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xlsx" ContentType="application/vnd.openxmlformats-officedocument.spreadsheetml.sheet"/>
  <Default Extension="png" ContentType="image/png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theme/themeOverride1.xml" ContentType="application/vnd.openxmlformats-officedocument.themeOverride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E554C97" w14:textId="77777777" w:rsidR="00F927D6" w:rsidRDefault="00F927D6" w:rsidP="005708A1">
      <w:pPr>
        <w:widowControl w:val="0"/>
        <w:autoSpaceDE w:val="0"/>
        <w:autoSpaceDN w:val="0"/>
        <w:adjustRightInd w:val="0"/>
        <w:jc w:val="center"/>
        <w:rPr>
          <w:color w:val="4F81BD" w:themeColor="accent1"/>
          <w:sz w:val="40"/>
          <w:szCs w:val="40"/>
        </w:rPr>
      </w:pPr>
    </w:p>
    <w:p w14:paraId="09682815" w14:textId="77777777" w:rsidR="00626071" w:rsidRDefault="00626071" w:rsidP="005708A1">
      <w:pPr>
        <w:widowControl w:val="0"/>
        <w:autoSpaceDE w:val="0"/>
        <w:autoSpaceDN w:val="0"/>
        <w:adjustRightInd w:val="0"/>
        <w:jc w:val="center"/>
        <w:rPr>
          <w:color w:val="4F81BD" w:themeColor="accent1"/>
          <w:sz w:val="40"/>
          <w:szCs w:val="40"/>
        </w:rPr>
      </w:pPr>
    </w:p>
    <w:p w14:paraId="7BD65E54" w14:textId="77777777" w:rsidR="00626071" w:rsidRDefault="00626071" w:rsidP="005708A1">
      <w:pPr>
        <w:widowControl w:val="0"/>
        <w:autoSpaceDE w:val="0"/>
        <w:autoSpaceDN w:val="0"/>
        <w:adjustRightInd w:val="0"/>
        <w:jc w:val="center"/>
        <w:rPr>
          <w:color w:val="4F81BD" w:themeColor="accent1"/>
          <w:sz w:val="40"/>
          <w:szCs w:val="40"/>
        </w:rPr>
      </w:pPr>
    </w:p>
    <w:p w14:paraId="69EDBF43" w14:textId="77777777" w:rsidR="00626071" w:rsidRDefault="00626071" w:rsidP="00626071">
      <w:pPr>
        <w:widowControl w:val="0"/>
        <w:autoSpaceDE w:val="0"/>
        <w:autoSpaceDN w:val="0"/>
        <w:adjustRightInd w:val="0"/>
        <w:rPr>
          <w:color w:val="4F81BD" w:themeColor="accent1"/>
          <w:sz w:val="40"/>
          <w:szCs w:val="40"/>
        </w:rPr>
      </w:pPr>
    </w:p>
    <w:p w14:paraId="60CF6C31" w14:textId="77777777" w:rsidR="00164209" w:rsidRDefault="00164209" w:rsidP="00454A00">
      <w:pPr>
        <w:spacing w:after="120"/>
        <w:rPr>
          <w:rFonts w:ascii="Helvetica" w:hAnsi="Helvetica" w:cs="Helvetica"/>
          <w:noProof/>
          <w:sz w:val="56"/>
          <w:szCs w:val="56"/>
          <w:lang w:val="hr-HR" w:eastAsia="hr-HR"/>
        </w:rPr>
      </w:pPr>
    </w:p>
    <w:p w14:paraId="10768180" w14:textId="77777777" w:rsidR="00334C72" w:rsidRPr="00626071" w:rsidRDefault="00626071" w:rsidP="00626071">
      <w:pPr>
        <w:spacing w:after="120"/>
        <w:jc w:val="center"/>
        <w:rPr>
          <w:rFonts w:eastAsia="MS Gothic"/>
          <w:color w:val="548DD4" w:themeColor="text2" w:themeTint="99"/>
          <w:sz w:val="72"/>
          <w:szCs w:val="72"/>
        </w:rPr>
      </w:pPr>
      <w:r w:rsidRPr="00626071">
        <w:rPr>
          <w:rFonts w:ascii="Helvetica" w:hAnsi="Helvetica" w:cs="Helvetica"/>
          <w:noProof/>
          <w:color w:val="548DD4" w:themeColor="text2" w:themeTint="99"/>
          <w:sz w:val="72"/>
          <w:szCs w:val="72"/>
          <w:lang w:val="hr-HR" w:eastAsia="hr-HR"/>
        </w:rPr>
        <w:t>AGRO - STOČARSTVO</w:t>
      </w:r>
      <w:r w:rsidR="00164209" w:rsidRPr="00626071">
        <w:rPr>
          <w:rFonts w:ascii="Helvetica" w:hAnsi="Helvetica" w:cs="Helvetica"/>
          <w:noProof/>
          <w:color w:val="548DD4" w:themeColor="text2" w:themeTint="99"/>
          <w:sz w:val="72"/>
          <w:szCs w:val="72"/>
          <w:lang w:val="hr-HR" w:eastAsia="hr-HR"/>
        </w:rPr>
        <w:t xml:space="preserve"> d.o.o.</w:t>
      </w:r>
    </w:p>
    <w:p w14:paraId="2D52BBFB" w14:textId="77777777" w:rsidR="00F927D6" w:rsidRDefault="00F927D6" w:rsidP="00516218">
      <w:pPr>
        <w:spacing w:after="120"/>
        <w:rPr>
          <w:rFonts w:eastAsia="MS Gothic"/>
          <w:color w:val="4F81BD" w:themeColor="accent1"/>
          <w:sz w:val="72"/>
          <w:szCs w:val="72"/>
        </w:rPr>
      </w:pPr>
    </w:p>
    <w:p w14:paraId="5A0253AA" w14:textId="77777777" w:rsidR="00454A00" w:rsidRDefault="00454A00" w:rsidP="00516218">
      <w:pPr>
        <w:spacing w:after="120"/>
        <w:rPr>
          <w:rFonts w:eastAsia="MS Gothic"/>
          <w:color w:val="4F81BD" w:themeColor="accent1"/>
          <w:sz w:val="72"/>
          <w:szCs w:val="72"/>
        </w:rPr>
      </w:pPr>
    </w:p>
    <w:p w14:paraId="2650858A" w14:textId="77777777" w:rsidR="00626071" w:rsidRDefault="00454A00" w:rsidP="00626071">
      <w:pPr>
        <w:spacing w:after="120"/>
        <w:rPr>
          <w:rFonts w:eastAsia="MS Gothic"/>
          <w:color w:val="4F81BD" w:themeColor="accent1"/>
          <w:sz w:val="72"/>
          <w:szCs w:val="72"/>
        </w:rPr>
      </w:pPr>
      <w:r>
        <w:rPr>
          <w:rFonts w:eastAsia="MS Gothic"/>
          <w:color w:val="4F81BD" w:themeColor="accent1"/>
          <w:sz w:val="72"/>
          <w:szCs w:val="72"/>
        </w:rPr>
        <w:t xml:space="preserve">          </w:t>
      </w:r>
    </w:p>
    <w:p w14:paraId="7A1FBE5E" w14:textId="77777777" w:rsidR="00626071" w:rsidRPr="00626071" w:rsidRDefault="00626071" w:rsidP="00626071">
      <w:pPr>
        <w:spacing w:after="120"/>
        <w:rPr>
          <w:rFonts w:eastAsia="MS Gothic"/>
          <w:color w:val="4F81BD" w:themeColor="accent1"/>
          <w:sz w:val="72"/>
          <w:szCs w:val="72"/>
        </w:rPr>
      </w:pPr>
    </w:p>
    <w:p w14:paraId="2ED7280A" w14:textId="77777777" w:rsidR="007257F5" w:rsidRPr="005708A1" w:rsidRDefault="00DD4237" w:rsidP="007257F5">
      <w:pPr>
        <w:pStyle w:val="Footer"/>
        <w:ind w:right="360"/>
        <w:jc w:val="center"/>
        <w:rPr>
          <w:rFonts w:eastAsia="MS Gothic"/>
          <w:color w:val="4F81BD" w:themeColor="accent1"/>
          <w:sz w:val="56"/>
          <w:szCs w:val="72"/>
        </w:rPr>
      </w:pPr>
      <w:r w:rsidRPr="005708A1">
        <w:rPr>
          <w:rFonts w:eastAsia="MS Gothic"/>
          <w:color w:val="4F81BD" w:themeColor="accent1"/>
          <w:sz w:val="56"/>
          <w:szCs w:val="72"/>
        </w:rPr>
        <w:t>Plan financijskog i operativnog restrukturiranja</w:t>
      </w:r>
    </w:p>
    <w:p w14:paraId="0F27E645" w14:textId="77777777" w:rsidR="00447DDA" w:rsidRDefault="00447DDA" w:rsidP="007257F5">
      <w:pPr>
        <w:pStyle w:val="Footer"/>
        <w:ind w:right="360"/>
        <w:jc w:val="center"/>
        <w:rPr>
          <w:rFonts w:eastAsia="MS Gothic"/>
          <w:color w:val="548DD4"/>
          <w:sz w:val="56"/>
          <w:szCs w:val="72"/>
        </w:rPr>
      </w:pPr>
    </w:p>
    <w:p w14:paraId="08B9A85B" w14:textId="77777777" w:rsidR="002E43DF" w:rsidRDefault="002E43DF" w:rsidP="00064A55">
      <w:pPr>
        <w:pStyle w:val="Footer"/>
        <w:ind w:right="360"/>
        <w:jc w:val="center"/>
        <w:rPr>
          <w:rFonts w:eastAsia="MS Gothic"/>
          <w:color w:val="548DD4"/>
          <w:sz w:val="56"/>
          <w:szCs w:val="72"/>
        </w:rPr>
      </w:pPr>
    </w:p>
    <w:p w14:paraId="557C62E1" w14:textId="77777777" w:rsidR="00F927D6" w:rsidRPr="006276F2" w:rsidRDefault="00F927D6" w:rsidP="00064A55">
      <w:pPr>
        <w:pStyle w:val="Footer"/>
        <w:ind w:right="360"/>
        <w:jc w:val="center"/>
        <w:rPr>
          <w:rFonts w:eastAsia="MS Gothic"/>
          <w:color w:val="548DD4"/>
          <w:sz w:val="56"/>
          <w:szCs w:val="72"/>
        </w:rPr>
      </w:pPr>
    </w:p>
    <w:p w14:paraId="1FEA37F1" w14:textId="77777777" w:rsidR="008A72FA" w:rsidRPr="006276F2" w:rsidRDefault="008A72FA" w:rsidP="00F927D6">
      <w:pPr>
        <w:spacing w:after="120"/>
        <w:jc w:val="center"/>
        <w:rPr>
          <w:rFonts w:eastAsia="MS Gothic"/>
          <w:color w:val="548DD4"/>
          <w:sz w:val="44"/>
          <w:szCs w:val="72"/>
        </w:rPr>
      </w:pPr>
    </w:p>
    <w:p w14:paraId="7770E918" w14:textId="77777777" w:rsidR="00454A00" w:rsidRDefault="00454A00" w:rsidP="00454A00">
      <w:pPr>
        <w:spacing w:after="240"/>
        <w:rPr>
          <w:noProof/>
          <w:color w:val="548DD4"/>
          <w:sz w:val="36"/>
          <w:szCs w:val="36"/>
        </w:rPr>
      </w:pPr>
    </w:p>
    <w:p w14:paraId="41AB4809" w14:textId="69EEE012" w:rsidR="00F65626" w:rsidRPr="00F927D6" w:rsidRDefault="00F17A59" w:rsidP="00454A00">
      <w:pPr>
        <w:spacing w:after="240"/>
        <w:jc w:val="right"/>
        <w:rPr>
          <w:noProof/>
          <w:color w:val="548DD4"/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54656" behindDoc="1" locked="0" layoutInCell="1" allowOverlap="1" wp14:anchorId="4B27BBF3" wp14:editId="4E622554">
            <wp:simplePos x="0" y="0"/>
            <wp:positionH relativeFrom="page">
              <wp:posOffset>-86995</wp:posOffset>
            </wp:positionH>
            <wp:positionV relativeFrom="page">
              <wp:posOffset>6906260</wp:posOffset>
            </wp:positionV>
            <wp:extent cx="7658100" cy="2786380"/>
            <wp:effectExtent l="0" t="0" r="12700" b="7620"/>
            <wp:wrapNone/>
            <wp:docPr id="24" name="Picture 6" descr="Description: 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escription: image1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58100" cy="2786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5680" behindDoc="1" locked="0" layoutInCell="1" allowOverlap="1" wp14:anchorId="263EEF5E" wp14:editId="5771B98C">
                <wp:simplePos x="0" y="0"/>
                <wp:positionH relativeFrom="page">
                  <wp:posOffset>-86995</wp:posOffset>
                </wp:positionH>
                <wp:positionV relativeFrom="page">
                  <wp:posOffset>8458200</wp:posOffset>
                </wp:positionV>
                <wp:extent cx="7658100" cy="2229485"/>
                <wp:effectExtent l="0" t="0" r="0" b="0"/>
                <wp:wrapNone/>
                <wp:docPr id="79" name="Rectangle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58100" cy="2229485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FFFFFF">
                                <a:alpha val="0"/>
                              </a:srgbClr>
                            </a:gs>
                            <a:gs pos="100000">
                              <a:srgbClr val="1F497D">
                                <a:lumMod val="40000"/>
                                <a:lumOff val="60000"/>
                              </a:srgbClr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 w="19050">
                              <a:solidFill>
                                <a:srgbClr val="4A7EBB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>
                              <a:effectLst>
                                <a:outerShdw blurRad="63500" dist="26940" dir="5400000" algn="ctr" rotWithShape="0">
                                  <a:srgbClr val="000000">
                                    <a:alpha val="35001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4C69911D" w14:textId="77777777" w:rsidR="00FB2166" w:rsidRDefault="00FB2166" w:rsidP="00454A00"/>
                          <w:p w14:paraId="08F0D7BC" w14:textId="77777777" w:rsidR="00FB2166" w:rsidRDefault="00FB2166" w:rsidP="00454A00"/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63EEF5E" id="Rectangle 23" o:spid="_x0000_s1026" style="position:absolute;left:0;text-align:left;margin-left:-6.85pt;margin-top:666pt;width:603pt;height:175.55pt;z-index:-251660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" stroked="f">
                <v:fill opacity="0" color2="#8eb4e3" rotate="t" focus="100%" type="gradient"/>
                <v:textbox inset=",7.2pt,,7.2pt">
                  <w:txbxContent>
                    <w:p w14:paraId="4C69911D" w14:textId="77777777" w:rsidR="00FB2166" w:rsidRDefault="00FB2166" w:rsidP="00454A00"/>
                    <w:p w14:paraId="08F0D7BC" w14:textId="77777777" w:rsidR="00FB2166" w:rsidRDefault="00FB2166" w:rsidP="00454A00"/>
                  </w:txbxContent>
                </v:textbox>
                <w10:wrap anchorx="page" anchory="page"/>
              </v:rect>
            </w:pict>
          </mc:Fallback>
        </mc:AlternateContent>
      </w:r>
      <w:r w:rsidR="00B5246B">
        <w:rPr>
          <w:noProof/>
          <w:color w:val="4F81BD" w:themeColor="accent1"/>
          <w:sz w:val="36"/>
          <w:szCs w:val="36"/>
        </w:rPr>
        <w:t>02</w:t>
      </w:r>
      <w:r w:rsidR="008A72FA" w:rsidRPr="003B4946">
        <w:rPr>
          <w:noProof/>
          <w:color w:val="4F81BD" w:themeColor="accent1"/>
          <w:sz w:val="36"/>
          <w:szCs w:val="36"/>
        </w:rPr>
        <w:t>.</w:t>
      </w:r>
      <w:r w:rsidR="00344660">
        <w:rPr>
          <w:noProof/>
          <w:color w:val="4F81BD" w:themeColor="accent1"/>
          <w:sz w:val="36"/>
          <w:szCs w:val="36"/>
        </w:rPr>
        <w:t>02</w:t>
      </w:r>
      <w:r w:rsidR="008A72FA" w:rsidRPr="003B4946">
        <w:rPr>
          <w:noProof/>
          <w:color w:val="4F81BD" w:themeColor="accent1"/>
          <w:sz w:val="36"/>
          <w:szCs w:val="36"/>
        </w:rPr>
        <w:t>.201</w:t>
      </w:r>
      <w:r w:rsidR="00344660">
        <w:rPr>
          <w:noProof/>
          <w:color w:val="4F81BD" w:themeColor="accent1"/>
          <w:sz w:val="36"/>
          <w:szCs w:val="36"/>
        </w:rPr>
        <w:t>7</w:t>
      </w:r>
      <w:r w:rsidR="008A72FA" w:rsidRPr="003B4946">
        <w:rPr>
          <w:noProof/>
          <w:color w:val="4F81BD" w:themeColor="accent1"/>
          <w:sz w:val="36"/>
          <w:szCs w:val="36"/>
        </w:rPr>
        <w:t>.</w:t>
      </w:r>
    </w:p>
    <w:p w14:paraId="62F76718" w14:textId="77777777" w:rsidR="005708A1" w:rsidRDefault="005708A1" w:rsidP="00AA7F6C">
      <w:pPr>
        <w:spacing w:after="240"/>
        <w:ind w:left="6372" w:firstLine="708"/>
        <w:rPr>
          <w:noProof/>
          <w:color w:val="4F81BD" w:themeColor="accent1"/>
          <w:sz w:val="36"/>
          <w:szCs w:val="36"/>
        </w:rPr>
      </w:pPr>
    </w:p>
    <w:p w14:paraId="483AFE27" w14:textId="77777777" w:rsidR="00CE710F" w:rsidRDefault="00CE710F" w:rsidP="00CE710F">
      <w:pPr>
        <w:rPr>
          <w:noProof/>
          <w:color w:val="4F81BD" w:themeColor="accent1"/>
          <w:sz w:val="36"/>
          <w:szCs w:val="36"/>
        </w:rPr>
      </w:pPr>
      <w:bookmarkStart w:id="0" w:name="_Toc283111383"/>
      <w:bookmarkStart w:id="1" w:name="_Toc292093909"/>
    </w:p>
    <w:p w14:paraId="1A34F05E" w14:textId="77777777" w:rsidR="009F4672" w:rsidRDefault="009F4672" w:rsidP="00CE710F">
      <w:pPr>
        <w:rPr>
          <w:noProof/>
          <w:color w:val="4F81BD" w:themeColor="accent1"/>
          <w:sz w:val="36"/>
          <w:szCs w:val="36"/>
        </w:rPr>
      </w:pPr>
    </w:p>
    <w:p w14:paraId="7BF60396" w14:textId="77777777" w:rsidR="009F4672" w:rsidRDefault="009F4672" w:rsidP="00CE710F">
      <w:pPr>
        <w:rPr>
          <w:noProof/>
          <w:color w:val="4F81BD" w:themeColor="accent1"/>
          <w:sz w:val="36"/>
          <w:szCs w:val="36"/>
        </w:rPr>
      </w:pPr>
    </w:p>
    <w:p w14:paraId="27F48F99" w14:textId="77777777" w:rsidR="009F4672" w:rsidRDefault="009F4672" w:rsidP="00CE710F">
      <w:pPr>
        <w:rPr>
          <w:noProof/>
          <w:color w:val="4F81BD" w:themeColor="accent1"/>
          <w:sz w:val="36"/>
          <w:szCs w:val="36"/>
        </w:rPr>
      </w:pPr>
    </w:p>
    <w:p w14:paraId="6C35AF08" w14:textId="77777777" w:rsidR="00626071" w:rsidRDefault="00626071" w:rsidP="00CE710F">
      <w:pPr>
        <w:rPr>
          <w:lang w:val="hr-HR" w:eastAsia="hr-HR"/>
        </w:rPr>
      </w:pPr>
      <w:r w:rsidRPr="00626071">
        <w:rPr>
          <w:noProof/>
        </w:rPr>
        <w:drawing>
          <wp:inline distT="0" distB="0" distL="0" distR="0" wp14:anchorId="40E805E1" wp14:editId="2036504C">
            <wp:extent cx="5361708" cy="3574472"/>
            <wp:effectExtent l="0" t="0" r="0" b="6985"/>
            <wp:docPr id="2" name="Picture 2" descr="Slikovni rezultat za svinjogojstv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likovni rezultat za svinjogojstvo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1803" cy="35878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88A690" w14:textId="77777777" w:rsidR="00CE710F" w:rsidRDefault="00CE710F" w:rsidP="00CE710F">
      <w:pPr>
        <w:rPr>
          <w:lang w:val="hr-HR" w:eastAsia="hr-HR"/>
        </w:rPr>
      </w:pPr>
    </w:p>
    <w:p w14:paraId="2F6AC871" w14:textId="77777777" w:rsidR="00CE710F" w:rsidRDefault="00CE710F" w:rsidP="00CE710F">
      <w:pPr>
        <w:rPr>
          <w:lang w:val="hr-HR" w:eastAsia="hr-HR"/>
        </w:rPr>
      </w:pPr>
    </w:p>
    <w:p w14:paraId="2E9860A2" w14:textId="77777777" w:rsidR="00CE710F" w:rsidRDefault="00CE710F" w:rsidP="00CE710F">
      <w:pPr>
        <w:rPr>
          <w:lang w:val="hr-HR" w:eastAsia="hr-HR"/>
        </w:rPr>
      </w:pPr>
    </w:p>
    <w:p w14:paraId="26BFE891" w14:textId="77777777" w:rsidR="00CE710F" w:rsidRPr="00CE710F" w:rsidRDefault="00CE710F" w:rsidP="00CE710F">
      <w:pPr>
        <w:rPr>
          <w:lang w:val="hr-HR" w:eastAsia="hr-HR"/>
        </w:rPr>
      </w:pPr>
    </w:p>
    <w:p w14:paraId="2B49C19E" w14:textId="77777777" w:rsidR="004D0575" w:rsidRDefault="004D0575">
      <w:pPr>
        <w:rPr>
          <w:rFonts w:eastAsia="Times New Roman" w:cs="Calibri"/>
          <w:b/>
          <w:bCs/>
          <w:caps/>
          <w:color w:val="4F81BD"/>
          <w:sz w:val="22"/>
          <w:szCs w:val="22"/>
          <w:lang w:val="hr-HR" w:eastAsia="hr-HR"/>
        </w:rPr>
      </w:pPr>
      <w:r>
        <w:rPr>
          <w:color w:val="4F81BD"/>
          <w:sz w:val="22"/>
          <w:szCs w:val="22"/>
        </w:rPr>
        <w:br w:type="page"/>
      </w:r>
    </w:p>
    <w:p w14:paraId="4795940E" w14:textId="77777777" w:rsidR="002F310D" w:rsidRPr="002F310D" w:rsidRDefault="00F016F3">
      <w:pPr>
        <w:pStyle w:val="TOC1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4"/>
          <w:szCs w:val="24"/>
          <w:lang w:val="en-US" w:eastAsia="en-US"/>
        </w:rPr>
      </w:pPr>
      <w:r w:rsidRPr="004D0575">
        <w:rPr>
          <w:rFonts w:cs="Times New Roman"/>
          <w:color w:val="4F81BD"/>
          <w:sz w:val="24"/>
          <w:szCs w:val="24"/>
        </w:rPr>
        <w:lastRenderedPageBreak/>
        <w:fldChar w:fldCharType="begin"/>
      </w:r>
      <w:r w:rsidR="00FF7F00" w:rsidRPr="004D0575">
        <w:rPr>
          <w:rFonts w:cs="Times New Roman"/>
          <w:sz w:val="24"/>
          <w:szCs w:val="24"/>
        </w:rPr>
        <w:instrText xml:space="preserve"> TOC \o "1-3" \h \z \u </w:instrText>
      </w:r>
      <w:r w:rsidRPr="004D0575">
        <w:rPr>
          <w:rFonts w:cs="Times New Roman"/>
          <w:color w:val="4F81BD"/>
          <w:sz w:val="24"/>
          <w:szCs w:val="24"/>
        </w:rPr>
        <w:fldChar w:fldCharType="separate"/>
      </w:r>
      <w:hyperlink w:anchor="_Toc453279486" w:history="1">
        <w:r w:rsidR="002F310D" w:rsidRPr="002F310D">
          <w:rPr>
            <w:rStyle w:val="Hyperlink"/>
            <w:noProof/>
            <w:sz w:val="24"/>
            <w:szCs w:val="24"/>
          </w:rPr>
          <w:t>1. OPIS ČINJENICA I OKOLNOSTI IZ KOJIH PROIZLAZI POSTOJANJE</w:t>
        </w:r>
        <w:r w:rsidR="002F310D" w:rsidRPr="002F310D">
          <w:rPr>
            <w:noProof/>
            <w:webHidden/>
            <w:sz w:val="24"/>
            <w:szCs w:val="24"/>
          </w:rPr>
          <w:tab/>
        </w:r>
        <w:r w:rsidR="002F310D" w:rsidRPr="002F310D">
          <w:rPr>
            <w:noProof/>
            <w:webHidden/>
            <w:sz w:val="24"/>
            <w:szCs w:val="24"/>
          </w:rPr>
          <w:fldChar w:fldCharType="begin"/>
        </w:r>
        <w:r w:rsidR="002F310D" w:rsidRPr="002F310D">
          <w:rPr>
            <w:noProof/>
            <w:webHidden/>
            <w:sz w:val="24"/>
            <w:szCs w:val="24"/>
          </w:rPr>
          <w:instrText xml:space="preserve"> PAGEREF _Toc453279486 \h </w:instrText>
        </w:r>
        <w:r w:rsidR="002F310D" w:rsidRPr="002F310D">
          <w:rPr>
            <w:noProof/>
            <w:webHidden/>
            <w:sz w:val="24"/>
            <w:szCs w:val="24"/>
          </w:rPr>
        </w:r>
        <w:r w:rsidR="002F310D" w:rsidRPr="002F310D">
          <w:rPr>
            <w:noProof/>
            <w:webHidden/>
            <w:sz w:val="24"/>
            <w:szCs w:val="24"/>
          </w:rPr>
          <w:fldChar w:fldCharType="separate"/>
        </w:r>
        <w:r w:rsidR="009D5B85">
          <w:rPr>
            <w:noProof/>
            <w:webHidden/>
            <w:sz w:val="24"/>
            <w:szCs w:val="24"/>
          </w:rPr>
          <w:t>3</w:t>
        </w:r>
        <w:r w:rsidR="002F310D" w:rsidRPr="002F310D">
          <w:rPr>
            <w:noProof/>
            <w:webHidden/>
            <w:sz w:val="24"/>
            <w:szCs w:val="24"/>
          </w:rPr>
          <w:fldChar w:fldCharType="end"/>
        </w:r>
      </w:hyperlink>
    </w:p>
    <w:p w14:paraId="505DA5C4" w14:textId="77777777" w:rsidR="002F310D" w:rsidRPr="002F310D" w:rsidRDefault="003839BA">
      <w:pPr>
        <w:pStyle w:val="TOC1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4"/>
          <w:szCs w:val="24"/>
          <w:lang w:val="en-US" w:eastAsia="en-US"/>
        </w:rPr>
      </w:pPr>
      <w:hyperlink w:anchor="_Toc453279487" w:history="1">
        <w:r w:rsidR="002F310D" w:rsidRPr="002F310D">
          <w:rPr>
            <w:rStyle w:val="Hyperlink"/>
            <w:noProof/>
            <w:sz w:val="24"/>
            <w:szCs w:val="24"/>
          </w:rPr>
          <w:t>UVJETA ZA OTVARANJE PREDSTEČAJN</w:t>
        </w:r>
        <w:r w:rsidR="00EC1BB0">
          <w:rPr>
            <w:rStyle w:val="Hyperlink"/>
            <w:noProof/>
            <w:sz w:val="24"/>
            <w:szCs w:val="24"/>
          </w:rPr>
          <w:t>OG POSTUPKA</w:t>
        </w:r>
        <w:r w:rsidR="002F310D" w:rsidRPr="002F310D">
          <w:rPr>
            <w:noProof/>
            <w:webHidden/>
            <w:sz w:val="24"/>
            <w:szCs w:val="24"/>
          </w:rPr>
          <w:tab/>
        </w:r>
        <w:r w:rsidR="002F310D" w:rsidRPr="002F310D">
          <w:rPr>
            <w:noProof/>
            <w:webHidden/>
            <w:sz w:val="24"/>
            <w:szCs w:val="24"/>
          </w:rPr>
          <w:fldChar w:fldCharType="begin"/>
        </w:r>
        <w:r w:rsidR="002F310D" w:rsidRPr="002F310D">
          <w:rPr>
            <w:noProof/>
            <w:webHidden/>
            <w:sz w:val="24"/>
            <w:szCs w:val="24"/>
          </w:rPr>
          <w:instrText xml:space="preserve"> PAGEREF _Toc453279487 \h </w:instrText>
        </w:r>
        <w:r w:rsidR="002F310D" w:rsidRPr="002F310D">
          <w:rPr>
            <w:noProof/>
            <w:webHidden/>
            <w:sz w:val="24"/>
            <w:szCs w:val="24"/>
          </w:rPr>
        </w:r>
        <w:r w:rsidR="002F310D" w:rsidRPr="002F310D">
          <w:rPr>
            <w:noProof/>
            <w:webHidden/>
            <w:sz w:val="24"/>
            <w:szCs w:val="24"/>
          </w:rPr>
          <w:fldChar w:fldCharType="separate"/>
        </w:r>
        <w:r w:rsidR="009D5B85">
          <w:rPr>
            <w:noProof/>
            <w:webHidden/>
            <w:sz w:val="24"/>
            <w:szCs w:val="24"/>
          </w:rPr>
          <w:t>3</w:t>
        </w:r>
        <w:r w:rsidR="002F310D" w:rsidRPr="002F310D">
          <w:rPr>
            <w:noProof/>
            <w:webHidden/>
            <w:sz w:val="24"/>
            <w:szCs w:val="24"/>
          </w:rPr>
          <w:fldChar w:fldCharType="end"/>
        </w:r>
      </w:hyperlink>
    </w:p>
    <w:p w14:paraId="33AD3163" w14:textId="77777777" w:rsidR="002F310D" w:rsidRPr="002F310D" w:rsidRDefault="003839BA">
      <w:pPr>
        <w:pStyle w:val="TOC2"/>
        <w:rPr>
          <w:rFonts w:asciiTheme="minorHAnsi" w:eastAsiaTheme="minorEastAsia" w:hAnsiTheme="minorHAnsi" w:cstheme="minorBidi"/>
          <w:smallCaps w:val="0"/>
          <w:noProof/>
          <w:sz w:val="24"/>
          <w:szCs w:val="24"/>
          <w:lang w:val="en-US" w:eastAsia="en-US"/>
        </w:rPr>
      </w:pPr>
      <w:hyperlink w:anchor="_Toc453279488" w:history="1">
        <w:r w:rsidR="002F310D" w:rsidRPr="002F310D">
          <w:rPr>
            <w:rStyle w:val="Hyperlink"/>
            <w:noProof/>
            <w:sz w:val="24"/>
            <w:szCs w:val="24"/>
          </w:rPr>
          <w:t>1.1.</w:t>
        </w:r>
        <w:r w:rsidR="002F310D" w:rsidRPr="002F310D">
          <w:rPr>
            <w:rFonts w:asciiTheme="minorHAnsi" w:eastAsiaTheme="minorEastAsia" w:hAnsiTheme="minorHAnsi" w:cstheme="minorBidi"/>
            <w:smallCaps w:val="0"/>
            <w:noProof/>
            <w:sz w:val="24"/>
            <w:szCs w:val="24"/>
            <w:lang w:val="en-US" w:eastAsia="en-US"/>
          </w:rPr>
          <w:tab/>
        </w:r>
        <w:r w:rsidR="002F310D" w:rsidRPr="002F310D">
          <w:rPr>
            <w:rStyle w:val="Hyperlink"/>
            <w:noProof/>
            <w:sz w:val="24"/>
            <w:szCs w:val="24"/>
          </w:rPr>
          <w:t>Opći podaci</w:t>
        </w:r>
        <w:r w:rsidR="002F310D" w:rsidRPr="002F310D">
          <w:rPr>
            <w:noProof/>
            <w:webHidden/>
            <w:sz w:val="24"/>
            <w:szCs w:val="24"/>
          </w:rPr>
          <w:tab/>
        </w:r>
        <w:r w:rsidR="002F310D" w:rsidRPr="002F310D">
          <w:rPr>
            <w:noProof/>
            <w:webHidden/>
            <w:sz w:val="24"/>
            <w:szCs w:val="24"/>
          </w:rPr>
          <w:fldChar w:fldCharType="begin"/>
        </w:r>
        <w:r w:rsidR="002F310D" w:rsidRPr="002F310D">
          <w:rPr>
            <w:noProof/>
            <w:webHidden/>
            <w:sz w:val="24"/>
            <w:szCs w:val="24"/>
          </w:rPr>
          <w:instrText xml:space="preserve"> PAGEREF _Toc453279488 \h </w:instrText>
        </w:r>
        <w:r w:rsidR="002F310D" w:rsidRPr="002F310D">
          <w:rPr>
            <w:noProof/>
            <w:webHidden/>
            <w:sz w:val="24"/>
            <w:szCs w:val="24"/>
          </w:rPr>
        </w:r>
        <w:r w:rsidR="002F310D" w:rsidRPr="002F310D">
          <w:rPr>
            <w:noProof/>
            <w:webHidden/>
            <w:sz w:val="24"/>
            <w:szCs w:val="24"/>
          </w:rPr>
          <w:fldChar w:fldCharType="separate"/>
        </w:r>
        <w:r w:rsidR="009D5B85">
          <w:rPr>
            <w:noProof/>
            <w:webHidden/>
            <w:sz w:val="24"/>
            <w:szCs w:val="24"/>
          </w:rPr>
          <w:t>3</w:t>
        </w:r>
        <w:r w:rsidR="002F310D" w:rsidRPr="002F310D">
          <w:rPr>
            <w:noProof/>
            <w:webHidden/>
            <w:sz w:val="24"/>
            <w:szCs w:val="24"/>
          </w:rPr>
          <w:fldChar w:fldCharType="end"/>
        </w:r>
      </w:hyperlink>
    </w:p>
    <w:p w14:paraId="164C6CFF" w14:textId="77777777" w:rsidR="002F310D" w:rsidRPr="002F310D" w:rsidRDefault="003839BA">
      <w:pPr>
        <w:pStyle w:val="TOC3"/>
        <w:tabs>
          <w:tab w:val="left" w:pos="1200"/>
          <w:tab w:val="right" w:pos="8914"/>
        </w:tabs>
        <w:rPr>
          <w:rFonts w:asciiTheme="minorHAnsi" w:eastAsiaTheme="minorEastAsia" w:hAnsiTheme="minorHAnsi" w:cstheme="minorBidi"/>
          <w:i w:val="0"/>
          <w:iCs w:val="0"/>
          <w:noProof/>
          <w:sz w:val="24"/>
          <w:szCs w:val="24"/>
          <w:lang w:val="en-US" w:eastAsia="en-US"/>
        </w:rPr>
      </w:pPr>
      <w:hyperlink w:anchor="_Toc453279489" w:history="1">
        <w:r w:rsidR="002F310D" w:rsidRPr="002F310D">
          <w:rPr>
            <w:rStyle w:val="Hyperlink"/>
            <w:rFonts w:eastAsia="Calibri"/>
            <w:noProof/>
            <w:sz w:val="24"/>
            <w:szCs w:val="24"/>
            <w:lang w:eastAsia="en-US"/>
          </w:rPr>
          <w:t>1.1.1.</w:t>
        </w:r>
        <w:r w:rsidR="002F310D" w:rsidRPr="002F310D">
          <w:rPr>
            <w:rFonts w:asciiTheme="minorHAnsi" w:eastAsiaTheme="minorEastAsia" w:hAnsiTheme="minorHAnsi" w:cstheme="minorBidi"/>
            <w:i w:val="0"/>
            <w:iCs w:val="0"/>
            <w:noProof/>
            <w:sz w:val="24"/>
            <w:szCs w:val="24"/>
            <w:lang w:val="en-US" w:eastAsia="en-US"/>
          </w:rPr>
          <w:tab/>
        </w:r>
        <w:r w:rsidR="002F310D" w:rsidRPr="002F310D">
          <w:rPr>
            <w:rStyle w:val="Hyperlink"/>
            <w:rFonts w:eastAsia="Calibri"/>
            <w:noProof/>
            <w:sz w:val="24"/>
            <w:szCs w:val="24"/>
            <w:lang w:eastAsia="en-US"/>
          </w:rPr>
          <w:t>Predmet poslovanja</w:t>
        </w:r>
        <w:r w:rsidR="002F310D" w:rsidRPr="002F310D">
          <w:rPr>
            <w:noProof/>
            <w:webHidden/>
            <w:sz w:val="24"/>
            <w:szCs w:val="24"/>
          </w:rPr>
          <w:tab/>
        </w:r>
        <w:r w:rsidR="002F310D" w:rsidRPr="002F310D">
          <w:rPr>
            <w:noProof/>
            <w:webHidden/>
            <w:sz w:val="24"/>
            <w:szCs w:val="24"/>
          </w:rPr>
          <w:fldChar w:fldCharType="begin"/>
        </w:r>
        <w:r w:rsidR="002F310D" w:rsidRPr="002F310D">
          <w:rPr>
            <w:noProof/>
            <w:webHidden/>
            <w:sz w:val="24"/>
            <w:szCs w:val="24"/>
          </w:rPr>
          <w:instrText xml:space="preserve"> PAGEREF _Toc453279489 \h </w:instrText>
        </w:r>
        <w:r w:rsidR="002F310D" w:rsidRPr="002F310D">
          <w:rPr>
            <w:noProof/>
            <w:webHidden/>
            <w:sz w:val="24"/>
            <w:szCs w:val="24"/>
          </w:rPr>
        </w:r>
        <w:r w:rsidR="002F310D" w:rsidRPr="002F310D">
          <w:rPr>
            <w:noProof/>
            <w:webHidden/>
            <w:sz w:val="24"/>
            <w:szCs w:val="24"/>
          </w:rPr>
          <w:fldChar w:fldCharType="separate"/>
        </w:r>
        <w:r w:rsidR="009D5B85">
          <w:rPr>
            <w:noProof/>
            <w:webHidden/>
            <w:sz w:val="24"/>
            <w:szCs w:val="24"/>
          </w:rPr>
          <w:t>4</w:t>
        </w:r>
        <w:r w:rsidR="002F310D" w:rsidRPr="002F310D">
          <w:rPr>
            <w:noProof/>
            <w:webHidden/>
            <w:sz w:val="24"/>
            <w:szCs w:val="24"/>
          </w:rPr>
          <w:fldChar w:fldCharType="end"/>
        </w:r>
      </w:hyperlink>
    </w:p>
    <w:p w14:paraId="0CFE37CD" w14:textId="77777777" w:rsidR="002F310D" w:rsidRPr="002F310D" w:rsidRDefault="003839BA">
      <w:pPr>
        <w:pStyle w:val="TOC3"/>
        <w:tabs>
          <w:tab w:val="left" w:pos="1200"/>
          <w:tab w:val="right" w:pos="8914"/>
        </w:tabs>
        <w:rPr>
          <w:rFonts w:asciiTheme="minorHAnsi" w:eastAsiaTheme="minorEastAsia" w:hAnsiTheme="minorHAnsi" w:cstheme="minorBidi"/>
          <w:i w:val="0"/>
          <w:iCs w:val="0"/>
          <w:noProof/>
          <w:sz w:val="24"/>
          <w:szCs w:val="24"/>
          <w:lang w:val="en-US" w:eastAsia="en-US"/>
        </w:rPr>
      </w:pPr>
      <w:hyperlink w:anchor="_Toc453279490" w:history="1">
        <w:r w:rsidR="002F310D" w:rsidRPr="002F310D">
          <w:rPr>
            <w:rStyle w:val="Hyperlink"/>
            <w:noProof/>
            <w:sz w:val="24"/>
            <w:szCs w:val="24"/>
          </w:rPr>
          <w:t>1.1.2.</w:t>
        </w:r>
        <w:r w:rsidR="002F310D" w:rsidRPr="002F310D">
          <w:rPr>
            <w:rFonts w:asciiTheme="minorHAnsi" w:eastAsiaTheme="minorEastAsia" w:hAnsiTheme="minorHAnsi" w:cstheme="minorBidi"/>
            <w:i w:val="0"/>
            <w:iCs w:val="0"/>
            <w:noProof/>
            <w:sz w:val="24"/>
            <w:szCs w:val="24"/>
            <w:lang w:val="en-US" w:eastAsia="en-US"/>
          </w:rPr>
          <w:tab/>
        </w:r>
        <w:r w:rsidR="002F310D" w:rsidRPr="002F310D">
          <w:rPr>
            <w:rStyle w:val="Hyperlink"/>
            <w:noProof/>
            <w:sz w:val="24"/>
            <w:szCs w:val="24"/>
          </w:rPr>
          <w:t>Uprava tvrtke</w:t>
        </w:r>
        <w:r w:rsidR="002F310D" w:rsidRPr="002F310D">
          <w:rPr>
            <w:noProof/>
            <w:webHidden/>
            <w:sz w:val="24"/>
            <w:szCs w:val="24"/>
          </w:rPr>
          <w:tab/>
        </w:r>
        <w:r w:rsidR="002F310D" w:rsidRPr="002F310D">
          <w:rPr>
            <w:noProof/>
            <w:webHidden/>
            <w:sz w:val="24"/>
            <w:szCs w:val="24"/>
          </w:rPr>
          <w:fldChar w:fldCharType="begin"/>
        </w:r>
        <w:r w:rsidR="002F310D" w:rsidRPr="002F310D">
          <w:rPr>
            <w:noProof/>
            <w:webHidden/>
            <w:sz w:val="24"/>
            <w:szCs w:val="24"/>
          </w:rPr>
          <w:instrText xml:space="preserve"> PAGEREF _Toc453279490 \h </w:instrText>
        </w:r>
        <w:r w:rsidR="002F310D" w:rsidRPr="002F310D">
          <w:rPr>
            <w:noProof/>
            <w:webHidden/>
            <w:sz w:val="24"/>
            <w:szCs w:val="24"/>
          </w:rPr>
        </w:r>
        <w:r w:rsidR="002F310D" w:rsidRPr="002F310D">
          <w:rPr>
            <w:noProof/>
            <w:webHidden/>
            <w:sz w:val="24"/>
            <w:szCs w:val="24"/>
          </w:rPr>
          <w:fldChar w:fldCharType="separate"/>
        </w:r>
        <w:r w:rsidR="009D5B85">
          <w:rPr>
            <w:noProof/>
            <w:webHidden/>
            <w:sz w:val="24"/>
            <w:szCs w:val="24"/>
          </w:rPr>
          <w:t>5</w:t>
        </w:r>
        <w:r w:rsidR="002F310D" w:rsidRPr="002F310D">
          <w:rPr>
            <w:noProof/>
            <w:webHidden/>
            <w:sz w:val="24"/>
            <w:szCs w:val="24"/>
          </w:rPr>
          <w:fldChar w:fldCharType="end"/>
        </w:r>
      </w:hyperlink>
    </w:p>
    <w:p w14:paraId="0FAF59B0" w14:textId="77777777" w:rsidR="002F310D" w:rsidRPr="002F310D" w:rsidRDefault="003839BA">
      <w:pPr>
        <w:pStyle w:val="TOC3"/>
        <w:tabs>
          <w:tab w:val="left" w:pos="1200"/>
          <w:tab w:val="right" w:pos="8914"/>
        </w:tabs>
        <w:rPr>
          <w:rFonts w:asciiTheme="minorHAnsi" w:eastAsiaTheme="minorEastAsia" w:hAnsiTheme="minorHAnsi" w:cstheme="minorBidi"/>
          <w:i w:val="0"/>
          <w:iCs w:val="0"/>
          <w:noProof/>
          <w:sz w:val="24"/>
          <w:szCs w:val="24"/>
          <w:lang w:val="en-US" w:eastAsia="en-US"/>
        </w:rPr>
      </w:pPr>
      <w:hyperlink w:anchor="_Toc453279491" w:history="1">
        <w:r w:rsidR="002F310D" w:rsidRPr="002F310D">
          <w:rPr>
            <w:rStyle w:val="Hyperlink"/>
            <w:noProof/>
            <w:sz w:val="24"/>
            <w:szCs w:val="24"/>
          </w:rPr>
          <w:t>1.1.3.</w:t>
        </w:r>
        <w:r w:rsidR="002F310D" w:rsidRPr="002F310D">
          <w:rPr>
            <w:rFonts w:asciiTheme="minorHAnsi" w:eastAsiaTheme="minorEastAsia" w:hAnsiTheme="minorHAnsi" w:cstheme="minorBidi"/>
            <w:i w:val="0"/>
            <w:iCs w:val="0"/>
            <w:noProof/>
            <w:sz w:val="24"/>
            <w:szCs w:val="24"/>
            <w:lang w:val="en-US" w:eastAsia="en-US"/>
          </w:rPr>
          <w:tab/>
        </w:r>
        <w:r w:rsidR="002F310D" w:rsidRPr="002F310D">
          <w:rPr>
            <w:rStyle w:val="Hyperlink"/>
            <w:noProof/>
            <w:sz w:val="24"/>
            <w:szCs w:val="24"/>
          </w:rPr>
          <w:t>Vlasnička struktura</w:t>
        </w:r>
        <w:r w:rsidR="002F310D" w:rsidRPr="002F310D">
          <w:rPr>
            <w:noProof/>
            <w:webHidden/>
            <w:sz w:val="24"/>
            <w:szCs w:val="24"/>
          </w:rPr>
          <w:tab/>
        </w:r>
        <w:r w:rsidR="002F310D" w:rsidRPr="002F310D">
          <w:rPr>
            <w:noProof/>
            <w:webHidden/>
            <w:sz w:val="24"/>
            <w:szCs w:val="24"/>
          </w:rPr>
          <w:fldChar w:fldCharType="begin"/>
        </w:r>
        <w:r w:rsidR="002F310D" w:rsidRPr="002F310D">
          <w:rPr>
            <w:noProof/>
            <w:webHidden/>
            <w:sz w:val="24"/>
            <w:szCs w:val="24"/>
          </w:rPr>
          <w:instrText xml:space="preserve"> PAGEREF _Toc453279491 \h </w:instrText>
        </w:r>
        <w:r w:rsidR="002F310D" w:rsidRPr="002F310D">
          <w:rPr>
            <w:noProof/>
            <w:webHidden/>
            <w:sz w:val="24"/>
            <w:szCs w:val="24"/>
          </w:rPr>
        </w:r>
        <w:r w:rsidR="002F310D" w:rsidRPr="002F310D">
          <w:rPr>
            <w:noProof/>
            <w:webHidden/>
            <w:sz w:val="24"/>
            <w:szCs w:val="24"/>
          </w:rPr>
          <w:fldChar w:fldCharType="separate"/>
        </w:r>
        <w:r w:rsidR="009D5B85">
          <w:rPr>
            <w:noProof/>
            <w:webHidden/>
            <w:sz w:val="24"/>
            <w:szCs w:val="24"/>
          </w:rPr>
          <w:t>5</w:t>
        </w:r>
        <w:r w:rsidR="002F310D" w:rsidRPr="002F310D">
          <w:rPr>
            <w:noProof/>
            <w:webHidden/>
            <w:sz w:val="24"/>
            <w:szCs w:val="24"/>
          </w:rPr>
          <w:fldChar w:fldCharType="end"/>
        </w:r>
      </w:hyperlink>
    </w:p>
    <w:p w14:paraId="551080D7" w14:textId="77777777" w:rsidR="002F310D" w:rsidRPr="002F310D" w:rsidRDefault="003839BA">
      <w:pPr>
        <w:pStyle w:val="TOC2"/>
        <w:rPr>
          <w:rFonts w:asciiTheme="minorHAnsi" w:eastAsiaTheme="minorEastAsia" w:hAnsiTheme="minorHAnsi" w:cstheme="minorBidi"/>
          <w:smallCaps w:val="0"/>
          <w:noProof/>
          <w:sz w:val="24"/>
          <w:szCs w:val="24"/>
          <w:lang w:val="en-US" w:eastAsia="en-US"/>
        </w:rPr>
      </w:pPr>
      <w:hyperlink w:anchor="_Toc453279492" w:history="1">
        <w:r w:rsidR="002F310D" w:rsidRPr="002F310D">
          <w:rPr>
            <w:rStyle w:val="Hyperlink"/>
            <w:noProof/>
            <w:sz w:val="24"/>
            <w:szCs w:val="24"/>
          </w:rPr>
          <w:t>1.2.</w:t>
        </w:r>
        <w:r w:rsidR="002F310D" w:rsidRPr="002F310D">
          <w:rPr>
            <w:rFonts w:asciiTheme="minorHAnsi" w:eastAsiaTheme="minorEastAsia" w:hAnsiTheme="minorHAnsi" w:cstheme="minorBidi"/>
            <w:smallCaps w:val="0"/>
            <w:noProof/>
            <w:sz w:val="24"/>
            <w:szCs w:val="24"/>
            <w:lang w:val="en-US" w:eastAsia="en-US"/>
          </w:rPr>
          <w:tab/>
        </w:r>
        <w:r w:rsidR="002F310D" w:rsidRPr="002F310D">
          <w:rPr>
            <w:rStyle w:val="Hyperlink"/>
            <w:noProof/>
            <w:sz w:val="24"/>
            <w:szCs w:val="24"/>
          </w:rPr>
          <w:t>Operativno poslovanje i tržišna situacija</w:t>
        </w:r>
        <w:r w:rsidR="002F310D" w:rsidRPr="002F310D">
          <w:rPr>
            <w:noProof/>
            <w:webHidden/>
            <w:sz w:val="24"/>
            <w:szCs w:val="24"/>
          </w:rPr>
          <w:tab/>
        </w:r>
        <w:r w:rsidR="002F310D" w:rsidRPr="002F310D">
          <w:rPr>
            <w:noProof/>
            <w:webHidden/>
            <w:sz w:val="24"/>
            <w:szCs w:val="24"/>
          </w:rPr>
          <w:fldChar w:fldCharType="begin"/>
        </w:r>
        <w:r w:rsidR="002F310D" w:rsidRPr="002F310D">
          <w:rPr>
            <w:noProof/>
            <w:webHidden/>
            <w:sz w:val="24"/>
            <w:szCs w:val="24"/>
          </w:rPr>
          <w:instrText xml:space="preserve"> PAGEREF _Toc453279492 \h </w:instrText>
        </w:r>
        <w:r w:rsidR="002F310D" w:rsidRPr="002F310D">
          <w:rPr>
            <w:noProof/>
            <w:webHidden/>
            <w:sz w:val="24"/>
            <w:szCs w:val="24"/>
          </w:rPr>
        </w:r>
        <w:r w:rsidR="002F310D" w:rsidRPr="002F310D">
          <w:rPr>
            <w:noProof/>
            <w:webHidden/>
            <w:sz w:val="24"/>
            <w:szCs w:val="24"/>
          </w:rPr>
          <w:fldChar w:fldCharType="separate"/>
        </w:r>
        <w:r w:rsidR="009D5B85">
          <w:rPr>
            <w:noProof/>
            <w:webHidden/>
            <w:sz w:val="24"/>
            <w:szCs w:val="24"/>
          </w:rPr>
          <w:t>6</w:t>
        </w:r>
        <w:r w:rsidR="002F310D" w:rsidRPr="002F310D">
          <w:rPr>
            <w:noProof/>
            <w:webHidden/>
            <w:sz w:val="24"/>
            <w:szCs w:val="24"/>
          </w:rPr>
          <w:fldChar w:fldCharType="end"/>
        </w:r>
      </w:hyperlink>
    </w:p>
    <w:p w14:paraId="752B9204" w14:textId="77777777" w:rsidR="002F310D" w:rsidRPr="002F310D" w:rsidRDefault="003839BA">
      <w:pPr>
        <w:pStyle w:val="TOC2"/>
        <w:rPr>
          <w:rFonts w:asciiTheme="minorHAnsi" w:eastAsiaTheme="minorEastAsia" w:hAnsiTheme="minorHAnsi" w:cstheme="minorBidi"/>
          <w:smallCaps w:val="0"/>
          <w:noProof/>
          <w:sz w:val="24"/>
          <w:szCs w:val="24"/>
          <w:lang w:val="en-US" w:eastAsia="en-US"/>
        </w:rPr>
      </w:pPr>
      <w:hyperlink w:anchor="_Toc453279493" w:history="1">
        <w:r w:rsidR="002F310D" w:rsidRPr="002F310D">
          <w:rPr>
            <w:rStyle w:val="Hyperlink"/>
            <w:noProof/>
            <w:sz w:val="24"/>
            <w:szCs w:val="24"/>
          </w:rPr>
          <w:t>1.3.</w:t>
        </w:r>
        <w:r w:rsidR="002F310D" w:rsidRPr="002F310D">
          <w:rPr>
            <w:rFonts w:asciiTheme="minorHAnsi" w:eastAsiaTheme="minorEastAsia" w:hAnsiTheme="minorHAnsi" w:cstheme="minorBidi"/>
            <w:smallCaps w:val="0"/>
            <w:noProof/>
            <w:sz w:val="24"/>
            <w:szCs w:val="24"/>
            <w:lang w:val="en-US" w:eastAsia="en-US"/>
          </w:rPr>
          <w:tab/>
        </w:r>
        <w:r w:rsidR="002F310D" w:rsidRPr="002F310D">
          <w:rPr>
            <w:rStyle w:val="Hyperlink"/>
            <w:noProof/>
            <w:sz w:val="24"/>
            <w:szCs w:val="24"/>
          </w:rPr>
          <w:t>Financijska izvješća za 2015. godinu i izvješće na 30.04.2016. godine</w:t>
        </w:r>
        <w:r w:rsidR="002F310D" w:rsidRPr="002F310D">
          <w:rPr>
            <w:noProof/>
            <w:webHidden/>
            <w:sz w:val="24"/>
            <w:szCs w:val="24"/>
          </w:rPr>
          <w:tab/>
        </w:r>
        <w:r w:rsidR="002F310D" w:rsidRPr="002F310D">
          <w:rPr>
            <w:noProof/>
            <w:webHidden/>
            <w:sz w:val="24"/>
            <w:szCs w:val="24"/>
          </w:rPr>
          <w:fldChar w:fldCharType="begin"/>
        </w:r>
        <w:r w:rsidR="002F310D" w:rsidRPr="002F310D">
          <w:rPr>
            <w:noProof/>
            <w:webHidden/>
            <w:sz w:val="24"/>
            <w:szCs w:val="24"/>
          </w:rPr>
          <w:instrText xml:space="preserve"> PAGEREF _Toc453279493 \h </w:instrText>
        </w:r>
        <w:r w:rsidR="002F310D" w:rsidRPr="002F310D">
          <w:rPr>
            <w:noProof/>
            <w:webHidden/>
            <w:sz w:val="24"/>
            <w:szCs w:val="24"/>
          </w:rPr>
        </w:r>
        <w:r w:rsidR="002F310D" w:rsidRPr="002F310D">
          <w:rPr>
            <w:noProof/>
            <w:webHidden/>
            <w:sz w:val="24"/>
            <w:szCs w:val="24"/>
          </w:rPr>
          <w:fldChar w:fldCharType="separate"/>
        </w:r>
        <w:r w:rsidR="009D5B85">
          <w:rPr>
            <w:noProof/>
            <w:webHidden/>
            <w:sz w:val="24"/>
            <w:szCs w:val="24"/>
          </w:rPr>
          <w:t>6</w:t>
        </w:r>
        <w:r w:rsidR="002F310D" w:rsidRPr="002F310D">
          <w:rPr>
            <w:noProof/>
            <w:webHidden/>
            <w:sz w:val="24"/>
            <w:szCs w:val="24"/>
          </w:rPr>
          <w:fldChar w:fldCharType="end"/>
        </w:r>
      </w:hyperlink>
    </w:p>
    <w:p w14:paraId="238DA275" w14:textId="77777777" w:rsidR="002F310D" w:rsidRPr="002F310D" w:rsidRDefault="003839BA">
      <w:pPr>
        <w:pStyle w:val="TOC2"/>
        <w:rPr>
          <w:rFonts w:asciiTheme="minorHAnsi" w:eastAsiaTheme="minorEastAsia" w:hAnsiTheme="minorHAnsi" w:cstheme="minorBidi"/>
          <w:smallCaps w:val="0"/>
          <w:noProof/>
          <w:sz w:val="24"/>
          <w:szCs w:val="24"/>
          <w:lang w:val="en-US" w:eastAsia="en-US"/>
        </w:rPr>
      </w:pPr>
      <w:hyperlink w:anchor="_Toc453279494" w:history="1">
        <w:r w:rsidR="002F310D" w:rsidRPr="002F310D">
          <w:rPr>
            <w:rStyle w:val="Hyperlink"/>
            <w:noProof/>
            <w:sz w:val="24"/>
            <w:szCs w:val="24"/>
          </w:rPr>
          <w:t>1.4.</w:t>
        </w:r>
        <w:r w:rsidR="002F310D" w:rsidRPr="002F310D">
          <w:rPr>
            <w:rFonts w:asciiTheme="minorHAnsi" w:eastAsiaTheme="minorEastAsia" w:hAnsiTheme="minorHAnsi" w:cstheme="minorBidi"/>
            <w:smallCaps w:val="0"/>
            <w:noProof/>
            <w:sz w:val="24"/>
            <w:szCs w:val="24"/>
            <w:lang w:val="en-US" w:eastAsia="en-US"/>
          </w:rPr>
          <w:tab/>
        </w:r>
        <w:r w:rsidR="002F310D" w:rsidRPr="002F310D">
          <w:rPr>
            <w:rStyle w:val="Hyperlink"/>
            <w:noProof/>
            <w:sz w:val="24"/>
            <w:szCs w:val="24"/>
          </w:rPr>
          <w:t xml:space="preserve">Opis činjenica i okolnosti iz kojih proizlazi postojanje uvjeta za otvaranje </w:t>
        </w:r>
        <w:r w:rsidR="00EC1BB0">
          <w:rPr>
            <w:rStyle w:val="Hyperlink"/>
            <w:noProof/>
            <w:sz w:val="24"/>
            <w:szCs w:val="24"/>
          </w:rPr>
          <w:t>predstečajn</w:t>
        </w:r>
        <w:r w:rsidR="00EC1BB0" w:rsidRPr="00EC1BB0">
          <w:rPr>
            <w:rStyle w:val="Hyperlink"/>
            <w:noProof/>
            <w:sz w:val="18"/>
            <w:szCs w:val="18"/>
          </w:rPr>
          <w:t>OG</w:t>
        </w:r>
        <w:r w:rsidR="002F310D" w:rsidRPr="00EC1BB0">
          <w:rPr>
            <w:rStyle w:val="Hyperlink"/>
            <w:noProof/>
            <w:sz w:val="18"/>
            <w:szCs w:val="18"/>
          </w:rPr>
          <w:t xml:space="preserve"> </w:t>
        </w:r>
        <w:r w:rsidR="00EC1BB0" w:rsidRPr="00EC1BB0">
          <w:rPr>
            <w:rStyle w:val="Hyperlink"/>
            <w:noProof/>
            <w:sz w:val="18"/>
            <w:szCs w:val="18"/>
          </w:rPr>
          <w:t>POSTUPKA</w:t>
        </w:r>
        <w:r w:rsidR="002F310D" w:rsidRPr="002F310D">
          <w:rPr>
            <w:noProof/>
            <w:webHidden/>
            <w:sz w:val="24"/>
            <w:szCs w:val="24"/>
          </w:rPr>
          <w:tab/>
        </w:r>
        <w:r w:rsidR="002F310D" w:rsidRPr="002F310D">
          <w:rPr>
            <w:noProof/>
            <w:webHidden/>
            <w:sz w:val="24"/>
            <w:szCs w:val="24"/>
          </w:rPr>
          <w:fldChar w:fldCharType="begin"/>
        </w:r>
        <w:r w:rsidR="002F310D" w:rsidRPr="002F310D">
          <w:rPr>
            <w:noProof/>
            <w:webHidden/>
            <w:sz w:val="24"/>
            <w:szCs w:val="24"/>
          </w:rPr>
          <w:instrText xml:space="preserve"> PAGEREF _Toc453279494 \h </w:instrText>
        </w:r>
        <w:r w:rsidR="002F310D" w:rsidRPr="002F310D">
          <w:rPr>
            <w:noProof/>
            <w:webHidden/>
            <w:sz w:val="24"/>
            <w:szCs w:val="24"/>
          </w:rPr>
        </w:r>
        <w:r w:rsidR="002F310D" w:rsidRPr="002F310D">
          <w:rPr>
            <w:noProof/>
            <w:webHidden/>
            <w:sz w:val="24"/>
            <w:szCs w:val="24"/>
          </w:rPr>
          <w:fldChar w:fldCharType="separate"/>
        </w:r>
        <w:r w:rsidR="009D5B85">
          <w:rPr>
            <w:noProof/>
            <w:webHidden/>
            <w:sz w:val="24"/>
            <w:szCs w:val="24"/>
          </w:rPr>
          <w:t>12</w:t>
        </w:r>
        <w:r w:rsidR="002F310D" w:rsidRPr="002F310D">
          <w:rPr>
            <w:noProof/>
            <w:webHidden/>
            <w:sz w:val="24"/>
            <w:szCs w:val="24"/>
          </w:rPr>
          <w:fldChar w:fldCharType="end"/>
        </w:r>
      </w:hyperlink>
    </w:p>
    <w:p w14:paraId="0B9E37DA" w14:textId="77777777" w:rsidR="002F310D" w:rsidRPr="002F310D" w:rsidRDefault="003839BA">
      <w:pPr>
        <w:pStyle w:val="TOC2"/>
        <w:rPr>
          <w:rFonts w:asciiTheme="minorHAnsi" w:eastAsiaTheme="minorEastAsia" w:hAnsiTheme="minorHAnsi" w:cstheme="minorBidi"/>
          <w:smallCaps w:val="0"/>
          <w:noProof/>
          <w:sz w:val="24"/>
          <w:szCs w:val="24"/>
          <w:lang w:val="en-US" w:eastAsia="en-US"/>
        </w:rPr>
      </w:pPr>
      <w:hyperlink w:anchor="_Toc453279495" w:history="1">
        <w:r w:rsidR="002F310D" w:rsidRPr="002F310D">
          <w:rPr>
            <w:rStyle w:val="Hyperlink"/>
            <w:noProof/>
            <w:sz w:val="24"/>
            <w:szCs w:val="24"/>
          </w:rPr>
          <w:t>1.5.</w:t>
        </w:r>
        <w:r w:rsidR="002F310D" w:rsidRPr="002F310D">
          <w:rPr>
            <w:rFonts w:asciiTheme="minorHAnsi" w:eastAsiaTheme="minorEastAsia" w:hAnsiTheme="minorHAnsi" w:cstheme="minorBidi"/>
            <w:smallCaps w:val="0"/>
            <w:noProof/>
            <w:sz w:val="24"/>
            <w:szCs w:val="24"/>
            <w:lang w:val="en-US" w:eastAsia="en-US"/>
          </w:rPr>
          <w:tab/>
        </w:r>
        <w:r w:rsidR="002F310D" w:rsidRPr="002F310D">
          <w:rPr>
            <w:rStyle w:val="Hyperlink"/>
            <w:noProof/>
            <w:sz w:val="24"/>
            <w:szCs w:val="24"/>
          </w:rPr>
          <w:t>Ukupne obveze društva</w:t>
        </w:r>
        <w:r w:rsidR="002F310D" w:rsidRPr="002F310D">
          <w:rPr>
            <w:noProof/>
            <w:webHidden/>
            <w:sz w:val="24"/>
            <w:szCs w:val="24"/>
          </w:rPr>
          <w:tab/>
        </w:r>
        <w:r w:rsidR="002F310D" w:rsidRPr="002F310D">
          <w:rPr>
            <w:noProof/>
            <w:webHidden/>
            <w:sz w:val="24"/>
            <w:szCs w:val="24"/>
          </w:rPr>
          <w:fldChar w:fldCharType="begin"/>
        </w:r>
        <w:r w:rsidR="002F310D" w:rsidRPr="002F310D">
          <w:rPr>
            <w:noProof/>
            <w:webHidden/>
            <w:sz w:val="24"/>
            <w:szCs w:val="24"/>
          </w:rPr>
          <w:instrText xml:space="preserve"> PAGEREF _Toc453279495 \h </w:instrText>
        </w:r>
        <w:r w:rsidR="002F310D" w:rsidRPr="002F310D">
          <w:rPr>
            <w:noProof/>
            <w:webHidden/>
            <w:sz w:val="24"/>
            <w:szCs w:val="24"/>
          </w:rPr>
        </w:r>
        <w:r w:rsidR="002F310D" w:rsidRPr="002F310D">
          <w:rPr>
            <w:noProof/>
            <w:webHidden/>
            <w:sz w:val="24"/>
            <w:szCs w:val="24"/>
          </w:rPr>
          <w:fldChar w:fldCharType="separate"/>
        </w:r>
        <w:r w:rsidR="009D5B85">
          <w:rPr>
            <w:noProof/>
            <w:webHidden/>
            <w:sz w:val="24"/>
            <w:szCs w:val="24"/>
          </w:rPr>
          <w:t>13</w:t>
        </w:r>
        <w:r w:rsidR="002F310D" w:rsidRPr="002F310D">
          <w:rPr>
            <w:noProof/>
            <w:webHidden/>
            <w:sz w:val="24"/>
            <w:szCs w:val="24"/>
          </w:rPr>
          <w:fldChar w:fldCharType="end"/>
        </w:r>
      </w:hyperlink>
    </w:p>
    <w:p w14:paraId="4FD15566" w14:textId="77777777" w:rsidR="002F310D" w:rsidRPr="002F310D" w:rsidRDefault="003839BA">
      <w:pPr>
        <w:pStyle w:val="TOC1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4"/>
          <w:szCs w:val="24"/>
          <w:lang w:val="en-US" w:eastAsia="en-US"/>
        </w:rPr>
      </w:pPr>
      <w:hyperlink w:anchor="_Toc453279496" w:history="1">
        <w:r w:rsidR="002F310D" w:rsidRPr="002F310D">
          <w:rPr>
            <w:rStyle w:val="Hyperlink"/>
            <w:noProof/>
            <w:sz w:val="24"/>
            <w:szCs w:val="24"/>
          </w:rPr>
          <w:t>2. IZRAČUN MANJKA LIKVIDNIH SREDSTAVA NA DAN PRILOŽENIH FINANCIJSKIH IZVJEŠTAJA</w:t>
        </w:r>
        <w:r w:rsidR="002F310D" w:rsidRPr="002F310D">
          <w:rPr>
            <w:noProof/>
            <w:webHidden/>
            <w:sz w:val="24"/>
            <w:szCs w:val="24"/>
          </w:rPr>
          <w:tab/>
        </w:r>
        <w:r w:rsidR="002F310D" w:rsidRPr="002F310D">
          <w:rPr>
            <w:noProof/>
            <w:webHidden/>
            <w:sz w:val="24"/>
            <w:szCs w:val="24"/>
          </w:rPr>
          <w:fldChar w:fldCharType="begin"/>
        </w:r>
        <w:r w:rsidR="002F310D" w:rsidRPr="002F310D">
          <w:rPr>
            <w:noProof/>
            <w:webHidden/>
            <w:sz w:val="24"/>
            <w:szCs w:val="24"/>
          </w:rPr>
          <w:instrText xml:space="preserve"> PAGEREF _Toc453279496 \h </w:instrText>
        </w:r>
        <w:r w:rsidR="002F310D" w:rsidRPr="002F310D">
          <w:rPr>
            <w:noProof/>
            <w:webHidden/>
            <w:sz w:val="24"/>
            <w:szCs w:val="24"/>
          </w:rPr>
        </w:r>
        <w:r w:rsidR="002F310D" w:rsidRPr="002F310D">
          <w:rPr>
            <w:noProof/>
            <w:webHidden/>
            <w:sz w:val="24"/>
            <w:szCs w:val="24"/>
          </w:rPr>
          <w:fldChar w:fldCharType="separate"/>
        </w:r>
        <w:r w:rsidR="009D5B85">
          <w:rPr>
            <w:noProof/>
            <w:webHidden/>
            <w:sz w:val="24"/>
            <w:szCs w:val="24"/>
          </w:rPr>
          <w:t>19</w:t>
        </w:r>
        <w:r w:rsidR="002F310D" w:rsidRPr="002F310D">
          <w:rPr>
            <w:noProof/>
            <w:webHidden/>
            <w:sz w:val="24"/>
            <w:szCs w:val="24"/>
          </w:rPr>
          <w:fldChar w:fldCharType="end"/>
        </w:r>
      </w:hyperlink>
    </w:p>
    <w:p w14:paraId="2CC61487" w14:textId="77777777" w:rsidR="002F310D" w:rsidRPr="002F310D" w:rsidRDefault="003839BA">
      <w:pPr>
        <w:pStyle w:val="TOC1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4"/>
          <w:szCs w:val="24"/>
          <w:lang w:val="en-US" w:eastAsia="en-US"/>
        </w:rPr>
      </w:pPr>
      <w:hyperlink w:anchor="_Toc453279497" w:history="1">
        <w:r w:rsidR="002F310D" w:rsidRPr="002F310D">
          <w:rPr>
            <w:rStyle w:val="Hyperlink"/>
            <w:noProof/>
            <w:sz w:val="24"/>
            <w:szCs w:val="24"/>
          </w:rPr>
          <w:t>3. OPIS MJERA  FINANCIJSKOG  RESTRUKTURIRANJA I IZRAČUN NJIHOVIH UČINAKA NA MANJAK LIKVIDNIH SREDSTAVA</w:t>
        </w:r>
        <w:r w:rsidR="002F310D" w:rsidRPr="002F310D">
          <w:rPr>
            <w:noProof/>
            <w:webHidden/>
            <w:sz w:val="24"/>
            <w:szCs w:val="24"/>
          </w:rPr>
          <w:tab/>
        </w:r>
        <w:r w:rsidR="002F310D" w:rsidRPr="002F310D">
          <w:rPr>
            <w:noProof/>
            <w:webHidden/>
            <w:sz w:val="24"/>
            <w:szCs w:val="24"/>
          </w:rPr>
          <w:fldChar w:fldCharType="begin"/>
        </w:r>
        <w:r w:rsidR="002F310D" w:rsidRPr="002F310D">
          <w:rPr>
            <w:noProof/>
            <w:webHidden/>
            <w:sz w:val="24"/>
            <w:szCs w:val="24"/>
          </w:rPr>
          <w:instrText xml:space="preserve"> PAGEREF _Toc453279497 \h </w:instrText>
        </w:r>
        <w:r w:rsidR="002F310D" w:rsidRPr="002F310D">
          <w:rPr>
            <w:noProof/>
            <w:webHidden/>
            <w:sz w:val="24"/>
            <w:szCs w:val="24"/>
          </w:rPr>
        </w:r>
        <w:r w:rsidR="002F310D" w:rsidRPr="002F310D">
          <w:rPr>
            <w:noProof/>
            <w:webHidden/>
            <w:sz w:val="24"/>
            <w:szCs w:val="24"/>
          </w:rPr>
          <w:fldChar w:fldCharType="separate"/>
        </w:r>
        <w:r w:rsidR="009D5B85">
          <w:rPr>
            <w:noProof/>
            <w:webHidden/>
            <w:sz w:val="24"/>
            <w:szCs w:val="24"/>
          </w:rPr>
          <w:t>20</w:t>
        </w:r>
        <w:r w:rsidR="002F310D" w:rsidRPr="002F310D">
          <w:rPr>
            <w:noProof/>
            <w:webHidden/>
            <w:sz w:val="24"/>
            <w:szCs w:val="24"/>
          </w:rPr>
          <w:fldChar w:fldCharType="end"/>
        </w:r>
      </w:hyperlink>
    </w:p>
    <w:p w14:paraId="460E5D27" w14:textId="77777777" w:rsidR="002F310D" w:rsidRPr="002F310D" w:rsidRDefault="003839BA">
      <w:pPr>
        <w:pStyle w:val="TOC1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4"/>
          <w:szCs w:val="24"/>
          <w:lang w:val="en-US" w:eastAsia="en-US"/>
        </w:rPr>
      </w:pPr>
      <w:hyperlink w:anchor="_Toc453279498" w:history="1">
        <w:r w:rsidR="002F310D" w:rsidRPr="002F310D">
          <w:rPr>
            <w:rStyle w:val="Hyperlink"/>
            <w:noProof/>
            <w:sz w:val="24"/>
            <w:szCs w:val="24"/>
          </w:rPr>
          <w:t>4. OPIS MJERA OPERATIVNOG RESTRUKTURIRANJA I IZRAČUN NJIHOVIH UČINAKA NA POSLOVANJE</w:t>
        </w:r>
        <w:r w:rsidR="002F310D" w:rsidRPr="002F310D">
          <w:rPr>
            <w:noProof/>
            <w:webHidden/>
            <w:sz w:val="24"/>
            <w:szCs w:val="24"/>
          </w:rPr>
          <w:tab/>
        </w:r>
        <w:r w:rsidR="002F310D" w:rsidRPr="002F310D">
          <w:rPr>
            <w:noProof/>
            <w:webHidden/>
            <w:sz w:val="24"/>
            <w:szCs w:val="24"/>
          </w:rPr>
          <w:fldChar w:fldCharType="begin"/>
        </w:r>
        <w:r w:rsidR="002F310D" w:rsidRPr="002F310D">
          <w:rPr>
            <w:noProof/>
            <w:webHidden/>
            <w:sz w:val="24"/>
            <w:szCs w:val="24"/>
          </w:rPr>
          <w:instrText xml:space="preserve"> PAGEREF _Toc453279498 \h </w:instrText>
        </w:r>
        <w:r w:rsidR="002F310D" w:rsidRPr="002F310D">
          <w:rPr>
            <w:noProof/>
            <w:webHidden/>
            <w:sz w:val="24"/>
            <w:szCs w:val="24"/>
          </w:rPr>
        </w:r>
        <w:r w:rsidR="002F310D" w:rsidRPr="002F310D">
          <w:rPr>
            <w:noProof/>
            <w:webHidden/>
            <w:sz w:val="24"/>
            <w:szCs w:val="24"/>
          </w:rPr>
          <w:fldChar w:fldCharType="separate"/>
        </w:r>
        <w:r w:rsidR="009D5B85">
          <w:rPr>
            <w:noProof/>
            <w:webHidden/>
            <w:sz w:val="24"/>
            <w:szCs w:val="24"/>
          </w:rPr>
          <w:t>29</w:t>
        </w:r>
        <w:r w:rsidR="002F310D" w:rsidRPr="002F310D">
          <w:rPr>
            <w:noProof/>
            <w:webHidden/>
            <w:sz w:val="24"/>
            <w:szCs w:val="24"/>
          </w:rPr>
          <w:fldChar w:fldCharType="end"/>
        </w:r>
      </w:hyperlink>
    </w:p>
    <w:p w14:paraId="30188067" w14:textId="77777777" w:rsidR="002F310D" w:rsidRPr="002F310D" w:rsidRDefault="003839BA">
      <w:pPr>
        <w:pStyle w:val="TOC1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4"/>
          <w:szCs w:val="24"/>
          <w:lang w:val="en-US" w:eastAsia="en-US"/>
        </w:rPr>
      </w:pPr>
      <w:hyperlink w:anchor="_Toc453279499" w:history="1">
        <w:r w:rsidR="002F310D" w:rsidRPr="002F310D">
          <w:rPr>
            <w:rStyle w:val="Hyperlink"/>
            <w:noProof/>
            <w:sz w:val="24"/>
            <w:szCs w:val="24"/>
          </w:rPr>
          <w:t>5. PLAN POSLOVANJA ZA NAREDNIH 5 GODINA</w:t>
        </w:r>
        <w:r w:rsidR="002F310D" w:rsidRPr="002F310D">
          <w:rPr>
            <w:noProof/>
            <w:webHidden/>
            <w:sz w:val="24"/>
            <w:szCs w:val="24"/>
          </w:rPr>
          <w:tab/>
        </w:r>
        <w:r w:rsidR="002F310D" w:rsidRPr="002F310D">
          <w:rPr>
            <w:noProof/>
            <w:webHidden/>
            <w:sz w:val="24"/>
            <w:szCs w:val="24"/>
          </w:rPr>
          <w:fldChar w:fldCharType="begin"/>
        </w:r>
        <w:r w:rsidR="002F310D" w:rsidRPr="002F310D">
          <w:rPr>
            <w:noProof/>
            <w:webHidden/>
            <w:sz w:val="24"/>
            <w:szCs w:val="24"/>
          </w:rPr>
          <w:instrText xml:space="preserve"> PAGEREF _Toc453279499 \h </w:instrText>
        </w:r>
        <w:r w:rsidR="002F310D" w:rsidRPr="002F310D">
          <w:rPr>
            <w:noProof/>
            <w:webHidden/>
            <w:sz w:val="24"/>
            <w:szCs w:val="24"/>
          </w:rPr>
        </w:r>
        <w:r w:rsidR="002F310D" w:rsidRPr="002F310D">
          <w:rPr>
            <w:noProof/>
            <w:webHidden/>
            <w:sz w:val="24"/>
            <w:szCs w:val="24"/>
          </w:rPr>
          <w:fldChar w:fldCharType="separate"/>
        </w:r>
        <w:r w:rsidR="009D5B85">
          <w:rPr>
            <w:noProof/>
            <w:webHidden/>
            <w:sz w:val="24"/>
            <w:szCs w:val="24"/>
          </w:rPr>
          <w:t>30</w:t>
        </w:r>
        <w:r w:rsidR="002F310D" w:rsidRPr="002F310D">
          <w:rPr>
            <w:noProof/>
            <w:webHidden/>
            <w:sz w:val="24"/>
            <w:szCs w:val="24"/>
          </w:rPr>
          <w:fldChar w:fldCharType="end"/>
        </w:r>
      </w:hyperlink>
    </w:p>
    <w:p w14:paraId="3702C416" w14:textId="77777777" w:rsidR="002F310D" w:rsidRPr="002F310D" w:rsidRDefault="003839BA">
      <w:pPr>
        <w:pStyle w:val="TOC1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4"/>
          <w:szCs w:val="24"/>
          <w:lang w:val="en-US" w:eastAsia="en-US"/>
        </w:rPr>
      </w:pPr>
      <w:hyperlink w:anchor="_Toc453279500" w:history="1">
        <w:r w:rsidR="002F310D" w:rsidRPr="002F310D">
          <w:rPr>
            <w:rStyle w:val="Hyperlink"/>
            <w:noProof/>
            <w:sz w:val="24"/>
            <w:szCs w:val="24"/>
          </w:rPr>
          <w:t>6. PLANIRANA BILANCA NA ZADNJI DAN PETOGODIŠNJEG RAZDOBLJA</w:t>
        </w:r>
        <w:r w:rsidR="002F310D" w:rsidRPr="002F310D">
          <w:rPr>
            <w:noProof/>
            <w:webHidden/>
            <w:sz w:val="24"/>
            <w:szCs w:val="24"/>
          </w:rPr>
          <w:tab/>
        </w:r>
        <w:r w:rsidR="002F310D" w:rsidRPr="002F310D">
          <w:rPr>
            <w:noProof/>
            <w:webHidden/>
            <w:sz w:val="24"/>
            <w:szCs w:val="24"/>
          </w:rPr>
          <w:fldChar w:fldCharType="begin"/>
        </w:r>
        <w:r w:rsidR="002F310D" w:rsidRPr="002F310D">
          <w:rPr>
            <w:noProof/>
            <w:webHidden/>
            <w:sz w:val="24"/>
            <w:szCs w:val="24"/>
          </w:rPr>
          <w:instrText xml:space="preserve"> PAGEREF _Toc453279500 \h </w:instrText>
        </w:r>
        <w:r w:rsidR="002F310D" w:rsidRPr="002F310D">
          <w:rPr>
            <w:noProof/>
            <w:webHidden/>
            <w:sz w:val="24"/>
            <w:szCs w:val="24"/>
          </w:rPr>
        </w:r>
        <w:r w:rsidR="002F310D" w:rsidRPr="002F310D">
          <w:rPr>
            <w:noProof/>
            <w:webHidden/>
            <w:sz w:val="24"/>
            <w:szCs w:val="24"/>
          </w:rPr>
          <w:fldChar w:fldCharType="separate"/>
        </w:r>
        <w:r w:rsidR="009D5B85">
          <w:rPr>
            <w:noProof/>
            <w:webHidden/>
            <w:sz w:val="24"/>
            <w:szCs w:val="24"/>
          </w:rPr>
          <w:t>32</w:t>
        </w:r>
        <w:r w:rsidR="002F310D" w:rsidRPr="002F310D">
          <w:rPr>
            <w:noProof/>
            <w:webHidden/>
            <w:sz w:val="24"/>
            <w:szCs w:val="24"/>
          </w:rPr>
          <w:fldChar w:fldCharType="end"/>
        </w:r>
      </w:hyperlink>
    </w:p>
    <w:p w14:paraId="00296393" w14:textId="77777777" w:rsidR="002F310D" w:rsidRPr="002F310D" w:rsidRDefault="003839BA">
      <w:pPr>
        <w:pStyle w:val="TOC1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4"/>
          <w:szCs w:val="24"/>
          <w:lang w:val="en-US" w:eastAsia="en-US"/>
        </w:rPr>
      </w:pPr>
      <w:hyperlink w:anchor="_Toc453279501" w:history="1">
        <w:r w:rsidR="002F310D" w:rsidRPr="002F310D">
          <w:rPr>
            <w:rStyle w:val="Hyperlink"/>
            <w:noProof/>
            <w:sz w:val="24"/>
            <w:szCs w:val="24"/>
          </w:rPr>
          <w:t>7. PONUDA VJEROVNICIMA U PR</w:t>
        </w:r>
        <w:r w:rsidR="00EC1BB0">
          <w:rPr>
            <w:rStyle w:val="Hyperlink"/>
            <w:noProof/>
            <w:sz w:val="24"/>
            <w:szCs w:val="24"/>
          </w:rPr>
          <w:t xml:space="preserve">EDSTEČAJNOM </w:t>
        </w:r>
        <w:r w:rsidR="00EC1BB0" w:rsidRPr="00EC1BB0">
          <w:rPr>
            <w:rStyle w:val="Hyperlink"/>
            <w:noProof/>
            <w:sz w:val="24"/>
            <w:szCs w:val="24"/>
          </w:rPr>
          <w:t>POSTUPKU</w:t>
        </w:r>
        <w:r w:rsidR="002F310D" w:rsidRPr="002F310D">
          <w:rPr>
            <w:noProof/>
            <w:webHidden/>
            <w:sz w:val="24"/>
            <w:szCs w:val="24"/>
          </w:rPr>
          <w:tab/>
        </w:r>
        <w:r w:rsidR="002F310D" w:rsidRPr="002F310D">
          <w:rPr>
            <w:noProof/>
            <w:webHidden/>
            <w:sz w:val="24"/>
            <w:szCs w:val="24"/>
          </w:rPr>
          <w:fldChar w:fldCharType="begin"/>
        </w:r>
        <w:r w:rsidR="002F310D" w:rsidRPr="002F310D">
          <w:rPr>
            <w:noProof/>
            <w:webHidden/>
            <w:sz w:val="24"/>
            <w:szCs w:val="24"/>
          </w:rPr>
          <w:instrText xml:space="preserve"> PAGEREF _Toc453279501 \h </w:instrText>
        </w:r>
        <w:r w:rsidR="002F310D" w:rsidRPr="002F310D">
          <w:rPr>
            <w:noProof/>
            <w:webHidden/>
            <w:sz w:val="24"/>
            <w:szCs w:val="24"/>
          </w:rPr>
        </w:r>
        <w:r w:rsidR="002F310D" w:rsidRPr="002F310D">
          <w:rPr>
            <w:noProof/>
            <w:webHidden/>
            <w:sz w:val="24"/>
            <w:szCs w:val="24"/>
          </w:rPr>
          <w:fldChar w:fldCharType="separate"/>
        </w:r>
        <w:r w:rsidR="009D5B85">
          <w:rPr>
            <w:noProof/>
            <w:webHidden/>
            <w:sz w:val="24"/>
            <w:szCs w:val="24"/>
          </w:rPr>
          <w:t>33</w:t>
        </w:r>
        <w:r w:rsidR="002F310D" w:rsidRPr="002F310D">
          <w:rPr>
            <w:noProof/>
            <w:webHidden/>
            <w:sz w:val="24"/>
            <w:szCs w:val="24"/>
          </w:rPr>
          <w:fldChar w:fldCharType="end"/>
        </w:r>
      </w:hyperlink>
    </w:p>
    <w:p w14:paraId="4EDDC13D" w14:textId="77777777" w:rsidR="002F310D" w:rsidRPr="002F310D" w:rsidRDefault="003839BA">
      <w:pPr>
        <w:pStyle w:val="TOC1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4"/>
          <w:szCs w:val="24"/>
          <w:lang w:val="en-US" w:eastAsia="en-US"/>
        </w:rPr>
      </w:pPr>
      <w:hyperlink w:anchor="_Toc453279502" w:history="1">
        <w:r w:rsidR="002F310D" w:rsidRPr="002F310D">
          <w:rPr>
            <w:rStyle w:val="Hyperlink"/>
            <w:noProof/>
            <w:sz w:val="24"/>
            <w:szCs w:val="24"/>
          </w:rPr>
          <w:t>8. ROKOVI ZA DOBROVOLJNO ISPUNJENJE</w:t>
        </w:r>
        <w:r w:rsidR="002F310D" w:rsidRPr="002F310D">
          <w:rPr>
            <w:noProof/>
            <w:webHidden/>
            <w:sz w:val="24"/>
            <w:szCs w:val="24"/>
          </w:rPr>
          <w:tab/>
        </w:r>
        <w:r w:rsidR="002F310D" w:rsidRPr="002F310D">
          <w:rPr>
            <w:noProof/>
            <w:webHidden/>
            <w:sz w:val="24"/>
            <w:szCs w:val="24"/>
          </w:rPr>
          <w:fldChar w:fldCharType="begin"/>
        </w:r>
        <w:r w:rsidR="002F310D" w:rsidRPr="002F310D">
          <w:rPr>
            <w:noProof/>
            <w:webHidden/>
            <w:sz w:val="24"/>
            <w:szCs w:val="24"/>
          </w:rPr>
          <w:instrText xml:space="preserve"> PAGEREF _Toc453279502 \h </w:instrText>
        </w:r>
        <w:r w:rsidR="002F310D" w:rsidRPr="002F310D">
          <w:rPr>
            <w:noProof/>
            <w:webHidden/>
            <w:sz w:val="24"/>
            <w:szCs w:val="24"/>
          </w:rPr>
        </w:r>
        <w:r w:rsidR="002F310D" w:rsidRPr="002F310D">
          <w:rPr>
            <w:noProof/>
            <w:webHidden/>
            <w:sz w:val="24"/>
            <w:szCs w:val="24"/>
          </w:rPr>
          <w:fldChar w:fldCharType="separate"/>
        </w:r>
        <w:r w:rsidR="009D5B85">
          <w:rPr>
            <w:noProof/>
            <w:webHidden/>
            <w:sz w:val="24"/>
            <w:szCs w:val="24"/>
          </w:rPr>
          <w:t>72</w:t>
        </w:r>
        <w:r w:rsidR="002F310D" w:rsidRPr="002F310D">
          <w:rPr>
            <w:noProof/>
            <w:webHidden/>
            <w:sz w:val="24"/>
            <w:szCs w:val="24"/>
          </w:rPr>
          <w:fldChar w:fldCharType="end"/>
        </w:r>
      </w:hyperlink>
    </w:p>
    <w:p w14:paraId="2C4B1BE7" w14:textId="77777777" w:rsidR="002F310D" w:rsidRPr="002F310D" w:rsidRDefault="003839BA">
      <w:pPr>
        <w:pStyle w:val="TOC1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4"/>
          <w:szCs w:val="24"/>
          <w:lang w:val="en-US" w:eastAsia="en-US"/>
        </w:rPr>
      </w:pPr>
      <w:hyperlink w:anchor="_Toc453279503" w:history="1">
        <w:r w:rsidR="002F310D" w:rsidRPr="002F310D">
          <w:rPr>
            <w:rStyle w:val="Hyperlink"/>
            <w:noProof/>
            <w:sz w:val="24"/>
            <w:szCs w:val="24"/>
          </w:rPr>
          <w:t>9. PLANIRANI TROŠKOVI RESTRUKTURIRANJA</w:t>
        </w:r>
        <w:r w:rsidR="002F310D" w:rsidRPr="002F310D">
          <w:rPr>
            <w:noProof/>
            <w:webHidden/>
            <w:sz w:val="24"/>
            <w:szCs w:val="24"/>
          </w:rPr>
          <w:tab/>
        </w:r>
        <w:r w:rsidR="002F310D" w:rsidRPr="002F310D">
          <w:rPr>
            <w:noProof/>
            <w:webHidden/>
            <w:sz w:val="24"/>
            <w:szCs w:val="24"/>
          </w:rPr>
          <w:fldChar w:fldCharType="begin"/>
        </w:r>
        <w:r w:rsidR="002F310D" w:rsidRPr="002F310D">
          <w:rPr>
            <w:noProof/>
            <w:webHidden/>
            <w:sz w:val="24"/>
            <w:szCs w:val="24"/>
          </w:rPr>
          <w:instrText xml:space="preserve"> PAGEREF _Toc453279503 \h </w:instrText>
        </w:r>
        <w:r w:rsidR="002F310D" w:rsidRPr="002F310D">
          <w:rPr>
            <w:noProof/>
            <w:webHidden/>
            <w:sz w:val="24"/>
            <w:szCs w:val="24"/>
          </w:rPr>
        </w:r>
        <w:r w:rsidR="002F310D" w:rsidRPr="002F310D">
          <w:rPr>
            <w:noProof/>
            <w:webHidden/>
            <w:sz w:val="24"/>
            <w:szCs w:val="24"/>
          </w:rPr>
          <w:fldChar w:fldCharType="separate"/>
        </w:r>
        <w:r w:rsidR="009D5B85">
          <w:rPr>
            <w:noProof/>
            <w:webHidden/>
            <w:sz w:val="24"/>
            <w:szCs w:val="24"/>
          </w:rPr>
          <w:t>76</w:t>
        </w:r>
        <w:r w:rsidR="002F310D" w:rsidRPr="002F310D">
          <w:rPr>
            <w:noProof/>
            <w:webHidden/>
            <w:sz w:val="24"/>
            <w:szCs w:val="24"/>
          </w:rPr>
          <w:fldChar w:fldCharType="end"/>
        </w:r>
      </w:hyperlink>
    </w:p>
    <w:p w14:paraId="587A2D81" w14:textId="77777777" w:rsidR="004D0575" w:rsidRDefault="00F016F3" w:rsidP="00344660">
      <w:pPr>
        <w:pStyle w:val="Heading1"/>
      </w:pPr>
      <w:r w:rsidRPr="004D0575">
        <w:fldChar w:fldCharType="end"/>
      </w:r>
      <w:bookmarkStart w:id="2" w:name="_Toc451235615"/>
      <w:bookmarkEnd w:id="0"/>
      <w:bookmarkEnd w:id="1"/>
    </w:p>
    <w:p w14:paraId="62309DBB" w14:textId="77777777" w:rsidR="004D0575" w:rsidRDefault="004D0575">
      <w:pPr>
        <w:rPr>
          <w:rFonts w:eastAsia="Times New Roman"/>
          <w:b/>
          <w:bCs/>
          <w:noProof/>
          <w:kern w:val="32"/>
          <w:lang w:val="hr-HR" w:eastAsia="hr-HR"/>
        </w:rPr>
      </w:pPr>
      <w:r>
        <w:br w:type="page"/>
      </w:r>
      <w:bookmarkStart w:id="3" w:name="_GoBack"/>
      <w:bookmarkEnd w:id="3"/>
    </w:p>
    <w:p w14:paraId="7E1FF00A" w14:textId="77777777" w:rsidR="00231183" w:rsidRDefault="0025558D" w:rsidP="00344660">
      <w:pPr>
        <w:pStyle w:val="Heading1"/>
      </w:pPr>
      <w:bookmarkStart w:id="4" w:name="_Toc453279486"/>
      <w:r w:rsidRPr="006E484F">
        <w:lastRenderedPageBreak/>
        <w:t xml:space="preserve">1. </w:t>
      </w:r>
      <w:r w:rsidR="004C27A8" w:rsidRPr="006E484F">
        <w:t xml:space="preserve">OPIS ČINJENICA I </w:t>
      </w:r>
      <w:r w:rsidR="00031C24" w:rsidRPr="006E484F">
        <w:t>OKOLNOSTI IZ KOJIH PROIZLAZI POSTOJANJE</w:t>
      </w:r>
      <w:bookmarkEnd w:id="4"/>
      <w:r w:rsidR="00031C24" w:rsidRPr="006E484F">
        <w:t xml:space="preserve"> </w:t>
      </w:r>
    </w:p>
    <w:p w14:paraId="2A48990F" w14:textId="77777777" w:rsidR="004C27A8" w:rsidRPr="00231183" w:rsidRDefault="00031C24" w:rsidP="00344660">
      <w:pPr>
        <w:pStyle w:val="Heading1"/>
        <w:rPr>
          <w:color w:val="auto"/>
          <w:sz w:val="22"/>
          <w:szCs w:val="22"/>
        </w:rPr>
      </w:pPr>
      <w:bookmarkStart w:id="5" w:name="_Toc453279487"/>
      <w:r w:rsidRPr="006E484F">
        <w:t>UVJETA</w:t>
      </w:r>
      <w:r w:rsidR="004C27A8" w:rsidRPr="006E484F">
        <w:t xml:space="preserve"> ZA OTVARANJE PREDSTEČAJN</w:t>
      </w:r>
      <w:bookmarkEnd w:id="2"/>
      <w:bookmarkEnd w:id="5"/>
      <w:r w:rsidR="00EC1BB0">
        <w:t>OG POSTUPKA</w:t>
      </w:r>
      <w:r w:rsidR="000D47B8" w:rsidRPr="006E484F">
        <w:t xml:space="preserve"> </w:t>
      </w:r>
    </w:p>
    <w:p w14:paraId="3E249DCE" w14:textId="77777777" w:rsidR="0006044F" w:rsidRDefault="0006044F" w:rsidP="001704CA">
      <w:pPr>
        <w:spacing w:line="360" w:lineRule="auto"/>
        <w:jc w:val="both"/>
      </w:pPr>
    </w:p>
    <w:p w14:paraId="1DC6BB02" w14:textId="77777777" w:rsidR="0006044F" w:rsidRDefault="00FA5EA0" w:rsidP="001704CA">
      <w:pPr>
        <w:spacing w:line="360" w:lineRule="auto"/>
        <w:jc w:val="both"/>
      </w:pPr>
      <w:r>
        <w:t xml:space="preserve">Tvrtka </w:t>
      </w:r>
      <w:r w:rsidR="009F4672">
        <w:t>AGRO - STOČARSTVO</w:t>
      </w:r>
      <w:r w:rsidR="006A2BCB">
        <w:t xml:space="preserve"> </w:t>
      </w:r>
      <w:r w:rsidR="0037795C">
        <w:t xml:space="preserve"> d.o.o. </w:t>
      </w:r>
      <w:r>
        <w:t xml:space="preserve"> pokreće </w:t>
      </w:r>
      <w:r w:rsidR="00064A55">
        <w:t>predstečajn</w:t>
      </w:r>
      <w:r w:rsidR="00EC1BB0">
        <w:t xml:space="preserve">i </w:t>
      </w:r>
      <w:r w:rsidR="00EC1BB0" w:rsidRPr="00EC1BB0">
        <w:t>postupak</w:t>
      </w:r>
      <w:r w:rsidR="00064A55">
        <w:t xml:space="preserve"> </w:t>
      </w:r>
      <w:r w:rsidR="00064A55" w:rsidRPr="006E484F">
        <w:t xml:space="preserve">zbog blokade računa </w:t>
      </w:r>
      <w:r w:rsidR="00B67158" w:rsidRPr="006E484F">
        <w:t>od strane vjerovnika</w:t>
      </w:r>
      <w:r>
        <w:t xml:space="preserve">, koja je onemogućila redovno poslovanje tvrtke. </w:t>
      </w:r>
      <w:r w:rsidR="0006044F">
        <w:t>Daljnja blokada računa uzrokovala bi  dugoročnu</w:t>
      </w:r>
      <w:r w:rsidR="00064A55">
        <w:t xml:space="preserve"> nel</w:t>
      </w:r>
      <w:r w:rsidR="0006044F">
        <w:t xml:space="preserve">ikvidnost što bi nedvojbeno imalo </w:t>
      </w:r>
      <w:r w:rsidR="00064A55">
        <w:t xml:space="preserve">dalekosežne </w:t>
      </w:r>
      <w:r w:rsidR="0006044F">
        <w:t xml:space="preserve">negativne </w:t>
      </w:r>
      <w:r w:rsidR="00064A55">
        <w:t>pos</w:t>
      </w:r>
      <w:r w:rsidR="008A61AF">
        <w:t>ljedice za nastavak poslovanja</w:t>
      </w:r>
      <w:r w:rsidR="0006044F">
        <w:t xml:space="preserve"> </w:t>
      </w:r>
      <w:r w:rsidR="00DB2F44">
        <w:t>iste</w:t>
      </w:r>
      <w:r>
        <w:t xml:space="preserve">, a </w:t>
      </w:r>
      <w:r w:rsidR="00E06E56">
        <w:t xml:space="preserve">što bi u konačnici vjerojatno dovelo i do </w:t>
      </w:r>
      <w:r>
        <w:t>prekid</w:t>
      </w:r>
      <w:r w:rsidR="00E06E56">
        <w:t>a</w:t>
      </w:r>
      <w:r>
        <w:t xml:space="preserve"> poslovanja. </w:t>
      </w:r>
    </w:p>
    <w:p w14:paraId="6C010707" w14:textId="77777777" w:rsidR="0006044F" w:rsidRPr="00D531CA" w:rsidRDefault="0006044F" w:rsidP="001704CA">
      <w:pPr>
        <w:spacing w:line="360" w:lineRule="auto"/>
        <w:jc w:val="both"/>
      </w:pPr>
    </w:p>
    <w:p w14:paraId="7E77866F" w14:textId="77777777" w:rsidR="001704CA" w:rsidRPr="00D531CA" w:rsidRDefault="009F4672" w:rsidP="001704CA">
      <w:pPr>
        <w:spacing w:line="360" w:lineRule="auto"/>
        <w:jc w:val="both"/>
      </w:pPr>
      <w:r>
        <w:t>AGRO - STOČARSTVO</w:t>
      </w:r>
      <w:r w:rsidR="00DB2F44" w:rsidRPr="00D531CA">
        <w:t xml:space="preserve"> </w:t>
      </w:r>
      <w:r w:rsidR="009122D4">
        <w:t xml:space="preserve">d.o.o. </w:t>
      </w:r>
      <w:r w:rsidR="0006044F" w:rsidRPr="00D531CA">
        <w:t>planira p</w:t>
      </w:r>
      <w:r w:rsidR="00064A55" w:rsidRPr="00D531CA">
        <w:t>okretanjem predstečajn</w:t>
      </w:r>
      <w:r w:rsidR="00EC1BB0">
        <w:t xml:space="preserve">og </w:t>
      </w:r>
      <w:r w:rsidR="00EC1BB0" w:rsidRPr="00EC1BB0">
        <w:t>postupka</w:t>
      </w:r>
      <w:r w:rsidR="00064A55" w:rsidRPr="00D531CA">
        <w:t xml:space="preserve"> </w:t>
      </w:r>
      <w:r w:rsidR="001704CA" w:rsidRPr="00D531CA">
        <w:t xml:space="preserve">prema </w:t>
      </w:r>
      <w:r w:rsidR="00CE73CE" w:rsidRPr="00D531CA">
        <w:t xml:space="preserve">Stečajnom </w:t>
      </w:r>
      <w:r w:rsidR="001704CA" w:rsidRPr="00D531CA">
        <w:t xml:space="preserve">Zakonu </w:t>
      </w:r>
      <w:r w:rsidR="0006044F" w:rsidRPr="00D531CA">
        <w:t xml:space="preserve">deblokirati </w:t>
      </w:r>
      <w:r w:rsidR="00DB2F44" w:rsidRPr="00D531CA">
        <w:t xml:space="preserve">svoj </w:t>
      </w:r>
      <w:r w:rsidR="0006044F" w:rsidRPr="00D531CA">
        <w:t xml:space="preserve">poslovni račun što je preduvjet za nastavak redovnog poslovanja. Deblokada računa omogućiti </w:t>
      </w:r>
      <w:r w:rsidR="00DB2F44" w:rsidRPr="00D531CA">
        <w:t>će nastavak dosadašnjeg poslovanja, odnosno</w:t>
      </w:r>
      <w:r>
        <w:t xml:space="preserve"> </w:t>
      </w:r>
      <w:r w:rsidR="00F56C20">
        <w:t>proizvodnju i uzgoj svinja</w:t>
      </w:r>
      <w:r w:rsidR="00402D18">
        <w:t xml:space="preserve">. </w:t>
      </w:r>
      <w:r w:rsidR="00164209">
        <w:t>Na taj će se način tvrtka</w:t>
      </w:r>
      <w:r w:rsidR="00D531CA" w:rsidRPr="00D531CA">
        <w:t xml:space="preserve"> vratiti u stanje likvidnosti, </w:t>
      </w:r>
      <w:r w:rsidR="001704CA" w:rsidRPr="00D531CA">
        <w:t>a kroz program operativnog i fina</w:t>
      </w:r>
      <w:r w:rsidR="0006044F" w:rsidRPr="00D531CA">
        <w:t xml:space="preserve">ncijskog restrukturiranja stvoriti će se </w:t>
      </w:r>
      <w:r w:rsidR="001704CA" w:rsidRPr="00D531CA">
        <w:t>preduvjeti za uspješan nastavak poslovanja i nakon završetka predstečajn</w:t>
      </w:r>
      <w:r w:rsidR="00EC1BB0">
        <w:t>og postupka</w:t>
      </w:r>
      <w:r w:rsidR="001704CA" w:rsidRPr="00D531CA">
        <w:t>.</w:t>
      </w:r>
    </w:p>
    <w:p w14:paraId="4A6D49EF" w14:textId="77777777" w:rsidR="0006044F" w:rsidRDefault="0006044F" w:rsidP="001704CA">
      <w:pPr>
        <w:spacing w:line="360" w:lineRule="auto"/>
        <w:jc w:val="both"/>
      </w:pPr>
    </w:p>
    <w:p w14:paraId="5DBA282B" w14:textId="77777777" w:rsidR="001704CA" w:rsidRPr="006E484F" w:rsidRDefault="001704CA" w:rsidP="001704CA">
      <w:pPr>
        <w:spacing w:line="360" w:lineRule="auto"/>
        <w:jc w:val="both"/>
      </w:pPr>
      <w:r w:rsidRPr="006E484F">
        <w:t>Svi podaci u daljnjem tekstu usklađeni su s financijskim izvješćima na dan 3</w:t>
      </w:r>
      <w:r w:rsidR="00C91CF7">
        <w:t>0</w:t>
      </w:r>
      <w:r w:rsidRPr="006E484F">
        <w:t>.</w:t>
      </w:r>
      <w:r w:rsidR="00AE79B6">
        <w:t>04</w:t>
      </w:r>
      <w:r w:rsidRPr="006E484F">
        <w:t>.201</w:t>
      </w:r>
      <w:r w:rsidR="006E484F" w:rsidRPr="006E484F">
        <w:t>6</w:t>
      </w:r>
      <w:r w:rsidRPr="006E484F">
        <w:t>. godine.</w:t>
      </w:r>
    </w:p>
    <w:p w14:paraId="49A3EB5D" w14:textId="77777777" w:rsidR="00E746BD" w:rsidRPr="006C1275" w:rsidRDefault="00E746BD" w:rsidP="001704CA">
      <w:pPr>
        <w:spacing w:line="360" w:lineRule="auto"/>
        <w:jc w:val="both"/>
      </w:pPr>
    </w:p>
    <w:p w14:paraId="30891E49" w14:textId="77777777" w:rsidR="00D026A1" w:rsidRPr="000530CF" w:rsidRDefault="00067966" w:rsidP="00E746BD">
      <w:pPr>
        <w:pStyle w:val="Heading2"/>
      </w:pPr>
      <w:bookmarkStart w:id="6" w:name="_Toc451235616"/>
      <w:bookmarkStart w:id="7" w:name="_Toc453279488"/>
      <w:r w:rsidRPr="000530CF">
        <w:t>Opći podaci</w:t>
      </w:r>
      <w:bookmarkEnd w:id="6"/>
      <w:bookmarkEnd w:id="7"/>
    </w:p>
    <w:p w14:paraId="175BA5A6" w14:textId="77777777" w:rsidR="00A25AED" w:rsidRPr="005907C3" w:rsidRDefault="00A25AED" w:rsidP="00E746BD">
      <w:pPr>
        <w:spacing w:line="360" w:lineRule="auto"/>
        <w:jc w:val="both"/>
      </w:pPr>
    </w:p>
    <w:p w14:paraId="31EE7D97" w14:textId="77777777" w:rsidR="004343AC" w:rsidRPr="004343AC" w:rsidRDefault="00F65626" w:rsidP="004343AC">
      <w:pPr>
        <w:widowControl w:val="0"/>
        <w:autoSpaceDE w:val="0"/>
        <w:autoSpaceDN w:val="0"/>
        <w:adjustRightInd w:val="0"/>
        <w:spacing w:line="360" w:lineRule="auto"/>
      </w:pPr>
      <w:bookmarkStart w:id="8" w:name="_Toc131189722"/>
      <w:r w:rsidRPr="004343AC">
        <w:t xml:space="preserve">Naziv: </w:t>
      </w:r>
      <w:r w:rsidR="00F56C20" w:rsidRPr="00F56C20">
        <w:t>AGRO-STOČARSTVO d.o.o. za poljoprivredu i usluge</w:t>
      </w:r>
    </w:p>
    <w:p w14:paraId="2554CABF" w14:textId="77777777" w:rsidR="00A42FF1" w:rsidRDefault="002521E3" w:rsidP="00A42FF1">
      <w:pPr>
        <w:widowControl w:val="0"/>
        <w:autoSpaceDE w:val="0"/>
        <w:autoSpaceDN w:val="0"/>
        <w:adjustRightInd w:val="0"/>
        <w:spacing w:line="360" w:lineRule="auto"/>
      </w:pPr>
      <w:r w:rsidRPr="004343AC">
        <w:t xml:space="preserve">Sjedište: </w:t>
      </w:r>
      <w:r w:rsidR="00F56C20" w:rsidRPr="00F56C20">
        <w:t>Sesvete Ludbreške</w:t>
      </w:r>
      <w:r w:rsidR="0007372F">
        <w:t xml:space="preserve">, </w:t>
      </w:r>
      <w:r w:rsidR="00F56C20" w:rsidRPr="00F56C20">
        <w:t>Vinogradska ulica 6</w:t>
      </w:r>
    </w:p>
    <w:p w14:paraId="40F2C067" w14:textId="77777777" w:rsidR="00F65626" w:rsidRPr="004343AC" w:rsidRDefault="00AA4435" w:rsidP="00A42FF1">
      <w:pPr>
        <w:widowControl w:val="0"/>
        <w:autoSpaceDE w:val="0"/>
        <w:autoSpaceDN w:val="0"/>
        <w:adjustRightInd w:val="0"/>
        <w:spacing w:line="360" w:lineRule="auto"/>
      </w:pPr>
      <w:r w:rsidRPr="004343AC">
        <w:t>OIB:</w:t>
      </w:r>
      <w:r w:rsidR="00A766BC" w:rsidRPr="004343AC">
        <w:t xml:space="preserve"> </w:t>
      </w:r>
      <w:r w:rsidR="00F56C20" w:rsidRPr="00F56C20">
        <w:t>91202913660</w:t>
      </w:r>
    </w:p>
    <w:p w14:paraId="3BCC000B" w14:textId="77777777" w:rsidR="00D50472" w:rsidRPr="004343AC" w:rsidRDefault="00480D3E" w:rsidP="004343AC">
      <w:pPr>
        <w:pStyle w:val="Caption"/>
      </w:pPr>
      <w:r w:rsidRPr="004343AC">
        <w:t>Datum</w:t>
      </w:r>
      <w:r w:rsidR="007D4614" w:rsidRPr="004343AC">
        <w:t xml:space="preserve"> osnivanja</w:t>
      </w:r>
      <w:r w:rsidR="002521E3" w:rsidRPr="004343AC">
        <w:t xml:space="preserve">: </w:t>
      </w:r>
      <w:r w:rsidR="00F56C20" w:rsidRPr="00F56C20">
        <w:rPr>
          <w:rFonts w:eastAsia="Calibri"/>
          <w:lang w:val="en-US" w:eastAsia="en-US"/>
        </w:rPr>
        <w:t>25. ožujka 2016.</w:t>
      </w:r>
    </w:p>
    <w:p w14:paraId="1C2A6A8F" w14:textId="77777777" w:rsidR="00811D51" w:rsidRDefault="00D50472" w:rsidP="004343AC">
      <w:pPr>
        <w:pStyle w:val="Caption"/>
      </w:pPr>
      <w:r w:rsidRPr="004343AC">
        <w:t xml:space="preserve">Osnivač: </w:t>
      </w:r>
    </w:p>
    <w:p w14:paraId="2246AB25" w14:textId="77777777" w:rsidR="00F56C20" w:rsidRPr="00F56C20" w:rsidRDefault="00F56C20" w:rsidP="00F56C20">
      <w:pPr>
        <w:rPr>
          <w:rFonts w:eastAsia="Times New Roman"/>
          <w:lang w:val="hr-HR" w:eastAsia="de-DE"/>
        </w:rPr>
      </w:pPr>
      <w:r>
        <w:rPr>
          <w:rFonts w:eastAsia="Times New Roman"/>
          <w:lang w:val="hr-HR" w:eastAsia="de-DE"/>
        </w:rPr>
        <w:t xml:space="preserve"> - </w:t>
      </w:r>
      <w:r w:rsidRPr="00F56C20">
        <w:rPr>
          <w:rFonts w:eastAsia="Times New Roman"/>
          <w:lang w:val="hr-HR" w:eastAsia="de-DE"/>
        </w:rPr>
        <w:t xml:space="preserve">Marko Ivančić, OIB: 67207595341 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170"/>
      </w:tblGrid>
      <w:tr w:rsidR="00F56C20" w:rsidRPr="00F56C20" w14:paraId="5399F131" w14:textId="77777777" w:rsidTr="00F56C20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C2070F4" w14:textId="77777777" w:rsidR="00F56C20" w:rsidRPr="00F56C20" w:rsidRDefault="00F56C20" w:rsidP="00F56C20">
            <w:pPr>
              <w:rPr>
                <w:rFonts w:eastAsia="Times New Roman"/>
                <w:lang w:val="hr-HR" w:eastAsia="de-DE"/>
              </w:rPr>
            </w:pPr>
            <w:r w:rsidRPr="00F56C20">
              <w:rPr>
                <w:rFonts w:eastAsia="Times New Roman"/>
                <w:lang w:val="hr-HR" w:eastAsia="de-DE"/>
              </w:rPr>
              <w:t xml:space="preserve">- jedini osnivač d.o.o. </w:t>
            </w:r>
          </w:p>
        </w:tc>
      </w:tr>
    </w:tbl>
    <w:p w14:paraId="53C6D99D" w14:textId="77777777" w:rsidR="00A42FF1" w:rsidRPr="00A42FF1" w:rsidRDefault="00F56C20" w:rsidP="00A42FF1">
      <w:pPr>
        <w:rPr>
          <w:lang w:eastAsia="de-DE"/>
        </w:rPr>
      </w:pPr>
      <w:r>
        <w:rPr>
          <w:lang w:eastAsia="de-DE"/>
        </w:rPr>
        <w:t xml:space="preserve"> </w:t>
      </w:r>
    </w:p>
    <w:p w14:paraId="0E973CB2" w14:textId="77777777" w:rsidR="00B15415" w:rsidRPr="004343AC" w:rsidRDefault="00F65626" w:rsidP="004343AC">
      <w:pPr>
        <w:widowControl w:val="0"/>
        <w:autoSpaceDE w:val="0"/>
        <w:autoSpaceDN w:val="0"/>
        <w:adjustRightInd w:val="0"/>
        <w:spacing w:line="360" w:lineRule="auto"/>
      </w:pPr>
      <w:r w:rsidRPr="004343AC">
        <w:t>T</w:t>
      </w:r>
      <w:r w:rsidR="002521E3" w:rsidRPr="004343AC">
        <w:t>e</w:t>
      </w:r>
      <w:r w:rsidRPr="004343AC">
        <w:t>me</w:t>
      </w:r>
      <w:r w:rsidR="002521E3" w:rsidRPr="004343AC">
        <w:t>ljni kapital:</w:t>
      </w:r>
      <w:r w:rsidR="00D50472" w:rsidRPr="004343AC">
        <w:t xml:space="preserve"> </w:t>
      </w:r>
      <w:r w:rsidR="00A42FF1" w:rsidRPr="00A42FF1">
        <w:t>20.000,00 kuna</w:t>
      </w:r>
      <w:r w:rsidR="00A42FF1">
        <w:t xml:space="preserve"> </w:t>
      </w:r>
    </w:p>
    <w:p w14:paraId="5B003847" w14:textId="77777777" w:rsidR="00811D51" w:rsidRPr="004343AC" w:rsidRDefault="00F56C20" w:rsidP="004343AC">
      <w:pPr>
        <w:pStyle w:val="Caption"/>
      </w:pPr>
      <w:r>
        <w:t>Osoba ovlaštena</w:t>
      </w:r>
      <w:r w:rsidR="00B15415" w:rsidRPr="004343AC">
        <w:t xml:space="preserve"> za zastupanje: </w:t>
      </w:r>
    </w:p>
    <w:p w14:paraId="327BDDCD" w14:textId="77777777" w:rsidR="00F56C20" w:rsidRPr="00F56C20" w:rsidRDefault="00F56C20" w:rsidP="00F56C20">
      <w:pPr>
        <w:spacing w:line="276" w:lineRule="auto"/>
        <w:rPr>
          <w:rFonts w:eastAsia="Times New Roman"/>
          <w:lang w:val="hr-HR" w:eastAsia="hr-HR"/>
        </w:rPr>
      </w:pPr>
      <w:bookmarkStart w:id="9" w:name="_Toc451235617"/>
      <w:r>
        <w:rPr>
          <w:rFonts w:eastAsia="Times New Roman"/>
          <w:lang w:val="hr-HR" w:eastAsia="hr-HR"/>
        </w:rPr>
        <w:t xml:space="preserve"> - </w:t>
      </w:r>
      <w:r w:rsidRPr="00F56C20">
        <w:rPr>
          <w:rFonts w:eastAsia="Times New Roman"/>
          <w:lang w:val="hr-HR" w:eastAsia="hr-HR"/>
        </w:rPr>
        <w:t>Marko Ivančić, OIB: 67207595341</w:t>
      </w:r>
      <w:hyperlink r:id="rId10" w:history="1">
        <w:r w:rsidRPr="00F56C20">
          <w:rPr>
            <w:rStyle w:val="Hyperlink"/>
            <w:rFonts w:eastAsia="Times New Roman"/>
            <w:lang w:val="hr-HR" w:eastAsia="hr-HR"/>
          </w:rPr>
          <w:t xml:space="preserve"> </w:t>
        </w:r>
      </w:hyperlink>
      <w:r w:rsidRPr="00F56C20">
        <w:rPr>
          <w:rFonts w:eastAsia="Times New Roman"/>
          <w:lang w:val="hr-HR" w:eastAsia="hr-HR"/>
        </w:rPr>
        <w:br/>
        <w:t xml:space="preserve">Sesvete Ludbreške, Vinogradska 6 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320"/>
      </w:tblGrid>
      <w:tr w:rsidR="00F56C20" w:rsidRPr="00F56C20" w14:paraId="348A30C9" w14:textId="77777777" w:rsidTr="00F56C20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4F8CB6D" w14:textId="77777777" w:rsidR="00F56C20" w:rsidRPr="00F56C20" w:rsidRDefault="00F56C20" w:rsidP="00F56C20">
            <w:pPr>
              <w:spacing w:line="276" w:lineRule="auto"/>
              <w:rPr>
                <w:rFonts w:eastAsia="Times New Roman"/>
                <w:lang w:val="hr-HR" w:eastAsia="hr-HR"/>
              </w:rPr>
            </w:pPr>
            <w:r w:rsidRPr="00F56C20">
              <w:rPr>
                <w:rFonts w:eastAsia="Times New Roman"/>
                <w:lang w:val="hr-HR" w:eastAsia="hr-HR"/>
              </w:rPr>
              <w:t xml:space="preserve">- direktor </w:t>
            </w:r>
          </w:p>
          <w:tbl>
            <w:tblPr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230"/>
            </w:tblGrid>
            <w:tr w:rsidR="00F56C20" w:rsidRPr="00F56C20" w14:paraId="25831DDE" w14:textId="77777777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14:paraId="67A0F926" w14:textId="77777777" w:rsidR="00F56C20" w:rsidRPr="00F56C20" w:rsidRDefault="00F56C20" w:rsidP="00F56C20">
                  <w:pPr>
                    <w:spacing w:line="276" w:lineRule="auto"/>
                    <w:rPr>
                      <w:rFonts w:eastAsia="Times New Roman"/>
                      <w:lang w:val="hr-HR" w:eastAsia="hr-HR"/>
                    </w:rPr>
                  </w:pPr>
                  <w:r w:rsidRPr="00F56C20">
                    <w:rPr>
                      <w:rFonts w:eastAsia="Times New Roman"/>
                      <w:lang w:val="hr-HR" w:eastAsia="hr-HR"/>
                    </w:rPr>
                    <w:lastRenderedPageBreak/>
                    <w:t>- zastupa društvo samostalno i pojedinačn</w:t>
                  </w:r>
                  <w:r>
                    <w:rPr>
                      <w:rFonts w:eastAsia="Times New Roman"/>
                      <w:lang w:val="hr-HR" w:eastAsia="hr-HR"/>
                    </w:rPr>
                    <w:t>o</w:t>
                  </w:r>
                </w:p>
              </w:tc>
            </w:tr>
          </w:tbl>
          <w:p w14:paraId="321D992D" w14:textId="77777777" w:rsidR="00F56C20" w:rsidRPr="00F56C20" w:rsidRDefault="00F56C20" w:rsidP="00F56C20">
            <w:pPr>
              <w:spacing w:line="276" w:lineRule="auto"/>
              <w:rPr>
                <w:rFonts w:eastAsia="Times New Roman"/>
                <w:lang w:val="hr-HR" w:eastAsia="hr-HR"/>
              </w:rPr>
            </w:pPr>
          </w:p>
        </w:tc>
      </w:tr>
    </w:tbl>
    <w:p w14:paraId="347E55E7" w14:textId="77777777" w:rsidR="00454A00" w:rsidRDefault="00454A00" w:rsidP="00454A00">
      <w:pPr>
        <w:spacing w:line="276" w:lineRule="auto"/>
      </w:pPr>
    </w:p>
    <w:p w14:paraId="6DB25250" w14:textId="77777777" w:rsidR="00454A00" w:rsidRPr="003A683A" w:rsidRDefault="00454A00" w:rsidP="00454A00">
      <w:pPr>
        <w:pStyle w:val="Heading3"/>
        <w:spacing w:line="240" w:lineRule="auto"/>
        <w:jc w:val="left"/>
        <w:rPr>
          <w:rFonts w:eastAsia="Calibri"/>
          <w:color w:val="4F81BD"/>
          <w:lang w:eastAsia="en-US"/>
        </w:rPr>
      </w:pPr>
      <w:bookmarkStart w:id="10" w:name="_Toc386092473"/>
      <w:bookmarkStart w:id="11" w:name="_Toc453279489"/>
      <w:bookmarkEnd w:id="9"/>
      <w:r w:rsidRPr="003A683A">
        <w:rPr>
          <w:rFonts w:eastAsia="Calibri"/>
          <w:color w:val="4F81BD"/>
          <w:lang w:eastAsia="en-US"/>
        </w:rPr>
        <w:t>Predmet poslovanja</w:t>
      </w:r>
      <w:bookmarkEnd w:id="10"/>
      <w:bookmarkEnd w:id="11"/>
      <w:r w:rsidRPr="003A683A">
        <w:rPr>
          <w:rFonts w:eastAsia="Calibri"/>
          <w:color w:val="4F81BD"/>
          <w:lang w:eastAsia="en-US"/>
        </w:rPr>
        <w:t xml:space="preserve"> </w:t>
      </w:r>
      <w:r>
        <w:rPr>
          <w:rFonts w:eastAsia="Calibri"/>
          <w:color w:val="4F81BD"/>
          <w:lang w:eastAsia="en-US"/>
        </w:rPr>
        <w:t xml:space="preserve"> </w:t>
      </w:r>
    </w:p>
    <w:p w14:paraId="6D0CA745" w14:textId="77777777" w:rsidR="00454A00" w:rsidRPr="00454A00" w:rsidRDefault="00454A00" w:rsidP="00454A00">
      <w:pPr>
        <w:spacing w:line="276" w:lineRule="auto"/>
      </w:pPr>
    </w:p>
    <w:p w14:paraId="1979E49A" w14:textId="77777777" w:rsidR="0007372F" w:rsidRDefault="0007372F" w:rsidP="00811D51">
      <w:pPr>
        <w:pStyle w:val="BodyText"/>
        <w:spacing w:line="360" w:lineRule="auto"/>
        <w:rPr>
          <w:rFonts w:ascii="Times New Roman" w:hAnsi="Times New Roman"/>
          <w:sz w:val="24"/>
          <w:szCs w:val="24"/>
          <w:lang w:val="hr-HR"/>
        </w:rPr>
      </w:pPr>
      <w:r w:rsidRPr="00AE79B6">
        <w:rPr>
          <w:rFonts w:ascii="Times New Roman" w:eastAsia="Calibri" w:hAnsi="Times New Roman"/>
          <w:sz w:val="24"/>
          <w:szCs w:val="24"/>
          <w:lang w:val="hr-HR"/>
        </w:rPr>
        <w:t>Tvrtka</w:t>
      </w:r>
      <w:r w:rsidR="00E97276" w:rsidRPr="00AE79B6">
        <w:rPr>
          <w:rFonts w:ascii="Times New Roman" w:eastAsia="Calibri" w:hAnsi="Times New Roman"/>
          <w:sz w:val="24"/>
          <w:szCs w:val="24"/>
          <w:lang w:val="hr-HR"/>
        </w:rPr>
        <w:t xml:space="preserve"> je </w:t>
      </w:r>
      <w:r w:rsidR="0096132A" w:rsidRPr="00AE79B6">
        <w:rPr>
          <w:rFonts w:ascii="Times New Roman" w:hAnsi="Times New Roman"/>
          <w:sz w:val="24"/>
          <w:szCs w:val="24"/>
          <w:lang w:val="hr-HR"/>
        </w:rPr>
        <w:t>registrirana za sl</w:t>
      </w:r>
      <w:r w:rsidR="00E97276" w:rsidRPr="00AE79B6">
        <w:rPr>
          <w:rFonts w:ascii="Times New Roman" w:hAnsi="Times New Roman"/>
          <w:sz w:val="24"/>
          <w:szCs w:val="24"/>
          <w:lang w:val="hr-HR"/>
        </w:rPr>
        <w:t>jedeće djelatnosti:</w:t>
      </w:r>
    </w:p>
    <w:p w14:paraId="74439606" w14:textId="77777777" w:rsidR="003F2A60" w:rsidRPr="00AE79B6" w:rsidRDefault="003F2A60" w:rsidP="00811D51">
      <w:pPr>
        <w:pStyle w:val="BodyText"/>
        <w:spacing w:line="360" w:lineRule="auto"/>
        <w:rPr>
          <w:rFonts w:ascii="Times New Roman" w:hAnsi="Times New Roman"/>
          <w:sz w:val="24"/>
          <w:szCs w:val="24"/>
          <w:lang w:val="hr-HR"/>
        </w:rPr>
      </w:pP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95"/>
        <w:gridCol w:w="8819"/>
      </w:tblGrid>
      <w:tr w:rsidR="009C5B66" w:rsidRPr="009C5B66" w14:paraId="297ED5DA" w14:textId="77777777" w:rsidTr="009C5B66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FDF5937" w14:textId="77777777" w:rsidR="009C5B66" w:rsidRPr="009C5B66" w:rsidRDefault="009C5B66" w:rsidP="009C5B66">
            <w:pPr>
              <w:rPr>
                <w:rFonts w:eastAsia="Times New Roman"/>
                <w:sz w:val="20"/>
                <w:szCs w:val="20"/>
                <w:lang w:val="hr-HR" w:eastAsia="hr-HR"/>
              </w:rPr>
            </w:pPr>
            <w:r w:rsidRPr="009C5B66">
              <w:rPr>
                <w:rFonts w:eastAsia="Times New Roman"/>
                <w:sz w:val="20"/>
                <w:szCs w:val="20"/>
                <w:lang w:eastAsia="hr-HR"/>
              </w:rPr>
              <w:t>*</w:t>
            </w:r>
          </w:p>
        </w:tc>
        <w:tc>
          <w:tcPr>
            <w:tcW w:w="0" w:type="auto"/>
            <w:vAlign w:val="center"/>
            <w:hideMark/>
          </w:tcPr>
          <w:p w14:paraId="166E88B2" w14:textId="77777777"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 xml:space="preserve">poljoprivredna djelatnost </w:t>
            </w:r>
          </w:p>
        </w:tc>
      </w:tr>
      <w:tr w:rsidR="009C5B66" w:rsidRPr="009C5B66" w14:paraId="333C996A" w14:textId="77777777" w:rsidTr="009C5B66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1DEE716" w14:textId="77777777"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>*</w:t>
            </w:r>
          </w:p>
        </w:tc>
        <w:tc>
          <w:tcPr>
            <w:tcW w:w="0" w:type="auto"/>
            <w:vAlign w:val="center"/>
            <w:hideMark/>
          </w:tcPr>
          <w:p w14:paraId="5F53F721" w14:textId="77777777"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 xml:space="preserve">integrirana proizvodnja poljoprivrednih proizvoda </w:t>
            </w:r>
          </w:p>
        </w:tc>
      </w:tr>
      <w:tr w:rsidR="009C5B66" w:rsidRPr="009C5B66" w14:paraId="20CC2C76" w14:textId="77777777" w:rsidTr="009C5B66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6D63B9E" w14:textId="77777777"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>*</w:t>
            </w:r>
          </w:p>
        </w:tc>
        <w:tc>
          <w:tcPr>
            <w:tcW w:w="0" w:type="auto"/>
            <w:vAlign w:val="center"/>
            <w:hideMark/>
          </w:tcPr>
          <w:p w14:paraId="53B9FA82" w14:textId="77777777"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 xml:space="preserve">poljoprivredno-savjetodavna djelatnost </w:t>
            </w:r>
            <w:r>
              <w:rPr>
                <w:rFonts w:eastAsia="Times New Roman"/>
                <w:lang w:val="hr-HR" w:eastAsia="hr-HR"/>
              </w:rPr>
              <w:t xml:space="preserve"> </w:t>
            </w:r>
          </w:p>
        </w:tc>
      </w:tr>
      <w:tr w:rsidR="009C5B66" w:rsidRPr="009C5B66" w14:paraId="6528D588" w14:textId="77777777" w:rsidTr="009C5B66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3D27F89" w14:textId="77777777"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>*</w:t>
            </w:r>
          </w:p>
        </w:tc>
        <w:tc>
          <w:tcPr>
            <w:tcW w:w="0" w:type="auto"/>
            <w:vAlign w:val="center"/>
            <w:hideMark/>
          </w:tcPr>
          <w:p w14:paraId="4D738E59" w14:textId="77777777"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 xml:space="preserve">obavljanje poslova stručne kontrole u ekološkoj proizvodnji </w:t>
            </w:r>
          </w:p>
        </w:tc>
      </w:tr>
      <w:tr w:rsidR="009C5B66" w:rsidRPr="009C5B66" w14:paraId="352BB407" w14:textId="77777777" w:rsidTr="009C5B66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A949D24" w14:textId="77777777"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>*</w:t>
            </w:r>
          </w:p>
        </w:tc>
        <w:tc>
          <w:tcPr>
            <w:tcW w:w="0" w:type="auto"/>
            <w:vAlign w:val="center"/>
            <w:hideMark/>
          </w:tcPr>
          <w:p w14:paraId="625D6D01" w14:textId="77777777"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 xml:space="preserve">ekološka proizvodnja, prerada, uvoz i izvoz ekoloških proizvoda </w:t>
            </w:r>
          </w:p>
        </w:tc>
      </w:tr>
      <w:tr w:rsidR="009C5B66" w:rsidRPr="009C5B66" w14:paraId="424C0235" w14:textId="77777777" w:rsidTr="009C5B66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8A64343" w14:textId="77777777"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>*</w:t>
            </w:r>
          </w:p>
        </w:tc>
        <w:tc>
          <w:tcPr>
            <w:tcW w:w="0" w:type="auto"/>
            <w:vAlign w:val="center"/>
            <w:hideMark/>
          </w:tcPr>
          <w:p w14:paraId="4D6F4F8F" w14:textId="77777777"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 xml:space="preserve">proizvodnja sjemena </w:t>
            </w:r>
          </w:p>
        </w:tc>
      </w:tr>
      <w:tr w:rsidR="009C5B66" w:rsidRPr="009C5B66" w14:paraId="7097F59E" w14:textId="77777777" w:rsidTr="009C5B66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8FD7C40" w14:textId="77777777"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>*</w:t>
            </w:r>
          </w:p>
        </w:tc>
        <w:tc>
          <w:tcPr>
            <w:tcW w:w="0" w:type="auto"/>
            <w:vAlign w:val="center"/>
            <w:hideMark/>
          </w:tcPr>
          <w:p w14:paraId="2F948AA7" w14:textId="77777777"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 xml:space="preserve">dorada sjemena </w:t>
            </w:r>
          </w:p>
        </w:tc>
      </w:tr>
      <w:tr w:rsidR="009C5B66" w:rsidRPr="009C5B66" w14:paraId="3D00B501" w14:textId="77777777" w:rsidTr="009C5B66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0B69D25" w14:textId="77777777"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>*</w:t>
            </w:r>
          </w:p>
        </w:tc>
        <w:tc>
          <w:tcPr>
            <w:tcW w:w="0" w:type="auto"/>
            <w:vAlign w:val="center"/>
            <w:hideMark/>
          </w:tcPr>
          <w:p w14:paraId="48B759E6" w14:textId="77777777"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 xml:space="preserve">pakiranje, plombiranje i označavanje sjemena </w:t>
            </w:r>
          </w:p>
        </w:tc>
      </w:tr>
      <w:tr w:rsidR="009C5B66" w:rsidRPr="009C5B66" w14:paraId="6D8F7B1C" w14:textId="77777777" w:rsidTr="009C5B66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F2CC925" w14:textId="77777777"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>*</w:t>
            </w:r>
          </w:p>
        </w:tc>
        <w:tc>
          <w:tcPr>
            <w:tcW w:w="0" w:type="auto"/>
            <w:vAlign w:val="center"/>
            <w:hideMark/>
          </w:tcPr>
          <w:p w14:paraId="542D6BDA" w14:textId="77777777"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 xml:space="preserve">stavljanje na tržište sjemena </w:t>
            </w:r>
          </w:p>
        </w:tc>
      </w:tr>
      <w:tr w:rsidR="009C5B66" w:rsidRPr="009C5B66" w14:paraId="576275F8" w14:textId="77777777" w:rsidTr="009C5B66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472D71C" w14:textId="77777777"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>*</w:t>
            </w:r>
          </w:p>
        </w:tc>
        <w:tc>
          <w:tcPr>
            <w:tcW w:w="0" w:type="auto"/>
            <w:vAlign w:val="center"/>
            <w:hideMark/>
          </w:tcPr>
          <w:p w14:paraId="34B3236A" w14:textId="77777777"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 xml:space="preserve">proizvodnja sadnog materijala </w:t>
            </w:r>
          </w:p>
        </w:tc>
      </w:tr>
      <w:tr w:rsidR="009C5B66" w:rsidRPr="009C5B66" w14:paraId="2700FB70" w14:textId="77777777" w:rsidTr="009C5B66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7548A79" w14:textId="77777777"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>*</w:t>
            </w:r>
          </w:p>
        </w:tc>
        <w:tc>
          <w:tcPr>
            <w:tcW w:w="0" w:type="auto"/>
            <w:vAlign w:val="center"/>
            <w:hideMark/>
          </w:tcPr>
          <w:p w14:paraId="01514CEE" w14:textId="77777777"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 xml:space="preserve">pakiranje, plombiranje i označavanje sadnog materijala </w:t>
            </w:r>
          </w:p>
        </w:tc>
      </w:tr>
      <w:tr w:rsidR="009C5B66" w:rsidRPr="009C5B66" w14:paraId="60F51D9A" w14:textId="77777777" w:rsidTr="009C5B66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BBABB46" w14:textId="77777777"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>*</w:t>
            </w:r>
          </w:p>
        </w:tc>
        <w:tc>
          <w:tcPr>
            <w:tcW w:w="0" w:type="auto"/>
            <w:vAlign w:val="center"/>
            <w:hideMark/>
          </w:tcPr>
          <w:p w14:paraId="75AF4BA0" w14:textId="77777777"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 xml:space="preserve">stavljanje na tržište sadnog materijala </w:t>
            </w:r>
          </w:p>
        </w:tc>
      </w:tr>
      <w:tr w:rsidR="009C5B66" w:rsidRPr="009C5B66" w14:paraId="29F7791C" w14:textId="77777777" w:rsidTr="009C5B66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67D8D1D" w14:textId="77777777"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>*</w:t>
            </w:r>
          </w:p>
        </w:tc>
        <w:tc>
          <w:tcPr>
            <w:tcW w:w="0" w:type="auto"/>
            <w:vAlign w:val="center"/>
            <w:hideMark/>
          </w:tcPr>
          <w:p w14:paraId="099B6828" w14:textId="77777777"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 xml:space="preserve">uvoz sadnog materijala </w:t>
            </w:r>
          </w:p>
        </w:tc>
      </w:tr>
      <w:tr w:rsidR="009C5B66" w:rsidRPr="009C5B66" w14:paraId="7F666B34" w14:textId="77777777" w:rsidTr="009C5B66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5EDF1F4" w14:textId="77777777"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>*</w:t>
            </w:r>
          </w:p>
        </w:tc>
        <w:tc>
          <w:tcPr>
            <w:tcW w:w="0" w:type="auto"/>
            <w:vAlign w:val="center"/>
            <w:hideMark/>
          </w:tcPr>
          <w:p w14:paraId="6467DBC1" w14:textId="77777777"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 xml:space="preserve">proizvodnja i uzgoj uzgojno valjanih životinja </w:t>
            </w:r>
          </w:p>
        </w:tc>
      </w:tr>
      <w:tr w:rsidR="009C5B66" w:rsidRPr="009C5B66" w14:paraId="0E337076" w14:textId="77777777" w:rsidTr="009C5B66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72B9FE8" w14:textId="77777777"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>*</w:t>
            </w:r>
          </w:p>
        </w:tc>
        <w:tc>
          <w:tcPr>
            <w:tcW w:w="0" w:type="auto"/>
            <w:vAlign w:val="center"/>
            <w:hideMark/>
          </w:tcPr>
          <w:p w14:paraId="7FA23E0D" w14:textId="77777777"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 xml:space="preserve">oplođivanje domaćih životinja </w:t>
            </w:r>
          </w:p>
        </w:tc>
      </w:tr>
      <w:tr w:rsidR="009C5B66" w:rsidRPr="009C5B66" w14:paraId="02DC2D1A" w14:textId="77777777" w:rsidTr="009C5B66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66E1C88" w14:textId="77777777"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>*</w:t>
            </w:r>
          </w:p>
        </w:tc>
        <w:tc>
          <w:tcPr>
            <w:tcW w:w="0" w:type="auto"/>
            <w:vAlign w:val="center"/>
            <w:hideMark/>
          </w:tcPr>
          <w:p w14:paraId="29497A0E" w14:textId="77777777"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 xml:space="preserve">trgovina uzgojno valjanim životinjama i genetskim materijalom </w:t>
            </w:r>
          </w:p>
        </w:tc>
      </w:tr>
      <w:tr w:rsidR="009C5B66" w:rsidRPr="009C5B66" w14:paraId="4CDF32C0" w14:textId="77777777" w:rsidTr="009C5B66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3BAF2E5" w14:textId="77777777"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>*</w:t>
            </w:r>
          </w:p>
        </w:tc>
        <w:tc>
          <w:tcPr>
            <w:tcW w:w="0" w:type="auto"/>
            <w:vAlign w:val="center"/>
            <w:hideMark/>
          </w:tcPr>
          <w:p w14:paraId="46051ABA" w14:textId="77777777"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 xml:space="preserve">posredovanje u prometu nekretnina </w:t>
            </w:r>
          </w:p>
        </w:tc>
      </w:tr>
      <w:tr w:rsidR="009C5B66" w:rsidRPr="009C5B66" w14:paraId="2734D086" w14:textId="77777777" w:rsidTr="009C5B66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9AAE025" w14:textId="77777777"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>*</w:t>
            </w:r>
          </w:p>
        </w:tc>
        <w:tc>
          <w:tcPr>
            <w:tcW w:w="0" w:type="auto"/>
            <w:vAlign w:val="center"/>
            <w:hideMark/>
          </w:tcPr>
          <w:p w14:paraId="1B65B09A" w14:textId="77777777"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 xml:space="preserve">Poslovanje nekretninama </w:t>
            </w:r>
          </w:p>
        </w:tc>
      </w:tr>
      <w:tr w:rsidR="009C5B66" w:rsidRPr="009C5B66" w14:paraId="586224A3" w14:textId="77777777" w:rsidTr="009C5B66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0307095" w14:textId="77777777"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>*</w:t>
            </w:r>
          </w:p>
        </w:tc>
        <w:tc>
          <w:tcPr>
            <w:tcW w:w="0" w:type="auto"/>
            <w:vAlign w:val="center"/>
            <w:hideMark/>
          </w:tcPr>
          <w:p w14:paraId="4D5BDE0B" w14:textId="77777777"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 xml:space="preserve">poslovi upravljanja nekretninom i održavanje nekretnina </w:t>
            </w:r>
          </w:p>
        </w:tc>
      </w:tr>
      <w:tr w:rsidR="009C5B66" w:rsidRPr="009C5B66" w14:paraId="40442589" w14:textId="77777777" w:rsidTr="009C5B66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824567C" w14:textId="77777777"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>*</w:t>
            </w:r>
          </w:p>
        </w:tc>
        <w:tc>
          <w:tcPr>
            <w:tcW w:w="0" w:type="auto"/>
            <w:vAlign w:val="center"/>
            <w:hideMark/>
          </w:tcPr>
          <w:p w14:paraId="3516A1A6" w14:textId="77777777"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 xml:space="preserve">projektiranje i građenje građevina te stručni nadzor građenja </w:t>
            </w:r>
          </w:p>
        </w:tc>
      </w:tr>
      <w:tr w:rsidR="009C5B66" w:rsidRPr="009C5B66" w14:paraId="0B0897AD" w14:textId="77777777" w:rsidTr="009C5B66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160D682" w14:textId="77777777"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>*</w:t>
            </w:r>
          </w:p>
        </w:tc>
        <w:tc>
          <w:tcPr>
            <w:tcW w:w="0" w:type="auto"/>
            <w:vAlign w:val="center"/>
            <w:hideMark/>
          </w:tcPr>
          <w:p w14:paraId="4B11F59E" w14:textId="77777777"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 xml:space="preserve">stručni poslovi prostornog uređenja </w:t>
            </w:r>
          </w:p>
        </w:tc>
      </w:tr>
      <w:tr w:rsidR="009C5B66" w:rsidRPr="009C5B66" w14:paraId="05771691" w14:textId="77777777" w:rsidTr="009C5B66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3AF8330" w14:textId="77777777"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>*</w:t>
            </w:r>
          </w:p>
        </w:tc>
        <w:tc>
          <w:tcPr>
            <w:tcW w:w="0" w:type="auto"/>
            <w:vAlign w:val="center"/>
            <w:hideMark/>
          </w:tcPr>
          <w:p w14:paraId="5F48C33E" w14:textId="77777777"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 xml:space="preserve">kupnja i prodaja robe </w:t>
            </w:r>
          </w:p>
        </w:tc>
      </w:tr>
      <w:tr w:rsidR="009C5B66" w:rsidRPr="009C5B66" w14:paraId="1CBD8606" w14:textId="77777777" w:rsidTr="009C5B66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4A96183" w14:textId="77777777"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>*</w:t>
            </w:r>
          </w:p>
        </w:tc>
        <w:tc>
          <w:tcPr>
            <w:tcW w:w="0" w:type="auto"/>
            <w:vAlign w:val="center"/>
            <w:hideMark/>
          </w:tcPr>
          <w:p w14:paraId="310EB835" w14:textId="77777777"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 xml:space="preserve">obavljanje trgovačkog posredovanja na domaćem i inozemnom tržištu </w:t>
            </w:r>
          </w:p>
        </w:tc>
      </w:tr>
      <w:tr w:rsidR="009C5B66" w:rsidRPr="009C5B66" w14:paraId="1A6A9C66" w14:textId="77777777" w:rsidTr="009C5B66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DCB5392" w14:textId="77777777"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>*</w:t>
            </w:r>
          </w:p>
        </w:tc>
        <w:tc>
          <w:tcPr>
            <w:tcW w:w="0" w:type="auto"/>
            <w:vAlign w:val="center"/>
            <w:hideMark/>
          </w:tcPr>
          <w:p w14:paraId="6C51D523" w14:textId="77777777"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 xml:space="preserve">zastupanje inozemnih tvrtki </w:t>
            </w:r>
          </w:p>
        </w:tc>
      </w:tr>
      <w:tr w:rsidR="009C5B66" w:rsidRPr="009C5B66" w14:paraId="5EE039A9" w14:textId="77777777" w:rsidTr="009C5B66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6FEB220" w14:textId="77777777"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>*</w:t>
            </w:r>
          </w:p>
        </w:tc>
        <w:tc>
          <w:tcPr>
            <w:tcW w:w="0" w:type="auto"/>
            <w:vAlign w:val="center"/>
            <w:hideMark/>
          </w:tcPr>
          <w:p w14:paraId="74042A86" w14:textId="77777777"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 xml:space="preserve">istraživanje tržišta i ispitivanje javnog mnijenja </w:t>
            </w:r>
          </w:p>
        </w:tc>
      </w:tr>
      <w:tr w:rsidR="009C5B66" w:rsidRPr="009C5B66" w14:paraId="10B9B8D4" w14:textId="77777777" w:rsidTr="009C5B66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B10E049" w14:textId="77777777"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>*</w:t>
            </w:r>
          </w:p>
        </w:tc>
        <w:tc>
          <w:tcPr>
            <w:tcW w:w="0" w:type="auto"/>
            <w:vAlign w:val="center"/>
            <w:hideMark/>
          </w:tcPr>
          <w:p w14:paraId="31792CD5" w14:textId="77777777"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 xml:space="preserve">savjetovanje u vezi s poslovanjem i upravljanjem </w:t>
            </w:r>
          </w:p>
        </w:tc>
      </w:tr>
      <w:tr w:rsidR="009C5B66" w:rsidRPr="009C5B66" w14:paraId="3886AAFC" w14:textId="77777777" w:rsidTr="009C5B66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FF46180" w14:textId="77777777"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>*</w:t>
            </w:r>
          </w:p>
        </w:tc>
        <w:tc>
          <w:tcPr>
            <w:tcW w:w="0" w:type="auto"/>
            <w:vAlign w:val="center"/>
            <w:hideMark/>
          </w:tcPr>
          <w:p w14:paraId="1D4D4617" w14:textId="77777777"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 xml:space="preserve">promidžba (reklama i propaganda) </w:t>
            </w:r>
          </w:p>
        </w:tc>
      </w:tr>
      <w:tr w:rsidR="009C5B66" w:rsidRPr="009C5B66" w14:paraId="63F8556A" w14:textId="77777777" w:rsidTr="009C5B66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15A5C17" w14:textId="77777777"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>*</w:t>
            </w:r>
          </w:p>
        </w:tc>
        <w:tc>
          <w:tcPr>
            <w:tcW w:w="0" w:type="auto"/>
            <w:vAlign w:val="center"/>
            <w:hideMark/>
          </w:tcPr>
          <w:p w14:paraId="228BB054" w14:textId="77777777"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 xml:space="preserve">turističke usluge u ostalim oblicima turističke ponude </w:t>
            </w:r>
          </w:p>
        </w:tc>
      </w:tr>
      <w:tr w:rsidR="009C5B66" w:rsidRPr="009C5B66" w14:paraId="22C977C7" w14:textId="77777777" w:rsidTr="009C5B66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8F1A79D" w14:textId="77777777"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>*</w:t>
            </w:r>
          </w:p>
        </w:tc>
        <w:tc>
          <w:tcPr>
            <w:tcW w:w="0" w:type="auto"/>
            <w:vAlign w:val="center"/>
            <w:hideMark/>
          </w:tcPr>
          <w:p w14:paraId="79B7FF48" w14:textId="77777777"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 xml:space="preserve">ostale turističke usluge </w:t>
            </w:r>
          </w:p>
        </w:tc>
      </w:tr>
      <w:tr w:rsidR="009C5B66" w:rsidRPr="009C5B66" w14:paraId="7B5C9E5C" w14:textId="77777777" w:rsidTr="009C5B66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604C245" w14:textId="77777777"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>*</w:t>
            </w:r>
          </w:p>
        </w:tc>
        <w:tc>
          <w:tcPr>
            <w:tcW w:w="0" w:type="auto"/>
            <w:vAlign w:val="center"/>
            <w:hideMark/>
          </w:tcPr>
          <w:p w14:paraId="1F9D94A7" w14:textId="77777777"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 xml:space="preserve">računalne i srodne djelatnosti </w:t>
            </w:r>
          </w:p>
        </w:tc>
      </w:tr>
      <w:tr w:rsidR="009C5B66" w:rsidRPr="009C5B66" w14:paraId="40365183" w14:textId="77777777" w:rsidTr="009C5B66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B342B81" w14:textId="77777777"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>*</w:t>
            </w:r>
          </w:p>
        </w:tc>
        <w:tc>
          <w:tcPr>
            <w:tcW w:w="0" w:type="auto"/>
            <w:vAlign w:val="center"/>
            <w:hideMark/>
          </w:tcPr>
          <w:p w14:paraId="0B75C5EA" w14:textId="77777777"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 xml:space="preserve">usluge informacijskog društva </w:t>
            </w:r>
          </w:p>
        </w:tc>
      </w:tr>
      <w:tr w:rsidR="009C5B66" w:rsidRPr="009C5B66" w14:paraId="206D2C47" w14:textId="77777777" w:rsidTr="009C5B66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EE1EE92" w14:textId="77777777"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>*</w:t>
            </w:r>
          </w:p>
        </w:tc>
        <w:tc>
          <w:tcPr>
            <w:tcW w:w="0" w:type="auto"/>
            <w:vAlign w:val="center"/>
            <w:hideMark/>
          </w:tcPr>
          <w:p w14:paraId="3C8A4B07" w14:textId="77777777"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 xml:space="preserve">pripremanja hrane i pružanje usluga prehrane </w:t>
            </w:r>
          </w:p>
        </w:tc>
      </w:tr>
      <w:tr w:rsidR="009C5B66" w:rsidRPr="009C5B66" w14:paraId="54B6592B" w14:textId="77777777" w:rsidTr="009C5B66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7486661" w14:textId="77777777"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>*</w:t>
            </w:r>
          </w:p>
        </w:tc>
        <w:tc>
          <w:tcPr>
            <w:tcW w:w="0" w:type="auto"/>
            <w:vAlign w:val="center"/>
            <w:hideMark/>
          </w:tcPr>
          <w:p w14:paraId="4F8C4EC2" w14:textId="77777777"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 xml:space="preserve">pripremanje i usluživanje pića i napitaka </w:t>
            </w:r>
          </w:p>
        </w:tc>
      </w:tr>
      <w:tr w:rsidR="009C5B66" w:rsidRPr="009C5B66" w14:paraId="443A5D2D" w14:textId="77777777" w:rsidTr="009C5B66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287A7A7" w14:textId="77777777"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>*</w:t>
            </w:r>
          </w:p>
        </w:tc>
        <w:tc>
          <w:tcPr>
            <w:tcW w:w="0" w:type="auto"/>
            <w:vAlign w:val="center"/>
            <w:hideMark/>
          </w:tcPr>
          <w:p w14:paraId="5937941F" w14:textId="77777777"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 xml:space="preserve">pružanje usluga smještaja </w:t>
            </w:r>
          </w:p>
        </w:tc>
      </w:tr>
      <w:tr w:rsidR="009C5B66" w:rsidRPr="009C5B66" w14:paraId="31E7E1AC" w14:textId="77777777" w:rsidTr="009C5B66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E15611D" w14:textId="77777777"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lastRenderedPageBreak/>
              <w:t>*</w:t>
            </w:r>
          </w:p>
        </w:tc>
        <w:tc>
          <w:tcPr>
            <w:tcW w:w="0" w:type="auto"/>
            <w:vAlign w:val="center"/>
            <w:hideMark/>
          </w:tcPr>
          <w:p w14:paraId="653B603D" w14:textId="77777777"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 xml:space="preserve">pripremanje hrane za potrošnju na drugom mjestu sa ili bez usluživanja (u prijevoznom sredstvu, na priredbama) i opskrba tom hranom (catering) </w:t>
            </w:r>
          </w:p>
        </w:tc>
      </w:tr>
      <w:tr w:rsidR="009C5B66" w:rsidRPr="009C5B66" w14:paraId="10BFEB8A" w14:textId="77777777" w:rsidTr="009C5B66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7C95156" w14:textId="77777777"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>*</w:t>
            </w:r>
          </w:p>
        </w:tc>
        <w:tc>
          <w:tcPr>
            <w:tcW w:w="0" w:type="auto"/>
            <w:vAlign w:val="center"/>
            <w:hideMark/>
          </w:tcPr>
          <w:p w14:paraId="71421F83" w14:textId="77777777"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 xml:space="preserve">skladištenje robe </w:t>
            </w:r>
          </w:p>
        </w:tc>
      </w:tr>
      <w:tr w:rsidR="009C5B66" w:rsidRPr="009C5B66" w14:paraId="4316E7B4" w14:textId="77777777" w:rsidTr="009C5B66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DBBC5DB" w14:textId="77777777"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>*</w:t>
            </w:r>
          </w:p>
        </w:tc>
        <w:tc>
          <w:tcPr>
            <w:tcW w:w="0" w:type="auto"/>
            <w:vAlign w:val="center"/>
            <w:hideMark/>
          </w:tcPr>
          <w:p w14:paraId="17A2294B" w14:textId="77777777"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 xml:space="preserve">djelatnost otpremništva </w:t>
            </w:r>
          </w:p>
        </w:tc>
      </w:tr>
      <w:tr w:rsidR="009C5B66" w:rsidRPr="009C5B66" w14:paraId="679E20E0" w14:textId="77777777" w:rsidTr="009C5B66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0C3CCD7" w14:textId="77777777"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>*</w:t>
            </w:r>
          </w:p>
        </w:tc>
        <w:tc>
          <w:tcPr>
            <w:tcW w:w="0" w:type="auto"/>
            <w:vAlign w:val="center"/>
            <w:hideMark/>
          </w:tcPr>
          <w:p w14:paraId="529635E3" w14:textId="77777777"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 xml:space="preserve">povremeni prijevoz putnika u obalnom pomorskom prometu </w:t>
            </w:r>
          </w:p>
        </w:tc>
      </w:tr>
      <w:tr w:rsidR="009C5B66" w:rsidRPr="009C5B66" w14:paraId="1F455C62" w14:textId="77777777" w:rsidTr="009C5B66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860224B" w14:textId="77777777"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>*</w:t>
            </w:r>
          </w:p>
        </w:tc>
        <w:tc>
          <w:tcPr>
            <w:tcW w:w="0" w:type="auto"/>
            <w:vAlign w:val="center"/>
            <w:hideMark/>
          </w:tcPr>
          <w:p w14:paraId="5B1066D2" w14:textId="77777777"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 xml:space="preserve">djelatnost javnoga cestovnog prijevoza putnika ili tereta u unutarnjem cestovnom prometu </w:t>
            </w:r>
          </w:p>
        </w:tc>
      </w:tr>
      <w:tr w:rsidR="009C5B66" w:rsidRPr="009C5B66" w14:paraId="47ED3A1B" w14:textId="77777777" w:rsidTr="009C5B66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2F5EA20" w14:textId="77777777"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>*</w:t>
            </w:r>
          </w:p>
        </w:tc>
        <w:tc>
          <w:tcPr>
            <w:tcW w:w="0" w:type="auto"/>
            <w:vAlign w:val="center"/>
            <w:hideMark/>
          </w:tcPr>
          <w:p w14:paraId="6F23B540" w14:textId="77777777"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 xml:space="preserve">prijevoz putnika u unutarnjem cestovnom prometu </w:t>
            </w:r>
          </w:p>
        </w:tc>
      </w:tr>
      <w:tr w:rsidR="009C5B66" w:rsidRPr="009C5B66" w14:paraId="275887AE" w14:textId="77777777" w:rsidTr="009C5B66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2DB0056" w14:textId="77777777"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>*</w:t>
            </w:r>
          </w:p>
        </w:tc>
        <w:tc>
          <w:tcPr>
            <w:tcW w:w="0" w:type="auto"/>
            <w:vAlign w:val="center"/>
            <w:hideMark/>
          </w:tcPr>
          <w:p w14:paraId="56A8DDF9" w14:textId="77777777"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 xml:space="preserve">javni prijevoz putnika u međunarodnom linijskom cestovnom prometu </w:t>
            </w:r>
          </w:p>
        </w:tc>
      </w:tr>
      <w:tr w:rsidR="009C5B66" w:rsidRPr="009C5B66" w14:paraId="4DB4133D" w14:textId="77777777" w:rsidTr="009C5B66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A59D91C" w14:textId="77777777"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>*</w:t>
            </w:r>
          </w:p>
        </w:tc>
        <w:tc>
          <w:tcPr>
            <w:tcW w:w="0" w:type="auto"/>
            <w:vAlign w:val="center"/>
            <w:hideMark/>
          </w:tcPr>
          <w:p w14:paraId="33EAB1CF" w14:textId="77777777"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 xml:space="preserve">prijevoz tereta u unutarnjem i međunarodnom cestovnom prometu </w:t>
            </w:r>
          </w:p>
        </w:tc>
      </w:tr>
      <w:tr w:rsidR="009C5B66" w:rsidRPr="009C5B66" w14:paraId="1DAC34AF" w14:textId="77777777" w:rsidTr="009C5B66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052D81D" w14:textId="77777777"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>*</w:t>
            </w:r>
          </w:p>
        </w:tc>
        <w:tc>
          <w:tcPr>
            <w:tcW w:w="0" w:type="auto"/>
            <w:vAlign w:val="center"/>
            <w:hideMark/>
          </w:tcPr>
          <w:p w14:paraId="553998EA" w14:textId="77777777"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 xml:space="preserve">agencijske djelatnosti u cestovnom prometu </w:t>
            </w:r>
          </w:p>
        </w:tc>
      </w:tr>
      <w:tr w:rsidR="009C5B66" w:rsidRPr="009C5B66" w14:paraId="5B91022C" w14:textId="77777777" w:rsidTr="009C5B66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26DD1B9" w14:textId="77777777"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>*</w:t>
            </w:r>
          </w:p>
        </w:tc>
        <w:tc>
          <w:tcPr>
            <w:tcW w:w="0" w:type="auto"/>
            <w:vAlign w:val="center"/>
            <w:hideMark/>
          </w:tcPr>
          <w:p w14:paraId="7A13903A" w14:textId="77777777"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 xml:space="preserve">prijevoz za vlastite potrebe </w:t>
            </w:r>
          </w:p>
        </w:tc>
      </w:tr>
      <w:tr w:rsidR="009C5B66" w:rsidRPr="009C5B66" w14:paraId="538D1E4A" w14:textId="77777777" w:rsidTr="009C5B66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50D2A9F" w14:textId="77777777"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>*</w:t>
            </w:r>
          </w:p>
        </w:tc>
        <w:tc>
          <w:tcPr>
            <w:tcW w:w="0" w:type="auto"/>
            <w:vAlign w:val="center"/>
            <w:hideMark/>
          </w:tcPr>
          <w:p w14:paraId="45291165" w14:textId="77777777"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 xml:space="preserve">organiziranje sajmova, priredbi, kongresa, koncerata, promocija, zabavnih manifestacija, izložaba, seminara, tečajeva i tribina </w:t>
            </w:r>
          </w:p>
        </w:tc>
      </w:tr>
      <w:tr w:rsidR="009C5B66" w:rsidRPr="009C5B66" w14:paraId="6CC24CD7" w14:textId="77777777" w:rsidTr="009C5B66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7CFEB7A" w14:textId="77777777"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>*</w:t>
            </w:r>
          </w:p>
        </w:tc>
        <w:tc>
          <w:tcPr>
            <w:tcW w:w="0" w:type="auto"/>
            <w:vAlign w:val="center"/>
            <w:hideMark/>
          </w:tcPr>
          <w:p w14:paraId="2E89850F" w14:textId="77777777" w:rsidR="009C5B66" w:rsidRPr="009C5B66" w:rsidRDefault="009C5B66" w:rsidP="009C5B66">
            <w:pPr>
              <w:rPr>
                <w:rFonts w:eastAsia="Times New Roman"/>
                <w:lang w:val="hr-HR" w:eastAsia="hr-HR"/>
              </w:rPr>
            </w:pPr>
            <w:r w:rsidRPr="009C5B66">
              <w:rPr>
                <w:rFonts w:eastAsia="Times New Roman"/>
                <w:lang w:val="hr-HR" w:eastAsia="hr-HR"/>
              </w:rPr>
              <w:t xml:space="preserve">iznajmljivanje strojeva i opreme, bez rukovatelja i predmeta za osobnu uporabu i kućanstvo </w:t>
            </w:r>
          </w:p>
        </w:tc>
      </w:tr>
    </w:tbl>
    <w:p w14:paraId="750ABD60" w14:textId="77777777" w:rsidR="00FF7167" w:rsidRDefault="00FF7167" w:rsidP="00811D51">
      <w:pPr>
        <w:pStyle w:val="BodyText"/>
        <w:spacing w:line="360" w:lineRule="auto"/>
        <w:rPr>
          <w:rFonts w:ascii="Times New Roman" w:hAnsi="Times New Roman"/>
          <w:sz w:val="24"/>
          <w:szCs w:val="24"/>
          <w:lang w:val="hr-HR"/>
        </w:rPr>
      </w:pPr>
    </w:p>
    <w:p w14:paraId="38101405" w14:textId="77777777" w:rsidR="00FF7F00" w:rsidRPr="006E484F" w:rsidRDefault="00FF7F00" w:rsidP="00811D51">
      <w:pPr>
        <w:pStyle w:val="Heading3"/>
        <w:rPr>
          <w:rStyle w:val="tabletextfield"/>
        </w:rPr>
      </w:pPr>
      <w:bookmarkStart w:id="12" w:name="_Toc451235618"/>
      <w:bookmarkStart w:id="13" w:name="_Toc453279490"/>
      <w:r w:rsidRPr="006E484F">
        <w:rPr>
          <w:rStyle w:val="tabletextfield"/>
        </w:rPr>
        <w:t xml:space="preserve">Uprava </w:t>
      </w:r>
      <w:bookmarkEnd w:id="12"/>
      <w:r w:rsidR="00FF7167">
        <w:rPr>
          <w:rStyle w:val="tabletextfield"/>
        </w:rPr>
        <w:t>tvrtke</w:t>
      </w:r>
      <w:bookmarkEnd w:id="13"/>
      <w:r w:rsidRPr="006E484F">
        <w:rPr>
          <w:rStyle w:val="tabletextfield"/>
        </w:rPr>
        <w:t xml:space="preserve"> </w:t>
      </w:r>
    </w:p>
    <w:p w14:paraId="5BDCDF4D" w14:textId="77777777" w:rsidR="007A319B" w:rsidRPr="007538E7" w:rsidRDefault="002C6055" w:rsidP="0031693D">
      <w:pPr>
        <w:spacing w:line="360" w:lineRule="auto"/>
        <w:jc w:val="both"/>
        <w:rPr>
          <w:color w:val="032553"/>
        </w:rPr>
      </w:pPr>
      <w:r w:rsidRPr="006E484F">
        <w:t>O</w:t>
      </w:r>
      <w:r w:rsidR="003F2A60">
        <w:t>soba</w:t>
      </w:r>
      <w:r w:rsidR="00BA5768" w:rsidRPr="006E484F">
        <w:t xml:space="preserve"> o</w:t>
      </w:r>
      <w:r w:rsidR="003F2A60">
        <w:t>vlaštena</w:t>
      </w:r>
      <w:r w:rsidR="00FF7167">
        <w:t xml:space="preserve"> za zastupanje</w:t>
      </w:r>
      <w:r w:rsidR="003F2A60">
        <w:t xml:space="preserve"> je </w:t>
      </w:r>
      <w:r w:rsidR="007148A8" w:rsidRPr="007148A8">
        <w:t>Marko Ivančić</w:t>
      </w:r>
      <w:r w:rsidR="00BA5768" w:rsidRPr="006E484F">
        <w:t xml:space="preserve">. </w:t>
      </w:r>
      <w:r w:rsidR="007C1B55" w:rsidRPr="006E484F">
        <w:t>N</w:t>
      </w:r>
      <w:r w:rsidR="004E2B48" w:rsidRPr="006E484F">
        <w:t xml:space="preserve">akon restrukturiranja </w:t>
      </w:r>
      <w:r w:rsidR="007C1B55" w:rsidRPr="006E484F">
        <w:t xml:space="preserve">uprava </w:t>
      </w:r>
      <w:r w:rsidR="00FF7167">
        <w:t>tvrtke</w:t>
      </w:r>
      <w:r w:rsidR="007538E7">
        <w:t xml:space="preserve"> </w:t>
      </w:r>
      <w:r w:rsidR="00454A00">
        <w:t>ne</w:t>
      </w:r>
      <w:r w:rsidR="007C1B55" w:rsidRPr="006E484F">
        <w:t xml:space="preserve">će se mijenjati. </w:t>
      </w:r>
      <w:r w:rsidR="004E2B48" w:rsidRPr="006E484F">
        <w:t xml:space="preserve"> </w:t>
      </w:r>
      <w:r w:rsidR="003F2A60">
        <w:t xml:space="preserve"> </w:t>
      </w:r>
      <w:r w:rsidR="007148A8">
        <w:t xml:space="preserve"> </w:t>
      </w:r>
    </w:p>
    <w:p w14:paraId="436F84DC" w14:textId="77777777" w:rsidR="00E520C5" w:rsidRPr="006E484F" w:rsidRDefault="00414A18" w:rsidP="00811D51">
      <w:pPr>
        <w:pStyle w:val="Heading3"/>
      </w:pPr>
      <w:bookmarkStart w:id="14" w:name="_Toc451235619"/>
      <w:bookmarkStart w:id="15" w:name="_Toc453279491"/>
      <w:r w:rsidRPr="006E484F">
        <w:t>V</w:t>
      </w:r>
      <w:r w:rsidR="00E520C5" w:rsidRPr="006E484F">
        <w:t>lasnička struktura</w:t>
      </w:r>
      <w:bookmarkEnd w:id="14"/>
      <w:bookmarkEnd w:id="15"/>
    </w:p>
    <w:p w14:paraId="2848B760" w14:textId="77777777" w:rsidR="002521E3" w:rsidRDefault="00FF7167" w:rsidP="0031693D">
      <w:pPr>
        <w:pStyle w:val="Caption"/>
        <w:jc w:val="both"/>
      </w:pPr>
      <w:r>
        <w:t>Tvrtka</w:t>
      </w:r>
      <w:r w:rsidR="002521E3" w:rsidRPr="00E9328E">
        <w:t xml:space="preserve"> je 100% u pri</w:t>
      </w:r>
      <w:r w:rsidR="00E539AF" w:rsidRPr="00E9328E">
        <w:t xml:space="preserve">vatnom vlasništvu, a </w:t>
      </w:r>
      <w:r w:rsidR="00301ABC">
        <w:t>vlasnik</w:t>
      </w:r>
      <w:r w:rsidR="00E539AF" w:rsidRPr="00E9328E">
        <w:t xml:space="preserve"> </w:t>
      </w:r>
      <w:r>
        <w:t>tvrtke</w:t>
      </w:r>
      <w:r w:rsidR="0031693D">
        <w:t xml:space="preserve"> i jedini osnivač</w:t>
      </w:r>
      <w:r w:rsidR="006914E9" w:rsidRPr="00E9328E">
        <w:t xml:space="preserve"> </w:t>
      </w:r>
      <w:r w:rsidR="00D50472" w:rsidRPr="00E9328E">
        <w:t>je</w:t>
      </w:r>
      <w:r w:rsidR="00BA5768">
        <w:t xml:space="preserve"> </w:t>
      </w:r>
      <w:r w:rsidR="00D757B2" w:rsidRPr="00D757B2">
        <w:t xml:space="preserve"> </w:t>
      </w:r>
      <w:r w:rsidR="007148A8" w:rsidRPr="007148A8">
        <w:rPr>
          <w:lang w:val="en-US"/>
        </w:rPr>
        <w:t>Marko Ivančić</w:t>
      </w:r>
      <w:r w:rsidR="00301ABC">
        <w:rPr>
          <w:lang w:val="en-US"/>
        </w:rPr>
        <w:t>.</w:t>
      </w:r>
      <w:r w:rsidR="00B85443">
        <w:t xml:space="preserve"> </w:t>
      </w:r>
      <w:r w:rsidR="006914E9" w:rsidRPr="00E9328E">
        <w:t xml:space="preserve">Nakon restrukturiranja vlasnička struktura </w:t>
      </w:r>
      <w:r w:rsidR="00B85443">
        <w:t>tvrtke</w:t>
      </w:r>
      <w:r w:rsidR="006914E9" w:rsidRPr="00E9328E">
        <w:t xml:space="preserve"> </w:t>
      </w:r>
      <w:r w:rsidR="00972E57" w:rsidRPr="00E9328E">
        <w:t>neće se mijenjati</w:t>
      </w:r>
      <w:r w:rsidR="00A02099" w:rsidRPr="00E9328E">
        <w:t xml:space="preserve">. U nastavku </w:t>
      </w:r>
      <w:r w:rsidR="00972E57" w:rsidRPr="00E9328E">
        <w:t>se nalazi graf</w:t>
      </w:r>
      <w:r w:rsidR="00304B54" w:rsidRPr="00E9328E">
        <w:t xml:space="preserve">ički prikaz vlasničke </w:t>
      </w:r>
      <w:r w:rsidR="00EB6DE7" w:rsidRPr="00E9328E">
        <w:t>struk</w:t>
      </w:r>
      <w:r w:rsidR="00304B54" w:rsidRPr="00E9328E">
        <w:t xml:space="preserve">ture prije i nakon </w:t>
      </w:r>
      <w:r w:rsidR="0074694D" w:rsidRPr="00E9328E">
        <w:t xml:space="preserve">mjera </w:t>
      </w:r>
      <w:r w:rsidR="00304B54" w:rsidRPr="00E9328E">
        <w:t>restrukturiranja.</w:t>
      </w:r>
      <w:r w:rsidR="002521E3" w:rsidRPr="006C1275">
        <w:t xml:space="preserve"> </w:t>
      </w:r>
    </w:p>
    <w:p w14:paraId="08AFB459" w14:textId="77777777" w:rsidR="001446FC" w:rsidRPr="001446FC" w:rsidRDefault="001446FC" w:rsidP="001446FC">
      <w:pPr>
        <w:rPr>
          <w:lang w:eastAsia="de-DE"/>
        </w:rPr>
      </w:pPr>
    </w:p>
    <w:p w14:paraId="57A65EF9" w14:textId="77777777" w:rsidR="007C61BB" w:rsidRPr="006C1275" w:rsidRDefault="00454A00" w:rsidP="00480D3E">
      <w:pPr>
        <w:pStyle w:val="ListContinue"/>
        <w:spacing w:line="360" w:lineRule="auto"/>
        <w:ind w:left="0"/>
        <w:jc w:val="both"/>
      </w:pPr>
      <w:r w:rsidRPr="009A1BFB">
        <w:rPr>
          <w:noProof/>
          <w:lang w:val="en-GB" w:eastAsia="en-GB"/>
        </w:rPr>
        <w:drawing>
          <wp:inline distT="0" distB="0" distL="0" distR="0" wp14:anchorId="5EB338FE" wp14:editId="1C9E49C2">
            <wp:extent cx="4928235" cy="2814320"/>
            <wp:effectExtent l="0" t="0" r="5715" b="5080"/>
            <wp:docPr id="3" name="Chart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14:paraId="2496497B" w14:textId="77777777" w:rsidR="00CD7BEF" w:rsidRDefault="00CD7BEF" w:rsidP="00CD7BEF">
      <w:pPr>
        <w:rPr>
          <w:rFonts w:eastAsia="Times New Roman"/>
          <w:color w:val="FF0000"/>
          <w:lang w:val="hr-HR" w:eastAsia="hr-HR"/>
        </w:rPr>
      </w:pPr>
      <w:bookmarkStart w:id="16" w:name="_Toc451235620"/>
    </w:p>
    <w:p w14:paraId="348DB10D" w14:textId="77777777" w:rsidR="00CD7BEF" w:rsidRDefault="00CD7BEF" w:rsidP="00CD7BEF">
      <w:pPr>
        <w:rPr>
          <w:rFonts w:eastAsia="Times New Roman"/>
          <w:color w:val="FF0000"/>
          <w:lang w:val="hr-HR" w:eastAsia="hr-HR"/>
        </w:rPr>
      </w:pPr>
    </w:p>
    <w:p w14:paraId="3ACE107F" w14:textId="77777777" w:rsidR="00CF78CD" w:rsidRPr="00CD7BEF" w:rsidRDefault="009122D4" w:rsidP="002F310D">
      <w:pPr>
        <w:pStyle w:val="Heading2"/>
      </w:pPr>
      <w:r w:rsidRPr="00CD7BEF">
        <w:t xml:space="preserve"> </w:t>
      </w:r>
      <w:bookmarkStart w:id="17" w:name="_Toc453279492"/>
      <w:r w:rsidR="0098761C" w:rsidRPr="00CD7BEF">
        <w:t>Operativno poslovanje i tržišna situacija</w:t>
      </w:r>
      <w:bookmarkEnd w:id="16"/>
      <w:bookmarkEnd w:id="17"/>
      <w:r w:rsidR="0098761C" w:rsidRPr="00CD7BEF">
        <w:t xml:space="preserve"> </w:t>
      </w:r>
      <w:r w:rsidR="001E737E" w:rsidRPr="00CD7BEF">
        <w:t xml:space="preserve">    </w:t>
      </w:r>
      <w:r w:rsidR="00B04C74" w:rsidRPr="00CD7BEF">
        <w:rPr>
          <w:i/>
        </w:rPr>
        <w:t xml:space="preserve"> </w:t>
      </w:r>
    </w:p>
    <w:p w14:paraId="0E5BAAA3" w14:textId="77777777" w:rsidR="004F73AC" w:rsidRPr="004842EE" w:rsidRDefault="004F73AC" w:rsidP="004842EE">
      <w:pPr>
        <w:jc w:val="both"/>
      </w:pPr>
    </w:p>
    <w:p w14:paraId="6DADE22A" w14:textId="77777777" w:rsidR="00736E55" w:rsidRPr="007148A8" w:rsidRDefault="007148A8" w:rsidP="00B85443">
      <w:pPr>
        <w:widowControl w:val="0"/>
        <w:autoSpaceDE w:val="0"/>
        <w:autoSpaceDN w:val="0"/>
        <w:adjustRightInd w:val="0"/>
        <w:spacing w:line="360" w:lineRule="auto"/>
        <w:jc w:val="both"/>
        <w:rPr>
          <w:lang w:val="hr-HR"/>
        </w:rPr>
      </w:pPr>
      <w:r>
        <w:t>Tvrtka AGRO - STOČARSTVO</w:t>
      </w:r>
      <w:r w:rsidR="004842EE" w:rsidRPr="004842EE">
        <w:t xml:space="preserve"> </w:t>
      </w:r>
      <w:r w:rsidR="00C56AB6">
        <w:t xml:space="preserve">d.o.o. </w:t>
      </w:r>
      <w:r w:rsidR="004842EE" w:rsidRPr="004842EE">
        <w:t xml:space="preserve">privatna </w:t>
      </w:r>
      <w:r w:rsidR="00B02432">
        <w:t xml:space="preserve">je </w:t>
      </w:r>
      <w:r w:rsidR="00AE79B6">
        <w:t>tvrt</w:t>
      </w:r>
      <w:r w:rsidR="00B85443">
        <w:t>ka</w:t>
      </w:r>
      <w:r w:rsidR="004842EE" w:rsidRPr="004842EE">
        <w:t xml:space="preserve"> </w:t>
      </w:r>
      <w:r w:rsidR="00CD7BEF">
        <w:t xml:space="preserve">sa sjedištem u </w:t>
      </w:r>
      <w:r>
        <w:t>Sesvetama Ludbreškim</w:t>
      </w:r>
      <w:r w:rsidR="00C956A5">
        <w:t xml:space="preserve">, na adresi </w:t>
      </w:r>
      <w:r w:rsidRPr="007148A8">
        <w:t>Vinogradska ulica 6</w:t>
      </w:r>
      <w:r w:rsidR="00C956A5">
        <w:t xml:space="preserve">. </w:t>
      </w:r>
      <w:r w:rsidR="00C956A5" w:rsidRPr="00C956A5">
        <w:t xml:space="preserve">Ugovor o osnivanju zaključen je dana </w:t>
      </w:r>
      <w:r>
        <w:t>25. ožujka 2016</w:t>
      </w:r>
      <w:r w:rsidR="00C956A5">
        <w:t xml:space="preserve">. </w:t>
      </w:r>
      <w:r w:rsidR="005D4BE1">
        <w:t>O</w:t>
      </w:r>
      <w:r w:rsidR="005F7F2C">
        <w:t>bitelj Ivančić</w:t>
      </w:r>
      <w:r w:rsidR="005D4BE1">
        <w:t xml:space="preserve"> dugi </w:t>
      </w:r>
      <w:r w:rsidR="00303138">
        <w:t xml:space="preserve">se </w:t>
      </w:r>
      <w:r w:rsidR="005D4BE1">
        <w:t>niz godina intenzivno</w:t>
      </w:r>
      <w:r w:rsidR="005F7F2C">
        <w:t xml:space="preserve"> </w:t>
      </w:r>
      <w:r w:rsidR="005F7F2C" w:rsidRPr="005F7F2C">
        <w:t xml:space="preserve">bavi tovom svinja. </w:t>
      </w:r>
      <w:r w:rsidR="005F7F2C">
        <w:t xml:space="preserve">Također se bave i uzgojem goveda, te proizvodnjom usjeva za vlastite potrebe za ishranu stoke. </w:t>
      </w:r>
      <w:r w:rsidR="00C956A5">
        <w:t>Tvrtka je registrirana na razne djelatnosti</w:t>
      </w:r>
      <w:r w:rsidR="00702263">
        <w:t xml:space="preserve"> kao što su</w:t>
      </w:r>
      <w:r w:rsidR="00C66E77" w:rsidRPr="00C66E77">
        <w:t xml:space="preserve"> integrirana proizv</w:t>
      </w:r>
      <w:r w:rsidR="00C66E77">
        <w:t>odnja poljoprivrednih proizvoda</w:t>
      </w:r>
      <w:r w:rsidR="00C25142">
        <w:t>,</w:t>
      </w:r>
      <w:r w:rsidR="00C66E77" w:rsidRPr="00C66E77">
        <w:t xml:space="preserve"> proizvodnja sjemena</w:t>
      </w:r>
      <w:r w:rsidR="00C66E77">
        <w:t xml:space="preserve">, </w:t>
      </w:r>
      <w:r w:rsidR="00C66E77" w:rsidRPr="00C66E77">
        <w:t>poljopr</w:t>
      </w:r>
      <w:r w:rsidR="00C66E77">
        <w:t>ivredno-savjetodavna djelatnost,</w:t>
      </w:r>
      <w:r w:rsidR="00C66E77" w:rsidRPr="00C66E77">
        <w:t xml:space="preserve"> oplođivanje domaćih životinja</w:t>
      </w:r>
      <w:r w:rsidR="00C66E77">
        <w:t xml:space="preserve"> </w:t>
      </w:r>
      <w:r w:rsidR="00C25142">
        <w:t>te mnoge druge.</w:t>
      </w:r>
      <w:r w:rsidR="00C25142">
        <w:rPr>
          <w:lang w:val="hr-HR"/>
        </w:rPr>
        <w:t xml:space="preserve"> </w:t>
      </w:r>
      <w:r w:rsidR="00702263" w:rsidRPr="00702263">
        <w:rPr>
          <w:lang w:val="hr-HR"/>
        </w:rPr>
        <w:t xml:space="preserve">Osnovna djelatnost tvrtke je </w:t>
      </w:r>
      <w:r w:rsidR="00C66E77">
        <w:rPr>
          <w:lang w:val="hr-HR"/>
        </w:rPr>
        <w:t>poljoprivredna proizvodnja i uzgoj svinja</w:t>
      </w:r>
      <w:r w:rsidR="00C25142">
        <w:t xml:space="preserve">. </w:t>
      </w:r>
      <w:r w:rsidR="00746B6C">
        <w:t>Poslovne prihode sačinj</w:t>
      </w:r>
      <w:r w:rsidR="00854CD8">
        <w:t xml:space="preserve">avaju prihodi od prodaje </w:t>
      </w:r>
      <w:r w:rsidR="00C66E77">
        <w:t>stoke</w:t>
      </w:r>
      <w:r w:rsidR="00303138">
        <w:t>, te prihodi od prodaje mlijeka.</w:t>
      </w:r>
      <w:r w:rsidR="00854CD8">
        <w:rPr>
          <w:lang w:val="hr-HR"/>
        </w:rPr>
        <w:t xml:space="preserve"> </w:t>
      </w:r>
      <w:r w:rsidR="00702263" w:rsidRPr="00702263">
        <w:rPr>
          <w:lang w:val="hr-HR"/>
        </w:rPr>
        <w:t>Tvrtka je do sada uspjela ostvar</w:t>
      </w:r>
      <w:r w:rsidR="00F452D8">
        <w:rPr>
          <w:lang w:val="hr-HR"/>
        </w:rPr>
        <w:t>iti odlične kontakte sa</w:t>
      </w:r>
      <w:r w:rsidR="00854CD8">
        <w:rPr>
          <w:lang w:val="hr-HR"/>
        </w:rPr>
        <w:t xml:space="preserve"> </w:t>
      </w:r>
      <w:r w:rsidR="000F27DA">
        <w:rPr>
          <w:lang w:val="hr-HR"/>
        </w:rPr>
        <w:t>domaćim</w:t>
      </w:r>
      <w:r w:rsidR="00854CD8">
        <w:rPr>
          <w:lang w:val="hr-HR"/>
        </w:rPr>
        <w:t xml:space="preserve"> </w:t>
      </w:r>
      <w:r w:rsidR="00702263" w:rsidRPr="00702263">
        <w:rPr>
          <w:lang w:val="hr-HR"/>
        </w:rPr>
        <w:t>poslovnim partnerima te stekla brojne reference zadovoljnih klijenata</w:t>
      </w:r>
      <w:r w:rsidR="00702263">
        <w:rPr>
          <w:lang w:val="hr-HR"/>
        </w:rPr>
        <w:t>.</w:t>
      </w:r>
      <w:r w:rsidR="00303138">
        <w:rPr>
          <w:lang w:val="hr-HR"/>
        </w:rPr>
        <w:t xml:space="preserve"> Tvrtka </w:t>
      </w:r>
      <w:r w:rsidR="00303138" w:rsidRPr="00303138">
        <w:t>AGRO - STOČARSTVO d.o.o.</w:t>
      </w:r>
      <w:r w:rsidR="00303138">
        <w:t xml:space="preserve"> zapošlja</w:t>
      </w:r>
      <w:r w:rsidR="00541559">
        <w:t>va trinaest radnika koji su zad</w:t>
      </w:r>
      <w:r w:rsidR="00303138">
        <w:t>uženi za obavljanje poljoprivrednih poslova, održa</w:t>
      </w:r>
      <w:r w:rsidR="00541559">
        <w:t xml:space="preserve">vanje poljoprivrednih strojeva, </w:t>
      </w:r>
      <w:r w:rsidR="00303138">
        <w:t>te za prodaju proizvoda</w:t>
      </w:r>
      <w:r w:rsidR="00541559">
        <w:t>.</w:t>
      </w:r>
      <w:r>
        <w:rPr>
          <w:lang w:val="hr-HR"/>
        </w:rPr>
        <w:t xml:space="preserve">        </w:t>
      </w:r>
      <w:r w:rsidR="00541559">
        <w:rPr>
          <w:lang w:val="hr-HR"/>
        </w:rPr>
        <w:t xml:space="preserve"> </w:t>
      </w:r>
      <w:r>
        <w:rPr>
          <w:lang w:val="hr-HR"/>
        </w:rPr>
        <w:t xml:space="preserve">                         </w:t>
      </w:r>
    </w:p>
    <w:p w14:paraId="42CA52E1" w14:textId="77777777" w:rsidR="00971E7F" w:rsidRPr="00FE7BD0" w:rsidRDefault="00971E7F" w:rsidP="00610C45">
      <w:pPr>
        <w:pStyle w:val="Heading2"/>
        <w:numPr>
          <w:ilvl w:val="1"/>
          <w:numId w:val="22"/>
        </w:numPr>
      </w:pPr>
      <w:bookmarkStart w:id="18" w:name="_Toc451235621"/>
      <w:bookmarkStart w:id="19" w:name="_Toc453279493"/>
      <w:r w:rsidRPr="00FE7BD0">
        <w:t>Financijska izvješća za 201</w:t>
      </w:r>
      <w:r w:rsidR="00AF3809" w:rsidRPr="00FE7BD0">
        <w:t>5</w:t>
      </w:r>
      <w:r w:rsidRPr="00FE7BD0">
        <w:t xml:space="preserve">. </w:t>
      </w:r>
      <w:r w:rsidR="00B02432" w:rsidRPr="00FE7BD0">
        <w:t xml:space="preserve">godinu </w:t>
      </w:r>
      <w:r w:rsidRPr="00FE7BD0">
        <w:t>i izvješće na 3</w:t>
      </w:r>
      <w:r w:rsidR="00C91CF7">
        <w:t>0</w:t>
      </w:r>
      <w:r w:rsidRPr="00FE7BD0">
        <w:t>.</w:t>
      </w:r>
      <w:r w:rsidR="00AE79B6" w:rsidRPr="00FE7BD0">
        <w:t>04</w:t>
      </w:r>
      <w:r w:rsidRPr="00FE7BD0">
        <w:t>.201</w:t>
      </w:r>
      <w:r w:rsidR="00AF3809" w:rsidRPr="00FE7BD0">
        <w:t>6</w:t>
      </w:r>
      <w:r w:rsidR="00B02432" w:rsidRPr="00FE7BD0">
        <w:t xml:space="preserve">. </w:t>
      </w:r>
      <w:r w:rsidRPr="00FE7BD0">
        <w:t>godine</w:t>
      </w:r>
      <w:bookmarkEnd w:id="18"/>
      <w:bookmarkEnd w:id="19"/>
    </w:p>
    <w:p w14:paraId="66DA51AF" w14:textId="77777777" w:rsidR="00971E7F" w:rsidRDefault="00971E7F" w:rsidP="00165F1D">
      <w:pPr>
        <w:spacing w:line="360" w:lineRule="auto"/>
        <w:ind w:right="142"/>
        <w:jc w:val="both"/>
      </w:pPr>
    </w:p>
    <w:p w14:paraId="607C9F82" w14:textId="77777777" w:rsidR="00647AD4" w:rsidRDefault="0089744C" w:rsidP="00165F1D">
      <w:pPr>
        <w:spacing w:line="360" w:lineRule="auto"/>
        <w:ind w:right="142"/>
        <w:jc w:val="both"/>
      </w:pPr>
      <w:r w:rsidRPr="006C1275">
        <w:t>Rezultati poslovanja dati su u računu dobiti i gubitka (</w:t>
      </w:r>
      <w:r w:rsidR="00E401FF">
        <w:t>3</w:t>
      </w:r>
      <w:r w:rsidR="00FE7BD0">
        <w:t>0</w:t>
      </w:r>
      <w:r w:rsidR="00E401FF">
        <w:t>.</w:t>
      </w:r>
      <w:r w:rsidR="00746B6C">
        <w:t>04</w:t>
      </w:r>
      <w:r w:rsidR="00E401FF">
        <w:t>.201</w:t>
      </w:r>
      <w:r w:rsidR="00AF3809">
        <w:t>6</w:t>
      </w:r>
      <w:r w:rsidR="00E401FF">
        <w:t>.</w:t>
      </w:r>
      <w:r w:rsidRPr="006C1275">
        <w:t xml:space="preserve">) u nastavku, dok grafički prikaz pokazuje </w:t>
      </w:r>
      <w:r w:rsidR="00A33823" w:rsidRPr="006C1275">
        <w:t>ostvarene rezultate poslovanja.</w:t>
      </w:r>
    </w:p>
    <w:p w14:paraId="28001E83" w14:textId="77777777" w:rsidR="00E527C5" w:rsidRPr="006C1275" w:rsidRDefault="00E527C5" w:rsidP="00165F1D">
      <w:pPr>
        <w:spacing w:line="360" w:lineRule="auto"/>
        <w:ind w:right="142"/>
        <w:jc w:val="both"/>
      </w:pPr>
    </w:p>
    <w:tbl>
      <w:tblPr>
        <w:tblW w:w="8940" w:type="dxa"/>
        <w:tblInd w:w="113" w:type="dxa"/>
        <w:tblLook w:val="04A0" w:firstRow="1" w:lastRow="0" w:firstColumn="1" w:lastColumn="0" w:noHBand="0" w:noVBand="1"/>
      </w:tblPr>
      <w:tblGrid>
        <w:gridCol w:w="6300"/>
        <w:gridCol w:w="1320"/>
        <w:gridCol w:w="1320"/>
      </w:tblGrid>
      <w:tr w:rsidR="00D5151B" w14:paraId="2EBF2550" w14:textId="77777777" w:rsidTr="00D5151B">
        <w:trPr>
          <w:trHeight w:val="460"/>
        </w:trPr>
        <w:tc>
          <w:tcPr>
            <w:tcW w:w="6300" w:type="dxa"/>
            <w:tcBorders>
              <w:top w:val="single" w:sz="4" w:space="0" w:color="000000"/>
              <w:left w:val="single" w:sz="4" w:space="0" w:color="000000"/>
              <w:bottom w:val="single" w:sz="8" w:space="0" w:color="C0C0C0"/>
              <w:right w:val="single" w:sz="4" w:space="0" w:color="000000"/>
            </w:tcBorders>
            <w:shd w:val="clear" w:color="808080" w:fill="C5D9F1"/>
            <w:vAlign w:val="center"/>
            <w:hideMark/>
          </w:tcPr>
          <w:p w14:paraId="279F4ABA" w14:textId="77777777" w:rsidR="00D5151B" w:rsidRDefault="00D5151B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Naziv pozicije</w:t>
            </w:r>
          </w:p>
        </w:tc>
        <w:tc>
          <w:tcPr>
            <w:tcW w:w="1320" w:type="dxa"/>
            <w:tcBorders>
              <w:top w:val="single" w:sz="4" w:space="0" w:color="000000"/>
              <w:left w:val="nil"/>
              <w:bottom w:val="single" w:sz="8" w:space="0" w:color="C0C0C0"/>
              <w:right w:val="single" w:sz="4" w:space="0" w:color="000000"/>
            </w:tcBorders>
            <w:shd w:val="clear" w:color="808080" w:fill="C5D9F1"/>
            <w:vAlign w:val="center"/>
            <w:hideMark/>
          </w:tcPr>
          <w:p w14:paraId="250291D2" w14:textId="77777777" w:rsidR="00D5151B" w:rsidRDefault="00D5151B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  <w:t>Prethodna godina</w:t>
            </w:r>
          </w:p>
        </w:tc>
        <w:tc>
          <w:tcPr>
            <w:tcW w:w="1320" w:type="dxa"/>
            <w:tcBorders>
              <w:top w:val="single" w:sz="4" w:space="0" w:color="000000"/>
              <w:left w:val="nil"/>
              <w:bottom w:val="single" w:sz="8" w:space="0" w:color="C0C0C0"/>
              <w:right w:val="single" w:sz="4" w:space="0" w:color="000000"/>
            </w:tcBorders>
            <w:shd w:val="clear" w:color="808080" w:fill="C5D9F1"/>
            <w:vAlign w:val="center"/>
            <w:hideMark/>
          </w:tcPr>
          <w:p w14:paraId="6EA0ED5E" w14:textId="77777777" w:rsidR="00D5151B" w:rsidRDefault="00D5151B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  <w:t>Tekuća godina</w:t>
            </w:r>
          </w:p>
        </w:tc>
      </w:tr>
      <w:tr w:rsidR="00D5151B" w14:paraId="49D2C1EE" w14:textId="77777777" w:rsidTr="00D5151B">
        <w:trPr>
          <w:trHeight w:val="240"/>
        </w:trPr>
        <w:tc>
          <w:tcPr>
            <w:tcW w:w="6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60732C5" w14:textId="77777777" w:rsidR="00D5151B" w:rsidRDefault="00D5151B">
            <w:pP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 xml:space="preserve">I. POSLOVNI PRIHODI </w:t>
            </w:r>
            <w:r>
              <w:rPr>
                <w:rFonts w:ascii="Arial" w:eastAsia="Times New Roman" w:hAnsi="Arial" w:cs="Arial"/>
                <w:sz w:val="18"/>
                <w:szCs w:val="18"/>
              </w:rPr>
              <w:t>(112+113)</w:t>
            </w:r>
          </w:p>
        </w:tc>
        <w:tc>
          <w:tcPr>
            <w:tcW w:w="132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D339F10" w14:textId="77777777"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132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069E715" w14:textId="77777777"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331.675</w:t>
            </w:r>
          </w:p>
        </w:tc>
      </w:tr>
      <w:tr w:rsidR="00D5151B" w14:paraId="0AF4E00B" w14:textId="77777777" w:rsidTr="00D5151B">
        <w:trPr>
          <w:trHeight w:val="240"/>
        </w:trPr>
        <w:tc>
          <w:tcPr>
            <w:tcW w:w="63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566B53B" w14:textId="77777777" w:rsidR="00D5151B" w:rsidRDefault="00D5151B">
            <w:pP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 xml:space="preserve">   1. Prihodi od prodaje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043763E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71C123F" w14:textId="77777777"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245.402</w:t>
            </w:r>
          </w:p>
        </w:tc>
      </w:tr>
      <w:tr w:rsidR="00D5151B" w14:paraId="678A396A" w14:textId="77777777" w:rsidTr="00D5151B">
        <w:trPr>
          <w:trHeight w:val="240"/>
        </w:trPr>
        <w:tc>
          <w:tcPr>
            <w:tcW w:w="63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F43C1DC" w14:textId="77777777" w:rsidR="00D5151B" w:rsidRDefault="00D5151B">
            <w:pP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 xml:space="preserve">   2. Ostali poslovni prihodi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5711A26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F04D5C9" w14:textId="77777777"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86.273</w:t>
            </w:r>
          </w:p>
        </w:tc>
      </w:tr>
      <w:tr w:rsidR="00D5151B" w14:paraId="65E2E888" w14:textId="77777777" w:rsidTr="00D5151B">
        <w:trPr>
          <w:trHeight w:val="240"/>
        </w:trPr>
        <w:tc>
          <w:tcPr>
            <w:tcW w:w="63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CC97698" w14:textId="77777777" w:rsidR="00D5151B" w:rsidRDefault="00D5151B">
            <w:pP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 xml:space="preserve">II. POSLOVNI RASHODI </w:t>
            </w:r>
            <w:r>
              <w:rPr>
                <w:rFonts w:ascii="Arial" w:eastAsia="Times New Roman" w:hAnsi="Arial" w:cs="Arial"/>
                <w:sz w:val="18"/>
                <w:szCs w:val="18"/>
              </w:rPr>
              <w:t>(115+116+120+124+125+126+129+130)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7D76BF4" w14:textId="77777777"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E553519" w14:textId="77777777"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468.624</w:t>
            </w:r>
          </w:p>
        </w:tc>
      </w:tr>
      <w:tr w:rsidR="00D5151B" w14:paraId="743A3953" w14:textId="77777777" w:rsidTr="00D5151B">
        <w:trPr>
          <w:trHeight w:val="240"/>
        </w:trPr>
        <w:tc>
          <w:tcPr>
            <w:tcW w:w="63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FF8B30" w14:textId="77777777" w:rsidR="00D5151B" w:rsidRDefault="00D5151B">
            <w:pP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 xml:space="preserve">    1. Promjene vrijednosti zaliha proizvodnje u tijeku i gotovih proizvoda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28B8BDB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E80F4C0" w14:textId="77777777"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66.188</w:t>
            </w:r>
          </w:p>
        </w:tc>
      </w:tr>
      <w:tr w:rsidR="00D5151B" w14:paraId="43EB0A9E" w14:textId="77777777" w:rsidTr="00D5151B">
        <w:trPr>
          <w:trHeight w:val="240"/>
        </w:trPr>
        <w:tc>
          <w:tcPr>
            <w:tcW w:w="63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8B6123F" w14:textId="77777777" w:rsidR="00D5151B" w:rsidRDefault="00D5151B">
            <w:pP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 xml:space="preserve">    2. Materijalni troškovi </w:t>
            </w:r>
            <w:r>
              <w:rPr>
                <w:rFonts w:ascii="Arial" w:eastAsia="Times New Roman" w:hAnsi="Arial" w:cs="Arial"/>
                <w:sz w:val="18"/>
                <w:szCs w:val="18"/>
              </w:rPr>
              <w:t>(117 do 119)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BE6E6B5" w14:textId="77777777"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42D9647" w14:textId="77777777"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307.933</w:t>
            </w:r>
          </w:p>
        </w:tc>
      </w:tr>
      <w:tr w:rsidR="00D5151B" w14:paraId="41522DC1" w14:textId="77777777" w:rsidTr="00D5151B">
        <w:trPr>
          <w:trHeight w:val="240"/>
        </w:trPr>
        <w:tc>
          <w:tcPr>
            <w:tcW w:w="63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B032DA9" w14:textId="77777777"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   a) Troškovi sirovina i materijala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3FB7334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07F5E51" w14:textId="77777777"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302.072</w:t>
            </w:r>
          </w:p>
        </w:tc>
      </w:tr>
      <w:tr w:rsidR="00D5151B" w14:paraId="0B093CE0" w14:textId="77777777" w:rsidTr="00D5151B">
        <w:trPr>
          <w:trHeight w:val="240"/>
        </w:trPr>
        <w:tc>
          <w:tcPr>
            <w:tcW w:w="63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8B22746" w14:textId="77777777"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   b) Troškovi prodane robe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59959F5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71CE851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14:paraId="21E8DDC2" w14:textId="77777777" w:rsidTr="00D5151B">
        <w:trPr>
          <w:trHeight w:val="240"/>
        </w:trPr>
        <w:tc>
          <w:tcPr>
            <w:tcW w:w="63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C7121DB" w14:textId="77777777"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   c) Ostali vanjski troškovi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B2CCF83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1219F4C" w14:textId="77777777"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5.861</w:t>
            </w:r>
          </w:p>
        </w:tc>
      </w:tr>
      <w:tr w:rsidR="00D5151B" w14:paraId="21BC2D7C" w14:textId="77777777" w:rsidTr="00D5151B">
        <w:trPr>
          <w:trHeight w:val="240"/>
        </w:trPr>
        <w:tc>
          <w:tcPr>
            <w:tcW w:w="63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D902953" w14:textId="77777777" w:rsidR="00D5151B" w:rsidRDefault="00D5151B">
            <w:pP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 xml:space="preserve">   3. Troškovi osoblja </w:t>
            </w:r>
            <w:r>
              <w:rPr>
                <w:rFonts w:ascii="Arial" w:eastAsia="Times New Roman" w:hAnsi="Arial" w:cs="Arial"/>
                <w:sz w:val="18"/>
                <w:szCs w:val="18"/>
              </w:rPr>
              <w:t>(121 do 123)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E8E4ACB" w14:textId="77777777"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3D8081D" w14:textId="77777777"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56.167</w:t>
            </w:r>
          </w:p>
        </w:tc>
      </w:tr>
      <w:tr w:rsidR="00D5151B" w14:paraId="6FB8FE2A" w14:textId="77777777" w:rsidTr="00D5151B">
        <w:trPr>
          <w:trHeight w:val="240"/>
        </w:trPr>
        <w:tc>
          <w:tcPr>
            <w:tcW w:w="63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B29A592" w14:textId="77777777"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   a) Neto plaće i nadnice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7C19C5F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998A32D" w14:textId="77777777"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37.909</w:t>
            </w:r>
          </w:p>
        </w:tc>
      </w:tr>
      <w:tr w:rsidR="00D5151B" w14:paraId="60604B8A" w14:textId="77777777" w:rsidTr="00D5151B">
        <w:trPr>
          <w:trHeight w:val="240"/>
        </w:trPr>
        <w:tc>
          <w:tcPr>
            <w:tcW w:w="63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6FB852C" w14:textId="77777777"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   b) Troškovi poreza i doprinosa iz plaća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A30C2D3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BAEEA53" w14:textId="77777777"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10.015</w:t>
            </w:r>
          </w:p>
        </w:tc>
      </w:tr>
      <w:tr w:rsidR="00D5151B" w14:paraId="34807EDA" w14:textId="77777777" w:rsidTr="00D5151B">
        <w:trPr>
          <w:trHeight w:val="240"/>
        </w:trPr>
        <w:tc>
          <w:tcPr>
            <w:tcW w:w="63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93EE1B8" w14:textId="77777777"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   c) Doprinosi na plaće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C6641F6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9FD4658" w14:textId="77777777"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8.243</w:t>
            </w:r>
          </w:p>
        </w:tc>
      </w:tr>
      <w:tr w:rsidR="00D5151B" w14:paraId="65D97C61" w14:textId="77777777" w:rsidTr="00D5151B">
        <w:trPr>
          <w:trHeight w:val="240"/>
        </w:trPr>
        <w:tc>
          <w:tcPr>
            <w:tcW w:w="63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08F45B7" w14:textId="77777777" w:rsidR="00D5151B" w:rsidRDefault="00D5151B">
            <w:pP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 xml:space="preserve">   4. Amortizacija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372531F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3EBBDB4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14:paraId="0200269C" w14:textId="77777777" w:rsidTr="00D5151B">
        <w:trPr>
          <w:trHeight w:val="240"/>
        </w:trPr>
        <w:tc>
          <w:tcPr>
            <w:tcW w:w="63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38574D8" w14:textId="77777777" w:rsidR="00D5151B" w:rsidRDefault="00D5151B">
            <w:pP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 xml:space="preserve">   5. Ostali troškovi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1E079FC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BB46128" w14:textId="77777777"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25.136</w:t>
            </w:r>
          </w:p>
        </w:tc>
      </w:tr>
      <w:tr w:rsidR="00D5151B" w14:paraId="099F41A1" w14:textId="77777777" w:rsidTr="00D5151B">
        <w:trPr>
          <w:trHeight w:val="240"/>
        </w:trPr>
        <w:tc>
          <w:tcPr>
            <w:tcW w:w="63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AD5D183" w14:textId="77777777" w:rsidR="00D5151B" w:rsidRDefault="00D5151B">
            <w:pP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 xml:space="preserve">   6. Vrijednosno usklađivanje </w:t>
            </w:r>
            <w:r>
              <w:rPr>
                <w:rFonts w:ascii="Arial" w:eastAsia="Times New Roman" w:hAnsi="Arial" w:cs="Arial"/>
                <w:sz w:val="18"/>
                <w:szCs w:val="18"/>
              </w:rPr>
              <w:t>(127+128)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7D37A30" w14:textId="77777777"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7036DFC" w14:textId="77777777"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</w:tr>
      <w:tr w:rsidR="00D5151B" w14:paraId="324FBBDF" w14:textId="77777777" w:rsidTr="00D5151B">
        <w:trPr>
          <w:trHeight w:val="240"/>
        </w:trPr>
        <w:tc>
          <w:tcPr>
            <w:tcW w:w="63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DA5723D" w14:textId="77777777"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  a) dugotrajne imovine (osim financijske imovine)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F1C6335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F16A1F3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14:paraId="7CE9265B" w14:textId="77777777" w:rsidTr="00D5151B">
        <w:trPr>
          <w:trHeight w:val="240"/>
        </w:trPr>
        <w:tc>
          <w:tcPr>
            <w:tcW w:w="63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7E736A0" w14:textId="77777777"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  b) kratkotrajne imovine (osim financijske imovine)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C275F15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D7782FE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14:paraId="792BB297" w14:textId="77777777" w:rsidTr="00D5151B">
        <w:trPr>
          <w:trHeight w:val="240"/>
        </w:trPr>
        <w:tc>
          <w:tcPr>
            <w:tcW w:w="63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7717A54" w14:textId="77777777" w:rsidR="00D5151B" w:rsidRDefault="00D5151B">
            <w:pP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 xml:space="preserve">   7. Rezerviranja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76EB95C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DC9FE3F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14:paraId="1DEF4995" w14:textId="77777777" w:rsidTr="00D5151B">
        <w:trPr>
          <w:trHeight w:val="240"/>
        </w:trPr>
        <w:tc>
          <w:tcPr>
            <w:tcW w:w="63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C6F46DD" w14:textId="77777777" w:rsidR="00D5151B" w:rsidRDefault="00D5151B">
            <w:pP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lastRenderedPageBreak/>
              <w:t xml:space="preserve">   8. Ostali poslovni rashodi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3FE576F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F6D44A4" w14:textId="77777777"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13.200</w:t>
            </w:r>
          </w:p>
        </w:tc>
      </w:tr>
      <w:tr w:rsidR="00D5151B" w14:paraId="15F5A1C8" w14:textId="77777777" w:rsidTr="00D5151B">
        <w:trPr>
          <w:trHeight w:val="240"/>
        </w:trPr>
        <w:tc>
          <w:tcPr>
            <w:tcW w:w="63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FE6924C" w14:textId="77777777" w:rsidR="00D5151B" w:rsidRDefault="00D5151B">
            <w:pP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 xml:space="preserve">III. FINANCIJSKI PRIHODI </w:t>
            </w:r>
            <w:r>
              <w:rPr>
                <w:rFonts w:ascii="Arial" w:eastAsia="Times New Roman" w:hAnsi="Arial" w:cs="Arial"/>
                <w:sz w:val="18"/>
                <w:szCs w:val="18"/>
              </w:rPr>
              <w:t>(132 do 136)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B875E27" w14:textId="77777777"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333D16A" w14:textId="77777777"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11.869</w:t>
            </w:r>
          </w:p>
        </w:tc>
      </w:tr>
      <w:tr w:rsidR="00D5151B" w14:paraId="77316716" w14:textId="77777777" w:rsidTr="00D5151B">
        <w:trPr>
          <w:trHeight w:val="240"/>
        </w:trPr>
        <w:tc>
          <w:tcPr>
            <w:tcW w:w="63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B4C3A12" w14:textId="77777777" w:rsidR="00D5151B" w:rsidRDefault="00D5151B">
            <w:pP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 xml:space="preserve">     1. Kamate, tečajne razlike, dividende i slični prihodi iz odnosa s</w:t>
            </w:r>
            <w:r>
              <w:rPr>
                <w:rFonts w:ascii="MingLiU" w:eastAsia="MingLiU" w:hAnsi="MingLiU" w:cs="MingLiU"/>
                <w:b/>
                <w:bCs/>
                <w:sz w:val="18"/>
                <w:szCs w:val="18"/>
              </w:rPr>
              <w:br/>
            </w:r>
            <w: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 xml:space="preserve">         povezanim poduzetnicima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65C71CD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3866DDC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14:paraId="7CFE1DB4" w14:textId="77777777" w:rsidTr="00D5151B">
        <w:trPr>
          <w:trHeight w:val="240"/>
        </w:trPr>
        <w:tc>
          <w:tcPr>
            <w:tcW w:w="63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D4CB2D9" w14:textId="77777777" w:rsidR="00D5151B" w:rsidRDefault="00D5151B">
            <w:pP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 xml:space="preserve">     2. Kamate, tečajne razlike, dividende, slični prihodi iz odnosa s</w:t>
            </w:r>
            <w:r>
              <w:rPr>
                <w:rFonts w:ascii="MingLiU" w:eastAsia="MingLiU" w:hAnsi="MingLiU" w:cs="MingLiU"/>
                <w:b/>
                <w:bCs/>
                <w:sz w:val="18"/>
                <w:szCs w:val="18"/>
              </w:rPr>
              <w:br/>
            </w:r>
            <w: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 xml:space="preserve">          nepovezanim poduzetnicima i drugim osobama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2761269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6AD2F58" w14:textId="77777777"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11.869</w:t>
            </w:r>
          </w:p>
        </w:tc>
      </w:tr>
      <w:tr w:rsidR="00D5151B" w14:paraId="7ED808E6" w14:textId="77777777" w:rsidTr="00D5151B">
        <w:trPr>
          <w:trHeight w:val="240"/>
        </w:trPr>
        <w:tc>
          <w:tcPr>
            <w:tcW w:w="63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BC68152" w14:textId="77777777" w:rsidR="00D5151B" w:rsidRDefault="00D5151B">
            <w:pP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 xml:space="preserve">     3. Dio prihoda od pridruženih poduzetnika i sudjelujućih interesa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95BF53D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7DC05D1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14:paraId="21A4D07E" w14:textId="77777777" w:rsidTr="00D5151B">
        <w:trPr>
          <w:trHeight w:val="240"/>
        </w:trPr>
        <w:tc>
          <w:tcPr>
            <w:tcW w:w="63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0DA67ED" w14:textId="77777777" w:rsidR="00D5151B" w:rsidRDefault="00D5151B">
            <w:pP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 xml:space="preserve">     4. Nerealizirani dobici (prihodi) od financijske imovine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5D1B90E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9B50C47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14:paraId="78138716" w14:textId="77777777" w:rsidTr="00D5151B">
        <w:trPr>
          <w:trHeight w:val="240"/>
        </w:trPr>
        <w:tc>
          <w:tcPr>
            <w:tcW w:w="63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ADF3D4D" w14:textId="77777777" w:rsidR="00D5151B" w:rsidRDefault="00D5151B">
            <w:pP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 xml:space="preserve">     5. Ostali financijski prihodi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13F9068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E93D307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14:paraId="4333527E" w14:textId="77777777" w:rsidTr="00D5151B">
        <w:trPr>
          <w:trHeight w:val="240"/>
        </w:trPr>
        <w:tc>
          <w:tcPr>
            <w:tcW w:w="63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0324524" w14:textId="77777777" w:rsidR="00D5151B" w:rsidRDefault="00D5151B">
            <w:pP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 xml:space="preserve">IV. FINANCIJSKI RASHODI </w:t>
            </w:r>
            <w:r>
              <w:rPr>
                <w:rFonts w:ascii="Arial" w:eastAsia="Times New Roman" w:hAnsi="Arial" w:cs="Arial"/>
                <w:sz w:val="18"/>
                <w:szCs w:val="18"/>
              </w:rPr>
              <w:t>(138 do 141)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3932A27" w14:textId="77777777"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FC4FD38" w14:textId="77777777"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568.227</w:t>
            </w:r>
          </w:p>
        </w:tc>
      </w:tr>
      <w:tr w:rsidR="00D5151B" w14:paraId="71ADC8A0" w14:textId="77777777" w:rsidTr="00D5151B">
        <w:trPr>
          <w:trHeight w:val="240"/>
        </w:trPr>
        <w:tc>
          <w:tcPr>
            <w:tcW w:w="63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2F07D13" w14:textId="77777777" w:rsidR="00D5151B" w:rsidRDefault="00D5151B">
            <w:pP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 xml:space="preserve">    1. Kamate, tečajne razlike i drugi rashodi s povezanim poduzetnicima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EFAF872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D1A369B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14:paraId="6F9F2683" w14:textId="77777777" w:rsidTr="00D5151B">
        <w:trPr>
          <w:trHeight w:val="240"/>
        </w:trPr>
        <w:tc>
          <w:tcPr>
            <w:tcW w:w="63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2F686C1" w14:textId="77777777" w:rsidR="00D5151B" w:rsidRDefault="00D5151B">
            <w:pP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 xml:space="preserve">    2. Kamate, tečajne razlike i drugi rashodi iz odnosa s nepovezanim</w:t>
            </w:r>
            <w:r>
              <w:rPr>
                <w:rFonts w:ascii="MingLiU" w:eastAsia="MingLiU" w:hAnsi="MingLiU" w:cs="MingLiU"/>
                <w:b/>
                <w:bCs/>
                <w:sz w:val="18"/>
                <w:szCs w:val="18"/>
              </w:rPr>
              <w:br/>
            </w:r>
            <w: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 xml:space="preserve">        poduzetnicima i drugim osobama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69C71DB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AC8ACEF" w14:textId="77777777"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568.227</w:t>
            </w:r>
          </w:p>
        </w:tc>
      </w:tr>
      <w:tr w:rsidR="00D5151B" w14:paraId="56CF96BF" w14:textId="77777777" w:rsidTr="00D5151B">
        <w:trPr>
          <w:trHeight w:val="240"/>
        </w:trPr>
        <w:tc>
          <w:tcPr>
            <w:tcW w:w="63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79559B0" w14:textId="77777777" w:rsidR="00D5151B" w:rsidRDefault="00D5151B">
            <w:pP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 xml:space="preserve">    3. Nerealizirani gubici (rashodi) od financijske imovine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79E9692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A032C84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14:paraId="402499B0" w14:textId="77777777" w:rsidTr="00D5151B">
        <w:trPr>
          <w:trHeight w:val="240"/>
        </w:trPr>
        <w:tc>
          <w:tcPr>
            <w:tcW w:w="63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4D71292" w14:textId="77777777" w:rsidR="00D5151B" w:rsidRDefault="00D5151B">
            <w:pP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 xml:space="preserve">    4. Ostali financijski rashodi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9F06E89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7CD7595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14:paraId="013E0260" w14:textId="77777777" w:rsidTr="00D5151B">
        <w:trPr>
          <w:trHeight w:val="240"/>
        </w:trPr>
        <w:tc>
          <w:tcPr>
            <w:tcW w:w="63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728D67E" w14:textId="77777777" w:rsidR="00D5151B" w:rsidRDefault="00D5151B">
            <w:pP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 xml:space="preserve">V.    UDIO U DOBITI OD PRIDRUŽENIH PODUZETNIKA 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4B98CA5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D556CDB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14:paraId="12EB3C3B" w14:textId="77777777" w:rsidTr="00D5151B">
        <w:trPr>
          <w:trHeight w:val="240"/>
        </w:trPr>
        <w:tc>
          <w:tcPr>
            <w:tcW w:w="63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2EDD73F" w14:textId="77777777" w:rsidR="00D5151B" w:rsidRDefault="00D5151B">
            <w:pP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 xml:space="preserve">VI.   UDIO U GUBITKU OD PRIDRUŽENIH PODUZETNIKA 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9675279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BD3AEF1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14:paraId="107E2C8D" w14:textId="77777777" w:rsidTr="00D5151B">
        <w:trPr>
          <w:trHeight w:val="240"/>
        </w:trPr>
        <w:tc>
          <w:tcPr>
            <w:tcW w:w="63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724D64" w14:textId="77777777" w:rsidR="00D5151B" w:rsidRDefault="00D5151B">
            <w:pP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>VII.  IZVANREDNI - OSTALI PRIHODI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D0FEABD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6AD46B4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14:paraId="0B1E1B07" w14:textId="77777777" w:rsidTr="00D5151B">
        <w:trPr>
          <w:trHeight w:val="240"/>
        </w:trPr>
        <w:tc>
          <w:tcPr>
            <w:tcW w:w="63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37FE9CC" w14:textId="77777777" w:rsidR="00D5151B" w:rsidRDefault="00D5151B">
            <w:pP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>VIII. IZVANREDNI - OSTALI RASHODI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D39295F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4F521CA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14:paraId="62D6D254" w14:textId="77777777" w:rsidTr="00D5151B">
        <w:trPr>
          <w:trHeight w:val="240"/>
        </w:trPr>
        <w:tc>
          <w:tcPr>
            <w:tcW w:w="63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CFF8A73" w14:textId="77777777" w:rsidR="00D5151B" w:rsidRDefault="00D5151B">
            <w:pP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 xml:space="preserve">IX.  UKUPNI PRIHODI </w:t>
            </w:r>
            <w:r>
              <w:rPr>
                <w:rFonts w:ascii="Arial" w:eastAsia="Times New Roman" w:hAnsi="Arial" w:cs="Arial"/>
                <w:sz w:val="18"/>
                <w:szCs w:val="18"/>
              </w:rPr>
              <w:t>(111+131+142 + 144)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26F2C61" w14:textId="77777777"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E064D78" w14:textId="77777777"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343.544</w:t>
            </w:r>
          </w:p>
        </w:tc>
      </w:tr>
      <w:tr w:rsidR="00D5151B" w14:paraId="04CD3F83" w14:textId="77777777" w:rsidTr="00D5151B">
        <w:trPr>
          <w:trHeight w:val="240"/>
        </w:trPr>
        <w:tc>
          <w:tcPr>
            <w:tcW w:w="63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64FC345" w14:textId="77777777" w:rsidR="00D5151B" w:rsidRDefault="00D5151B">
            <w:pP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 xml:space="preserve">X.   UKUPNI RASHODI </w:t>
            </w:r>
            <w:r>
              <w:rPr>
                <w:rFonts w:ascii="Arial" w:eastAsia="Times New Roman" w:hAnsi="Arial" w:cs="Arial"/>
                <w:sz w:val="18"/>
                <w:szCs w:val="18"/>
              </w:rPr>
              <w:t>(114+137+143 + 145)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D031758" w14:textId="77777777"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AA34651" w14:textId="77777777"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1.036.851</w:t>
            </w:r>
          </w:p>
        </w:tc>
      </w:tr>
      <w:tr w:rsidR="00D5151B" w14:paraId="7DC5EDB7" w14:textId="77777777" w:rsidTr="00D5151B">
        <w:trPr>
          <w:trHeight w:val="240"/>
        </w:trPr>
        <w:tc>
          <w:tcPr>
            <w:tcW w:w="63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10A2CE7" w14:textId="77777777" w:rsidR="00D5151B" w:rsidRDefault="00D5151B">
            <w:pP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 xml:space="preserve">XI.  DOBIT ILI GUBITAK PRIJE OPOREZIVANJA </w:t>
            </w:r>
            <w:r>
              <w:rPr>
                <w:rFonts w:ascii="Arial" w:eastAsia="Times New Roman" w:hAnsi="Arial" w:cs="Arial"/>
                <w:sz w:val="18"/>
                <w:szCs w:val="18"/>
              </w:rPr>
              <w:t>(146-147)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E69691F" w14:textId="77777777"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CF27D82" w14:textId="77777777"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-693.307</w:t>
            </w:r>
          </w:p>
        </w:tc>
      </w:tr>
      <w:tr w:rsidR="00D5151B" w14:paraId="2A071A5A" w14:textId="77777777" w:rsidTr="00D5151B">
        <w:trPr>
          <w:trHeight w:val="240"/>
        </w:trPr>
        <w:tc>
          <w:tcPr>
            <w:tcW w:w="63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D3D91AC" w14:textId="77777777" w:rsidR="00D5151B" w:rsidRDefault="00D5151B">
            <w:pPr>
              <w:ind w:firstLineChars="100" w:firstLine="180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1. Dobit prije oporezivanja (146-147)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E0A47A1" w14:textId="77777777"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B6AC4A7" w14:textId="77777777"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</w:tr>
      <w:tr w:rsidR="00D5151B" w14:paraId="4FA0D98F" w14:textId="77777777" w:rsidTr="00D5151B">
        <w:trPr>
          <w:trHeight w:val="240"/>
        </w:trPr>
        <w:tc>
          <w:tcPr>
            <w:tcW w:w="63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D8AC6CF" w14:textId="77777777" w:rsidR="00D5151B" w:rsidRDefault="00D5151B">
            <w:pPr>
              <w:ind w:firstLineChars="100" w:firstLine="180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2. Gubitak prije oporezivanja (147-146)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FF9E46A" w14:textId="77777777"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0BCA208" w14:textId="77777777"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693.307</w:t>
            </w:r>
          </w:p>
        </w:tc>
      </w:tr>
      <w:tr w:rsidR="00D5151B" w14:paraId="705378B0" w14:textId="77777777" w:rsidTr="00D5151B">
        <w:trPr>
          <w:trHeight w:val="240"/>
        </w:trPr>
        <w:tc>
          <w:tcPr>
            <w:tcW w:w="63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C715D1" w14:textId="77777777" w:rsidR="00D5151B" w:rsidRDefault="00D5151B">
            <w:pP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>XII.  POREZ NA DOBIT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89CEF15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78CD1A4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14:paraId="5008C838" w14:textId="77777777" w:rsidTr="00D5151B">
        <w:trPr>
          <w:trHeight w:val="240"/>
        </w:trPr>
        <w:tc>
          <w:tcPr>
            <w:tcW w:w="63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D49D85F" w14:textId="77777777" w:rsidR="00D5151B" w:rsidRDefault="00D5151B">
            <w:pP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 xml:space="preserve">XIII. DOBIT ILI GUBITAK RAZDOBLJA </w:t>
            </w:r>
            <w:r>
              <w:rPr>
                <w:rFonts w:ascii="Arial" w:eastAsia="Times New Roman" w:hAnsi="Arial" w:cs="Arial"/>
                <w:sz w:val="18"/>
                <w:szCs w:val="18"/>
              </w:rPr>
              <w:t>(148-151)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4FE85A9" w14:textId="77777777"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35A735E" w14:textId="77777777"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-693.307</w:t>
            </w:r>
          </w:p>
        </w:tc>
      </w:tr>
      <w:tr w:rsidR="00D5151B" w14:paraId="03B5DCFE" w14:textId="77777777" w:rsidTr="00D5151B">
        <w:trPr>
          <w:trHeight w:val="240"/>
        </w:trPr>
        <w:tc>
          <w:tcPr>
            <w:tcW w:w="63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BF5FBD5" w14:textId="77777777" w:rsidR="00D5151B" w:rsidRDefault="00D5151B">
            <w:pPr>
              <w:ind w:firstLineChars="100" w:firstLine="180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1. Dobit razdoblja (149-151)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6CB255F" w14:textId="77777777"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A658540" w14:textId="77777777"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</w:tr>
      <w:tr w:rsidR="00D5151B" w14:paraId="0ABD09F3" w14:textId="77777777" w:rsidTr="00D5151B">
        <w:trPr>
          <w:trHeight w:val="240"/>
        </w:trPr>
        <w:tc>
          <w:tcPr>
            <w:tcW w:w="630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2EBAF99" w14:textId="77777777" w:rsidR="00D5151B" w:rsidRDefault="00D5151B">
            <w:pPr>
              <w:ind w:firstLineChars="100" w:firstLine="180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2. Gubitak razdoblja (151-148)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6BC6AAE" w14:textId="77777777"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55576D8" w14:textId="77777777"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693.307</w:t>
            </w:r>
          </w:p>
        </w:tc>
      </w:tr>
    </w:tbl>
    <w:p w14:paraId="11335BB7" w14:textId="77777777" w:rsidR="008A34EF" w:rsidRPr="006C1275" w:rsidRDefault="008A34EF" w:rsidP="00165F1D">
      <w:pPr>
        <w:spacing w:line="360" w:lineRule="auto"/>
        <w:ind w:right="142"/>
        <w:jc w:val="both"/>
        <w:rPr>
          <w:color w:val="FF0000"/>
        </w:rPr>
      </w:pPr>
    </w:p>
    <w:p w14:paraId="7A5223F0" w14:textId="77777777" w:rsidR="00F91B02" w:rsidRDefault="009159FE" w:rsidP="00165F1D">
      <w:pPr>
        <w:spacing w:line="360" w:lineRule="auto"/>
        <w:ind w:right="142"/>
        <w:jc w:val="both"/>
        <w:rPr>
          <w:i/>
        </w:rPr>
      </w:pPr>
      <w:r w:rsidRPr="006C1275">
        <w:rPr>
          <w:i/>
        </w:rPr>
        <w:t>Račun dobiti i gubitka</w:t>
      </w:r>
      <w:r w:rsidR="005472DC">
        <w:rPr>
          <w:i/>
        </w:rPr>
        <w:t xml:space="preserve"> </w:t>
      </w:r>
      <w:r w:rsidR="00746B6C">
        <w:rPr>
          <w:i/>
        </w:rPr>
        <w:t>na dan 30.04</w:t>
      </w:r>
      <w:r w:rsidR="00264BB3">
        <w:rPr>
          <w:i/>
        </w:rPr>
        <w:t>.201</w:t>
      </w:r>
      <w:r w:rsidR="00AF3809">
        <w:rPr>
          <w:i/>
        </w:rPr>
        <w:t>5</w:t>
      </w:r>
      <w:r w:rsidR="00264BB3">
        <w:rPr>
          <w:i/>
        </w:rPr>
        <w:t xml:space="preserve">. i </w:t>
      </w:r>
      <w:r w:rsidR="00E401FF">
        <w:rPr>
          <w:i/>
        </w:rPr>
        <w:t>3</w:t>
      </w:r>
      <w:r w:rsidR="00746B6C">
        <w:rPr>
          <w:i/>
        </w:rPr>
        <w:t>0</w:t>
      </w:r>
      <w:r w:rsidR="00E401FF">
        <w:rPr>
          <w:i/>
        </w:rPr>
        <w:t>.</w:t>
      </w:r>
      <w:r w:rsidR="00746B6C">
        <w:rPr>
          <w:i/>
        </w:rPr>
        <w:t>04</w:t>
      </w:r>
      <w:r w:rsidR="00E401FF">
        <w:rPr>
          <w:i/>
        </w:rPr>
        <w:t>.201</w:t>
      </w:r>
      <w:r w:rsidR="00AF3809">
        <w:rPr>
          <w:i/>
        </w:rPr>
        <w:t>6</w:t>
      </w:r>
      <w:r w:rsidR="00E401FF">
        <w:rPr>
          <w:i/>
        </w:rPr>
        <w:t>.</w:t>
      </w:r>
      <w:r w:rsidR="00264BB3">
        <w:rPr>
          <w:i/>
        </w:rPr>
        <w:t xml:space="preserve"> godine.</w:t>
      </w:r>
    </w:p>
    <w:p w14:paraId="3C39B1B0" w14:textId="77777777" w:rsidR="00F91B02" w:rsidRDefault="005C619B" w:rsidP="00264BB3">
      <w:pPr>
        <w:spacing w:line="360" w:lineRule="auto"/>
        <w:ind w:right="142"/>
        <w:jc w:val="center"/>
        <w:rPr>
          <w:i/>
        </w:rPr>
      </w:pPr>
      <w:r>
        <w:rPr>
          <w:noProof/>
        </w:rPr>
        <w:drawing>
          <wp:inline distT="0" distB="0" distL="0" distR="0" wp14:anchorId="7F805703" wp14:editId="79970F7D">
            <wp:extent cx="5666740" cy="3230880"/>
            <wp:effectExtent l="0" t="0" r="0" b="0"/>
            <wp:docPr id="1" name="Chart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14:paraId="0C627E63" w14:textId="77777777" w:rsidR="00647AD4" w:rsidRDefault="0089744C" w:rsidP="000D0677">
      <w:pPr>
        <w:spacing w:line="360" w:lineRule="auto"/>
        <w:ind w:right="142"/>
        <w:jc w:val="both"/>
        <w:rPr>
          <w:i/>
        </w:rPr>
      </w:pPr>
      <w:r w:rsidRPr="006C1275">
        <w:rPr>
          <w:i/>
        </w:rPr>
        <w:t xml:space="preserve">Grafički prikaz rezultata poslovanja </w:t>
      </w:r>
      <w:r w:rsidR="00DC6105" w:rsidRPr="006C1275">
        <w:rPr>
          <w:i/>
        </w:rPr>
        <w:t>u</w:t>
      </w:r>
      <w:r w:rsidRPr="006C1275">
        <w:rPr>
          <w:i/>
        </w:rPr>
        <w:t xml:space="preserve"> pr</w:t>
      </w:r>
      <w:r w:rsidR="00395576" w:rsidRPr="006C1275">
        <w:rPr>
          <w:i/>
        </w:rPr>
        <w:t>ethodni</w:t>
      </w:r>
      <w:r w:rsidR="00DE0810" w:rsidRPr="006C1275">
        <w:rPr>
          <w:i/>
        </w:rPr>
        <w:t xml:space="preserve">m </w:t>
      </w:r>
      <w:r w:rsidR="00395576" w:rsidRPr="006C1275">
        <w:rPr>
          <w:i/>
        </w:rPr>
        <w:t>godina</w:t>
      </w:r>
      <w:r w:rsidR="00DE0810" w:rsidRPr="006C1275">
        <w:rPr>
          <w:i/>
        </w:rPr>
        <w:t xml:space="preserve">ma </w:t>
      </w:r>
      <w:r w:rsidR="00823A12">
        <w:rPr>
          <w:i/>
        </w:rPr>
        <w:t xml:space="preserve"> poslovanja</w:t>
      </w:r>
    </w:p>
    <w:p w14:paraId="39976073" w14:textId="77777777" w:rsidR="00F044CE" w:rsidRPr="006C1275" w:rsidRDefault="00F044CE" w:rsidP="000D0677">
      <w:pPr>
        <w:spacing w:line="360" w:lineRule="auto"/>
        <w:ind w:right="142"/>
        <w:jc w:val="both"/>
      </w:pPr>
    </w:p>
    <w:p w14:paraId="7F5BF65D" w14:textId="77777777" w:rsidR="003A1AFF" w:rsidRDefault="003A1AFF" w:rsidP="00DC6105">
      <w:pPr>
        <w:pStyle w:val="BodyText"/>
        <w:spacing w:line="360" w:lineRule="auto"/>
        <w:rPr>
          <w:rFonts w:ascii="Times New Roman" w:hAnsi="Times New Roman"/>
          <w:sz w:val="24"/>
          <w:szCs w:val="24"/>
          <w:lang w:val="hr-HR"/>
        </w:rPr>
      </w:pPr>
    </w:p>
    <w:p w14:paraId="06073EC8" w14:textId="77777777" w:rsidR="008A34EF" w:rsidRDefault="00DC6105" w:rsidP="00DC6105">
      <w:pPr>
        <w:pStyle w:val="BodyText"/>
        <w:spacing w:line="360" w:lineRule="auto"/>
        <w:rPr>
          <w:rFonts w:ascii="Times New Roman" w:hAnsi="Times New Roman"/>
          <w:sz w:val="24"/>
          <w:szCs w:val="24"/>
          <w:lang w:val="hr-HR"/>
        </w:rPr>
      </w:pPr>
      <w:r w:rsidRPr="006C1275">
        <w:rPr>
          <w:rFonts w:ascii="Times New Roman" w:hAnsi="Times New Roman"/>
          <w:sz w:val="24"/>
          <w:szCs w:val="24"/>
          <w:lang w:val="hr-HR"/>
        </w:rPr>
        <w:t>U nastavku prikazujemo komparaciju obveza prema dobavlj</w:t>
      </w:r>
      <w:r w:rsidR="0052383B" w:rsidRPr="006C1275">
        <w:rPr>
          <w:rFonts w:ascii="Times New Roman" w:hAnsi="Times New Roman"/>
          <w:sz w:val="24"/>
          <w:szCs w:val="24"/>
          <w:lang w:val="hr-HR"/>
        </w:rPr>
        <w:t>ačima i potraživanja od kupaca.</w:t>
      </w:r>
    </w:p>
    <w:p w14:paraId="5F002ED5" w14:textId="77777777" w:rsidR="00E76B95" w:rsidRDefault="00E76B95" w:rsidP="00DC6105">
      <w:pPr>
        <w:pStyle w:val="BodyText"/>
        <w:spacing w:line="360" w:lineRule="auto"/>
        <w:rPr>
          <w:rFonts w:ascii="Times New Roman" w:hAnsi="Times New Roman"/>
          <w:sz w:val="24"/>
          <w:szCs w:val="24"/>
          <w:lang w:val="hr-HR"/>
        </w:rPr>
      </w:pPr>
    </w:p>
    <w:p w14:paraId="251199B7" w14:textId="77777777" w:rsidR="008A34EF" w:rsidRPr="006C1275" w:rsidRDefault="008A34EF" w:rsidP="00264BB3">
      <w:pPr>
        <w:pStyle w:val="BodyText"/>
        <w:spacing w:line="360" w:lineRule="auto"/>
        <w:jc w:val="center"/>
        <w:rPr>
          <w:rFonts w:ascii="Times New Roman" w:hAnsi="Times New Roman"/>
          <w:noProof/>
          <w:snapToGrid/>
          <w:lang w:val="hr-HR" w:eastAsia="hr-HR"/>
        </w:rPr>
      </w:pPr>
    </w:p>
    <w:p w14:paraId="2F42D062" w14:textId="77777777" w:rsidR="00AE2409" w:rsidRDefault="005C619B" w:rsidP="00DC6105">
      <w:pPr>
        <w:pStyle w:val="BodyText"/>
        <w:spacing w:line="360" w:lineRule="auto"/>
        <w:rPr>
          <w:rFonts w:ascii="Times New Roman" w:hAnsi="Times New Roman"/>
          <w:i/>
          <w:sz w:val="24"/>
          <w:szCs w:val="24"/>
        </w:rPr>
      </w:pPr>
      <w:r>
        <w:rPr>
          <w:noProof/>
          <w:lang w:val="en-GB" w:eastAsia="en-GB"/>
        </w:rPr>
        <w:drawing>
          <wp:inline distT="0" distB="0" distL="0" distR="0" wp14:anchorId="333A22ED" wp14:editId="585AA2F5">
            <wp:extent cx="4673600" cy="3103033"/>
            <wp:effectExtent l="0" t="0" r="0" b="0"/>
            <wp:docPr id="5" name="Chart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14:paraId="3140FD58" w14:textId="77777777" w:rsidR="00DC6105" w:rsidRDefault="009159FE" w:rsidP="00DC6105">
      <w:pPr>
        <w:pStyle w:val="BodyText"/>
        <w:spacing w:line="360" w:lineRule="auto"/>
        <w:rPr>
          <w:rFonts w:ascii="Times New Roman" w:hAnsi="Times New Roman"/>
          <w:i/>
          <w:sz w:val="24"/>
          <w:szCs w:val="24"/>
        </w:rPr>
      </w:pPr>
      <w:r w:rsidRPr="006C1275">
        <w:rPr>
          <w:rFonts w:ascii="Times New Roman" w:hAnsi="Times New Roman"/>
          <w:i/>
          <w:sz w:val="24"/>
          <w:szCs w:val="24"/>
        </w:rPr>
        <w:t>Grafički prikaz obveza prema dobavljačima i potraživanja od kupaca</w:t>
      </w:r>
    </w:p>
    <w:p w14:paraId="2543E639" w14:textId="77777777" w:rsidR="002518BB" w:rsidRDefault="002518BB" w:rsidP="00DC6105">
      <w:pPr>
        <w:pStyle w:val="BodyText"/>
        <w:spacing w:line="360" w:lineRule="auto"/>
        <w:rPr>
          <w:rFonts w:ascii="Times New Roman" w:hAnsi="Times New Roman"/>
          <w:sz w:val="24"/>
          <w:szCs w:val="24"/>
          <w:lang w:val="hr-HR"/>
        </w:rPr>
      </w:pPr>
    </w:p>
    <w:p w14:paraId="38E3D699" w14:textId="77777777" w:rsidR="005472DC" w:rsidRDefault="00300FF7" w:rsidP="00292BE5">
      <w:pPr>
        <w:pStyle w:val="BodyText"/>
        <w:spacing w:line="360" w:lineRule="auto"/>
        <w:rPr>
          <w:rFonts w:ascii="Times New Roman" w:hAnsi="Times New Roman"/>
          <w:sz w:val="24"/>
          <w:szCs w:val="24"/>
          <w:lang w:val="hr-HR"/>
        </w:rPr>
      </w:pPr>
      <w:r w:rsidRPr="006C1275">
        <w:rPr>
          <w:rFonts w:ascii="Times New Roman" w:hAnsi="Times New Roman"/>
          <w:sz w:val="24"/>
          <w:szCs w:val="24"/>
          <w:lang w:val="hr-HR"/>
        </w:rPr>
        <w:t xml:space="preserve">Sažetak </w:t>
      </w:r>
      <w:r w:rsidR="00552F88" w:rsidRPr="006C1275">
        <w:rPr>
          <w:rFonts w:ascii="Times New Roman" w:hAnsi="Times New Roman"/>
          <w:sz w:val="24"/>
          <w:szCs w:val="24"/>
          <w:lang w:val="hr-HR"/>
        </w:rPr>
        <w:t>poslovan</w:t>
      </w:r>
      <w:r w:rsidR="002518BB">
        <w:rPr>
          <w:rFonts w:ascii="Times New Roman" w:hAnsi="Times New Roman"/>
          <w:sz w:val="24"/>
          <w:szCs w:val="24"/>
          <w:lang w:val="hr-HR"/>
        </w:rPr>
        <w:t xml:space="preserve">ja </w:t>
      </w:r>
      <w:r w:rsidR="00746B6C">
        <w:rPr>
          <w:rFonts w:ascii="Times New Roman" w:hAnsi="Times New Roman"/>
          <w:sz w:val="24"/>
          <w:szCs w:val="24"/>
          <w:lang w:val="hr-HR"/>
        </w:rPr>
        <w:t>tvrtk</w:t>
      </w:r>
      <w:r w:rsidR="006A2BCB">
        <w:rPr>
          <w:rFonts w:ascii="Times New Roman" w:hAnsi="Times New Roman"/>
          <w:sz w:val="24"/>
          <w:szCs w:val="24"/>
          <w:lang w:val="hr-HR"/>
        </w:rPr>
        <w:t>e</w:t>
      </w:r>
      <w:r w:rsidR="002518BB">
        <w:rPr>
          <w:rFonts w:ascii="Times New Roman" w:hAnsi="Times New Roman"/>
          <w:sz w:val="24"/>
          <w:szCs w:val="24"/>
          <w:lang w:val="hr-HR"/>
        </w:rPr>
        <w:t xml:space="preserve"> kroz razdoblje od 201</w:t>
      </w:r>
      <w:r w:rsidR="00A42115">
        <w:rPr>
          <w:rFonts w:ascii="Times New Roman" w:hAnsi="Times New Roman"/>
          <w:sz w:val="24"/>
          <w:szCs w:val="24"/>
          <w:lang w:val="hr-HR"/>
        </w:rPr>
        <w:t>1</w:t>
      </w:r>
      <w:r w:rsidR="00552F88" w:rsidRPr="006C1275">
        <w:rPr>
          <w:rFonts w:ascii="Times New Roman" w:hAnsi="Times New Roman"/>
          <w:sz w:val="24"/>
          <w:szCs w:val="24"/>
          <w:lang w:val="hr-HR"/>
        </w:rPr>
        <w:t xml:space="preserve">. do </w:t>
      </w:r>
      <w:r w:rsidR="00E401FF">
        <w:rPr>
          <w:rFonts w:ascii="Times New Roman" w:hAnsi="Times New Roman"/>
          <w:sz w:val="24"/>
          <w:szCs w:val="24"/>
          <w:lang w:val="hr-HR"/>
        </w:rPr>
        <w:t>3</w:t>
      </w:r>
      <w:r w:rsidR="005514D9">
        <w:rPr>
          <w:rFonts w:ascii="Times New Roman" w:hAnsi="Times New Roman"/>
          <w:sz w:val="24"/>
          <w:szCs w:val="24"/>
          <w:lang w:val="hr-HR"/>
        </w:rPr>
        <w:t>0</w:t>
      </w:r>
      <w:r w:rsidR="00E401FF">
        <w:rPr>
          <w:rFonts w:ascii="Times New Roman" w:hAnsi="Times New Roman"/>
          <w:sz w:val="24"/>
          <w:szCs w:val="24"/>
          <w:lang w:val="hr-HR"/>
        </w:rPr>
        <w:t>.</w:t>
      </w:r>
      <w:r w:rsidR="00A83D62">
        <w:rPr>
          <w:rFonts w:ascii="Times New Roman" w:hAnsi="Times New Roman"/>
          <w:sz w:val="24"/>
          <w:szCs w:val="24"/>
          <w:lang w:val="hr-HR"/>
        </w:rPr>
        <w:t>04</w:t>
      </w:r>
      <w:r w:rsidR="00A42115">
        <w:rPr>
          <w:rFonts w:ascii="Times New Roman" w:hAnsi="Times New Roman"/>
          <w:sz w:val="24"/>
          <w:szCs w:val="24"/>
          <w:lang w:val="hr-HR"/>
        </w:rPr>
        <w:t>.2016</w:t>
      </w:r>
      <w:r w:rsidR="00E401FF">
        <w:rPr>
          <w:rFonts w:ascii="Times New Roman" w:hAnsi="Times New Roman"/>
          <w:sz w:val="24"/>
          <w:szCs w:val="24"/>
          <w:lang w:val="hr-HR"/>
        </w:rPr>
        <w:t>.</w:t>
      </w:r>
      <w:r w:rsidRPr="006C1275">
        <w:rPr>
          <w:rFonts w:ascii="Times New Roman" w:hAnsi="Times New Roman"/>
          <w:sz w:val="24"/>
          <w:szCs w:val="24"/>
          <w:lang w:val="hr-HR"/>
        </w:rPr>
        <w:t xml:space="preserve"> nalazi se u tablici u nastavku. </w:t>
      </w:r>
    </w:p>
    <w:p w14:paraId="17AC86C6" w14:textId="77777777" w:rsidR="00C64CB7" w:rsidRDefault="00B956A3" w:rsidP="00292BE5">
      <w:pPr>
        <w:pStyle w:val="BodyText"/>
        <w:spacing w:line="360" w:lineRule="auto"/>
        <w:rPr>
          <w:rFonts w:ascii="Times New Roman" w:hAnsi="Times New Roman"/>
          <w:sz w:val="24"/>
          <w:szCs w:val="24"/>
          <w:lang w:val="hr-HR"/>
        </w:rPr>
      </w:pPr>
      <w:r w:rsidRPr="00B956A3">
        <w:rPr>
          <w:rFonts w:ascii="Times New Roman" w:hAnsi="Times New Roman"/>
          <w:noProof/>
          <w:sz w:val="24"/>
          <w:szCs w:val="24"/>
          <w:lang w:val="en-GB" w:eastAsia="en-GB"/>
        </w:rPr>
        <w:drawing>
          <wp:inline distT="0" distB="0" distL="0" distR="0" wp14:anchorId="282A6813" wp14:editId="7DE756EC">
            <wp:extent cx="5666740" cy="1692275"/>
            <wp:effectExtent l="0" t="0" r="0" b="952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66740" cy="1692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BB0F94" w14:textId="77777777" w:rsidR="003A1AFF" w:rsidRDefault="003A1AFF" w:rsidP="00292BE5">
      <w:pPr>
        <w:pStyle w:val="BodyText"/>
        <w:spacing w:line="360" w:lineRule="auto"/>
        <w:rPr>
          <w:rFonts w:ascii="Times New Roman" w:hAnsi="Times New Roman"/>
          <w:sz w:val="24"/>
          <w:szCs w:val="24"/>
          <w:lang w:val="hr-HR"/>
        </w:rPr>
      </w:pPr>
    </w:p>
    <w:p w14:paraId="33517CB4" w14:textId="77777777" w:rsidR="00F91B02" w:rsidRDefault="003A1AFF" w:rsidP="00F91B02">
      <w:pPr>
        <w:spacing w:line="360" w:lineRule="auto"/>
        <w:ind w:right="142"/>
      </w:pPr>
      <w:r>
        <w:t xml:space="preserve">U nastavku slijedi bilanca </w:t>
      </w:r>
      <w:r w:rsidR="00236ED9">
        <w:t>tvrtke na dan</w:t>
      </w:r>
      <w:r>
        <w:t xml:space="preserve"> </w:t>
      </w:r>
      <w:r w:rsidR="00E401FF">
        <w:t>3</w:t>
      </w:r>
      <w:r w:rsidR="00FE7BD0">
        <w:t>0</w:t>
      </w:r>
      <w:r w:rsidR="00E401FF">
        <w:t>.</w:t>
      </w:r>
      <w:r w:rsidR="00A83D62">
        <w:t>04</w:t>
      </w:r>
      <w:r w:rsidR="006C49EB">
        <w:t>.2016</w:t>
      </w:r>
      <w:r w:rsidR="00E401FF">
        <w:t>.</w:t>
      </w:r>
    </w:p>
    <w:tbl>
      <w:tblPr>
        <w:tblW w:w="9360" w:type="dxa"/>
        <w:tblInd w:w="113" w:type="dxa"/>
        <w:tblLook w:val="04A0" w:firstRow="1" w:lastRow="0" w:firstColumn="1" w:lastColumn="0" w:noHBand="0" w:noVBand="1"/>
      </w:tblPr>
      <w:tblGrid>
        <w:gridCol w:w="6720"/>
        <w:gridCol w:w="1320"/>
        <w:gridCol w:w="1320"/>
      </w:tblGrid>
      <w:tr w:rsidR="00D5151B" w14:paraId="30A55293" w14:textId="77777777" w:rsidTr="00D5151B">
        <w:trPr>
          <w:trHeight w:val="660"/>
        </w:trPr>
        <w:tc>
          <w:tcPr>
            <w:tcW w:w="6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808080" w:fill="C5D9F1"/>
            <w:vAlign w:val="center"/>
            <w:hideMark/>
          </w:tcPr>
          <w:p w14:paraId="5829DA5C" w14:textId="77777777" w:rsidR="00D5151B" w:rsidRDefault="00D5151B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Naziv pozicije</w:t>
            </w:r>
          </w:p>
        </w:tc>
        <w:tc>
          <w:tcPr>
            <w:tcW w:w="13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808080" w:fill="C5D9F1"/>
            <w:vAlign w:val="center"/>
            <w:hideMark/>
          </w:tcPr>
          <w:p w14:paraId="58AAD483" w14:textId="77777777" w:rsidR="00D5151B" w:rsidRDefault="00D5151B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  <w:t>Prethodna godina</w:t>
            </w:r>
            <w:r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  <w:br/>
              <w:t>(neto)</w:t>
            </w:r>
          </w:p>
        </w:tc>
        <w:tc>
          <w:tcPr>
            <w:tcW w:w="13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808080" w:fill="C5D9F1"/>
            <w:vAlign w:val="center"/>
            <w:hideMark/>
          </w:tcPr>
          <w:p w14:paraId="2CA77E4E" w14:textId="77777777" w:rsidR="00D5151B" w:rsidRDefault="00D5151B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  <w:t>Tekuća godina</w:t>
            </w:r>
            <w:r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  <w:br/>
              <w:t>(neto)</w:t>
            </w:r>
          </w:p>
        </w:tc>
      </w:tr>
      <w:tr w:rsidR="00D5151B" w14:paraId="0F31F5B6" w14:textId="77777777" w:rsidTr="00D5151B">
        <w:trPr>
          <w:trHeight w:val="240"/>
        </w:trPr>
        <w:tc>
          <w:tcPr>
            <w:tcW w:w="93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CCCCFF" w:fill="C5D9F1"/>
            <w:vAlign w:val="center"/>
            <w:hideMark/>
          </w:tcPr>
          <w:p w14:paraId="515D9BE1" w14:textId="77777777" w:rsidR="00D5151B" w:rsidRDefault="00D5151B">
            <w:pPr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AKTIVA</w:t>
            </w:r>
          </w:p>
        </w:tc>
      </w:tr>
      <w:tr w:rsidR="00D5151B" w14:paraId="23157196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ABFAF9" w14:textId="77777777" w:rsidR="00D5151B" w:rsidRDefault="00D5151B">
            <w:pP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>A)  POTRAŽIVANJA ZA UPISANI A NEUPLAĆENI KAPITAL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C7CA3F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A697AC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14:paraId="5C3332BD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B358A5" w14:textId="77777777" w:rsidR="00D5151B" w:rsidRDefault="00D5151B">
            <w:pP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 xml:space="preserve">B)  DUGOTRAJNA IMOVINA </w:t>
            </w:r>
            <w:r>
              <w:rPr>
                <w:rFonts w:ascii="Arial" w:eastAsia="Times New Roman" w:hAnsi="Arial" w:cs="Arial"/>
                <w:sz w:val="18"/>
                <w:szCs w:val="18"/>
              </w:rPr>
              <w:t>(003+010+020+029+033)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5C5A8D" w14:textId="77777777"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0ABE4B" w14:textId="77777777"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16.758.504</w:t>
            </w:r>
          </w:p>
        </w:tc>
      </w:tr>
      <w:tr w:rsidR="00D5151B" w14:paraId="3016094D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2E614A" w14:textId="77777777" w:rsidR="00D5151B" w:rsidRDefault="00D5151B">
            <w:pPr>
              <w:rPr>
                <w:rFonts w:ascii="Arial" w:eastAsia="Times New Roman" w:hAnsi="Arial" w:cs="Arial"/>
                <w:color w:val="0000D4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color w:val="0000D4"/>
                <w:sz w:val="18"/>
                <w:szCs w:val="18"/>
              </w:rPr>
              <w:t>I. NEMATERIJALNA IMOVINA (004 do 009)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572B8D" w14:textId="77777777"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2E87A1" w14:textId="77777777"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</w:tr>
      <w:tr w:rsidR="00D5151B" w14:paraId="52400AD5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6F9255" w14:textId="77777777"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1. Izdaci za razvoj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4DAC08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CD90FC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14:paraId="51D8515A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EC6DCF" w14:textId="77777777"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lastRenderedPageBreak/>
              <w:t xml:space="preserve">   2. Koncesije, patenti, licencije, robne i uslužne marke, softver i ostala prava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3D95A2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A2565F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14:paraId="1B029B4A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B5D78A" w14:textId="77777777"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3. Goodwill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1AADE9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8EA953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14:paraId="21701C05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0C19F5" w14:textId="77777777"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4. Predujmovi za nabavu nematerijalne imovine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4CAF0F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E4B13C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14:paraId="3F3F0D57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EFC1C2" w14:textId="77777777"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5. Nematerijalna imovina u pripremi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E9166D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0E4376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14:paraId="1C70DBEE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EF85AA" w14:textId="77777777"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6. Ostala nematerijalna imovina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E7BA67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E6CDC5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14:paraId="780E5DF2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B1F960" w14:textId="77777777" w:rsidR="00D5151B" w:rsidRDefault="00D5151B">
            <w:pPr>
              <w:rPr>
                <w:rFonts w:ascii="Arial" w:eastAsia="Times New Roman" w:hAnsi="Arial" w:cs="Arial"/>
                <w:color w:val="0000D4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color w:val="0000D4"/>
                <w:sz w:val="18"/>
                <w:szCs w:val="18"/>
              </w:rPr>
              <w:t>II. MATERIJALNA IMOVINA (011 do 019)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B8AF64" w14:textId="77777777"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2D6F29" w14:textId="77777777"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16.758.504</w:t>
            </w:r>
          </w:p>
        </w:tc>
      </w:tr>
      <w:tr w:rsidR="00D5151B" w14:paraId="43173838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36F5E3" w14:textId="77777777"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1. Zemljište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83F1BD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DDA532" w14:textId="77777777"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92.588</w:t>
            </w:r>
          </w:p>
        </w:tc>
      </w:tr>
      <w:tr w:rsidR="00D5151B" w14:paraId="309CBCBB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D49A00" w14:textId="77777777"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2. Građevinski objekti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24F427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B74347" w14:textId="77777777"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10.888.257</w:t>
            </w:r>
          </w:p>
        </w:tc>
      </w:tr>
      <w:tr w:rsidR="00D5151B" w14:paraId="3CBEB63F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0125C8" w14:textId="77777777"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3. Postrojenja i oprema 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1326F3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CA0216" w14:textId="77777777"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4.989.687</w:t>
            </w:r>
          </w:p>
        </w:tc>
      </w:tr>
      <w:tr w:rsidR="00D5151B" w14:paraId="02AA948C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6267D3" w14:textId="77777777"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4. Alati, pogonski inventar i transportna imovina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35FACC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E3225F" w14:textId="77777777"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10.000</w:t>
            </w:r>
          </w:p>
        </w:tc>
      </w:tr>
      <w:tr w:rsidR="00D5151B" w14:paraId="146FAE1B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11600D" w14:textId="77777777"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5. Biološka imovina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9EBE78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FDFA13" w14:textId="77777777"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777.972</w:t>
            </w:r>
          </w:p>
        </w:tc>
      </w:tr>
      <w:tr w:rsidR="00D5151B" w14:paraId="42A4D3B4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76F763" w14:textId="77777777"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6. Predujmovi za materijalnu imovinu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FD3F92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7C9D21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14:paraId="5B9ABD3D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5A7CA1" w14:textId="77777777"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7. Materijalna imovina u pripremi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6BF6F7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EE50B4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14:paraId="278A06C9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5AC1AC" w14:textId="77777777"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8. Ostala materijalna imovina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C4CEA1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37ECF4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14:paraId="1EBB18C6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33250F" w14:textId="77777777"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9. Ulaganje u nekretnine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219AB3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388E63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14:paraId="7174912F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B22F3C" w14:textId="77777777" w:rsidR="00D5151B" w:rsidRDefault="00D5151B">
            <w:pPr>
              <w:rPr>
                <w:rFonts w:ascii="Arial" w:eastAsia="Times New Roman" w:hAnsi="Arial" w:cs="Arial"/>
                <w:color w:val="0000D4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color w:val="0000D4"/>
                <w:sz w:val="18"/>
                <w:szCs w:val="18"/>
              </w:rPr>
              <w:t>III. DUGOTRAJNA FINANCIJSKA IMOVINA (021 do 028)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CAD953" w14:textId="77777777"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003EC3" w14:textId="77777777"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</w:tr>
      <w:tr w:rsidR="00D5151B" w14:paraId="2C6BA9A3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F2A9D1" w14:textId="77777777"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1. Udjeli (dionice) kod povezanih poduzetnika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698693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5C9276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14:paraId="418F5688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5793DA" w14:textId="77777777"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2. Dani zajmovi povezanim poduzetnicima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CFF087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4B5F2F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14:paraId="39B41D21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F76BAF" w14:textId="77777777"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3. Sudjelujući interesi (udjeli)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EAEEF7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DE6421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14:paraId="0B124D7F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CE5E58" w14:textId="77777777"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4. Zajmovi dani poduzetnicima u kojima postoje sudjelujući interesi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062A44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903370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14:paraId="7B6D470D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33BF1A" w14:textId="77777777"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5. Ulaganja u vrijednosne papire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372A9A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6A2DD6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14:paraId="79436C68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4BB589" w14:textId="77777777"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6. Dani zajmovi, depoziti i slično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800D54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8C3113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14:paraId="417BFD9D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A2CF10" w14:textId="77777777"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7. Ostala dugotrajna financijska imovina 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EE6743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FC55FF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14:paraId="02B4D315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BD520A" w14:textId="77777777"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8.  Ulaganja koja se obračunavaju metodom udjela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0139F4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1903D5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14:paraId="586275B2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1271CA" w14:textId="77777777" w:rsidR="00D5151B" w:rsidRDefault="00D5151B">
            <w:pPr>
              <w:rPr>
                <w:rFonts w:ascii="Arial" w:eastAsia="Times New Roman" w:hAnsi="Arial" w:cs="Arial"/>
                <w:color w:val="0000D4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color w:val="0000D4"/>
                <w:sz w:val="18"/>
                <w:szCs w:val="18"/>
              </w:rPr>
              <w:t>IV. POTRAŽIVANJA (030 do 032)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A4562F" w14:textId="77777777"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8B26F6" w14:textId="77777777"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</w:tr>
      <w:tr w:rsidR="00D5151B" w14:paraId="496D3C96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4A0EB2" w14:textId="77777777"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1. Potraživanja od povezanih poduzetnika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22A51F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2563AA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14:paraId="2BBA3259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BA196F" w14:textId="77777777"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2. Potraživanja po osnovi prodaje na kredit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6EBA73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F3A2D2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14:paraId="0DD97058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2A54EE" w14:textId="77777777"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3. Ostala potraživanja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08E4B5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3AE114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14:paraId="4694B5C4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B79CA9" w14:textId="77777777" w:rsidR="00D5151B" w:rsidRDefault="00D5151B">
            <w:pPr>
              <w:rPr>
                <w:rFonts w:ascii="Arial" w:eastAsia="Times New Roman" w:hAnsi="Arial" w:cs="Arial"/>
                <w:color w:val="0000D4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color w:val="0000D4"/>
                <w:sz w:val="18"/>
                <w:szCs w:val="18"/>
              </w:rPr>
              <w:t>V. ODGOĐENA POREZNA IMOVINA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01DE2E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B55BF0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14:paraId="3807894D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0E0727" w14:textId="77777777" w:rsidR="00D5151B" w:rsidRDefault="00D5151B">
            <w:pP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 xml:space="preserve">C)  KRATKOTRAJNA IMOVINA </w:t>
            </w:r>
            <w:r>
              <w:rPr>
                <w:rFonts w:ascii="Arial" w:eastAsia="Times New Roman" w:hAnsi="Arial" w:cs="Arial"/>
                <w:sz w:val="18"/>
                <w:szCs w:val="18"/>
              </w:rPr>
              <w:t>(035+043+050+058)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355308" w14:textId="77777777"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BF6161" w14:textId="77777777"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1.976.052</w:t>
            </w:r>
          </w:p>
        </w:tc>
      </w:tr>
      <w:tr w:rsidR="00D5151B" w14:paraId="7D764AD9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2B1841" w14:textId="77777777" w:rsidR="00D5151B" w:rsidRDefault="00D5151B">
            <w:pPr>
              <w:rPr>
                <w:rFonts w:ascii="Arial" w:eastAsia="Times New Roman" w:hAnsi="Arial" w:cs="Arial"/>
                <w:color w:val="0000D4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color w:val="0000D4"/>
                <w:sz w:val="18"/>
                <w:szCs w:val="18"/>
              </w:rPr>
              <w:t>I. ZALIHE (036 do 042)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4E41D0" w14:textId="77777777"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3FBE59" w14:textId="77777777"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1.475.283</w:t>
            </w:r>
          </w:p>
        </w:tc>
      </w:tr>
      <w:tr w:rsidR="00D5151B" w14:paraId="1B17423F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2263F6" w14:textId="77777777"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1. Sirovine i materijal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61BB65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5EE22A" w14:textId="77777777"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468.692</w:t>
            </w:r>
          </w:p>
        </w:tc>
      </w:tr>
      <w:tr w:rsidR="00D5151B" w14:paraId="76B536C1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552E52" w14:textId="77777777"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2. Proizvodnja u tijeku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DEEBE8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0D279B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14:paraId="74A3C152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0274F7" w14:textId="77777777"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3. Gotovi proizvodi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4DDC1A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01D060" w14:textId="77777777"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1.006.591</w:t>
            </w:r>
          </w:p>
        </w:tc>
      </w:tr>
      <w:tr w:rsidR="00D5151B" w14:paraId="48D904CB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3C6DCF" w14:textId="77777777"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4. Trgovačka roba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4D8454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DA5418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14:paraId="54B54AC1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99C520" w14:textId="77777777"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5. Predujmovi za zalihe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2C2D3F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D0B4D0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14:paraId="373FB6DF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01BAFC" w14:textId="77777777"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6. Dugotrajna imovina namijenjena prodaji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6F2C77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099FAF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14:paraId="7674D2E3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5748A1" w14:textId="77777777"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7. Biološka imovina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8A0423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CD564F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14:paraId="48776DF7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CB4586" w14:textId="77777777" w:rsidR="00D5151B" w:rsidRDefault="00D5151B">
            <w:pPr>
              <w:rPr>
                <w:rFonts w:ascii="Arial" w:eastAsia="Times New Roman" w:hAnsi="Arial" w:cs="Arial"/>
                <w:color w:val="0000D4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color w:val="0000D4"/>
                <w:sz w:val="18"/>
                <w:szCs w:val="18"/>
              </w:rPr>
              <w:t>II. POTRAŽIVANJA (044 do 049)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3717A5" w14:textId="77777777"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92F96B" w14:textId="77777777"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500.769</w:t>
            </w:r>
          </w:p>
        </w:tc>
      </w:tr>
      <w:tr w:rsidR="00D5151B" w14:paraId="606700E0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C26C62" w14:textId="77777777"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1. Potraživanja od povezanih poduzetnika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C4A24D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932E61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14:paraId="7F2717D6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996FB5" w14:textId="77777777"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2. Potraživanja od kupaca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5F66E5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FB2780" w14:textId="77777777"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416.153</w:t>
            </w:r>
          </w:p>
        </w:tc>
      </w:tr>
      <w:tr w:rsidR="00D5151B" w14:paraId="610EE331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CA71BE" w14:textId="77777777"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3. Potraživanja od sudjelujućih poduzetnika 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7A4963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5E19C2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14:paraId="6929C67D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2EC617" w14:textId="77777777"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4. Potraživanja od zaposlenika i članova poduzetnika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721A6E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6C98AC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14:paraId="23DF2CA5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B0989C" w14:textId="77777777"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5. Potraživanja od države i drugih institucija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DB3B10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75BCF7" w14:textId="77777777"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41.837</w:t>
            </w:r>
          </w:p>
        </w:tc>
      </w:tr>
      <w:tr w:rsidR="00D5151B" w14:paraId="6E417B05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C07269" w14:textId="77777777"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6. Ostala potraživanja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F1F006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91F3C5" w14:textId="77777777"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42.779</w:t>
            </w:r>
          </w:p>
        </w:tc>
      </w:tr>
      <w:tr w:rsidR="00D5151B" w14:paraId="3F6050D9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196055" w14:textId="77777777" w:rsidR="00D5151B" w:rsidRDefault="00D5151B">
            <w:pPr>
              <w:rPr>
                <w:rFonts w:ascii="Arial" w:eastAsia="Times New Roman" w:hAnsi="Arial" w:cs="Arial"/>
                <w:color w:val="0000D4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color w:val="0000D4"/>
                <w:sz w:val="18"/>
                <w:szCs w:val="18"/>
              </w:rPr>
              <w:t>III. KRATKOTRAJNA FINANCIJSKA IMOVINA (051 do 057)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917DEA" w14:textId="77777777"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983619" w14:textId="77777777"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</w:tr>
      <w:tr w:rsidR="00D5151B" w14:paraId="7CE00EE9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0A60A8" w14:textId="77777777"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1. Udjeli (dionice) kod povezanih poduzetnika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2B0657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9F1472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14:paraId="482BB1B1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A8F502" w14:textId="77777777"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2. Dani zajmovi povezanim poduzetnicima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CC2B02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9AF165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14:paraId="29448CB7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4CB2D5" w14:textId="77777777"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3. Sudjelujući interesi (udjeli) 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7585EC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9F81D4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14:paraId="234FD384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D71522" w14:textId="77777777"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4. Zajmovi dani poduzetnicima u kojima postoje sudjelujući interesi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528C38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DA3C7F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14:paraId="286669AB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7240B3" w14:textId="77777777"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5. Ulaganja u vrijednosne papire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28F362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0DE711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14:paraId="4DAF971B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F08D93" w14:textId="77777777"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6. Dani zajmovi, depoziti i slično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74330B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D7038A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14:paraId="3152F13D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44B5B5" w14:textId="77777777"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7. Ostala financijska imovina 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FBC4DC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BBF92C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14:paraId="65169653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FD8C59" w14:textId="77777777" w:rsidR="00D5151B" w:rsidRDefault="00D5151B">
            <w:pPr>
              <w:rPr>
                <w:rFonts w:ascii="Arial" w:eastAsia="Times New Roman" w:hAnsi="Arial" w:cs="Arial"/>
                <w:color w:val="0000D4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color w:val="0000D4"/>
                <w:sz w:val="18"/>
                <w:szCs w:val="18"/>
              </w:rPr>
              <w:t>IV. NOVAC U BANCI I BLAGAJNI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FE0E57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7921E7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14:paraId="76A8E497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91CE49" w14:textId="77777777" w:rsidR="00D5151B" w:rsidRDefault="00D5151B">
            <w:pP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>D)  PLAĆENI TROŠKOVI BUDUĆEG RAZDOBLJA I OBRAČUNATI PRIHODI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A3A215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8DD81E" w14:textId="77777777"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360</w:t>
            </w:r>
          </w:p>
        </w:tc>
      </w:tr>
      <w:tr w:rsidR="00D5151B" w14:paraId="65081EAC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56720F" w14:textId="77777777" w:rsidR="00D5151B" w:rsidRDefault="00D5151B">
            <w:pP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 xml:space="preserve">E)  UKUPNO AKTIVA </w:t>
            </w:r>
            <w:r>
              <w:rPr>
                <w:rFonts w:ascii="Arial" w:eastAsia="Times New Roman" w:hAnsi="Arial" w:cs="Arial"/>
                <w:sz w:val="18"/>
                <w:szCs w:val="18"/>
              </w:rPr>
              <w:t>(001+002+034+059)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62975F" w14:textId="77777777"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55DCE5" w14:textId="77777777"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18.734.916</w:t>
            </w:r>
          </w:p>
        </w:tc>
      </w:tr>
      <w:tr w:rsidR="00D5151B" w14:paraId="264923DE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8D9264" w14:textId="77777777" w:rsidR="00D5151B" w:rsidRDefault="00D5151B">
            <w:pP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lastRenderedPageBreak/>
              <w:t>F)  IZVANBILANČNI ZAPISI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35BB00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53E370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14:paraId="7DC057C7" w14:textId="77777777" w:rsidTr="00D5151B">
        <w:trPr>
          <w:trHeight w:val="240"/>
        </w:trPr>
        <w:tc>
          <w:tcPr>
            <w:tcW w:w="93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CCCCFF" w:fill="C5D9F1"/>
            <w:vAlign w:val="center"/>
            <w:hideMark/>
          </w:tcPr>
          <w:p w14:paraId="5EF1CFDE" w14:textId="77777777" w:rsidR="00D5151B" w:rsidRDefault="00D5151B">
            <w:pPr>
              <w:rPr>
                <w:rFonts w:ascii="Arial" w:eastAsia="Times New Roman" w:hAnsi="Arial" w:cs="Arial"/>
                <w:b/>
                <w:bCs/>
                <w:color w:val="000090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color w:val="000090"/>
                <w:sz w:val="18"/>
                <w:szCs w:val="18"/>
              </w:rPr>
              <w:t>PASIVA</w:t>
            </w:r>
          </w:p>
        </w:tc>
      </w:tr>
      <w:tr w:rsidR="00D5151B" w14:paraId="5A939FAD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F46F38" w14:textId="77777777" w:rsidR="00D5151B" w:rsidRDefault="00D5151B">
            <w:pP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 xml:space="preserve">A)  KAPITAL I REZERVE </w:t>
            </w:r>
            <w:r>
              <w:rPr>
                <w:rFonts w:ascii="Arial" w:eastAsia="Times New Roman" w:hAnsi="Arial" w:cs="Arial"/>
                <w:sz w:val="18"/>
                <w:szCs w:val="18"/>
              </w:rPr>
              <w:t>(063+064+065+071+072+075+078)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5B8FFB" w14:textId="77777777"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AF8BD1" w14:textId="77777777"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-2.656.962</w:t>
            </w:r>
          </w:p>
        </w:tc>
      </w:tr>
      <w:tr w:rsidR="00D5151B" w14:paraId="421DF20C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618603" w14:textId="77777777" w:rsidR="00D5151B" w:rsidRDefault="00D5151B">
            <w:pPr>
              <w:rPr>
                <w:rFonts w:ascii="Arial" w:eastAsia="Times New Roman" w:hAnsi="Arial" w:cs="Arial"/>
                <w:color w:val="0000D4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color w:val="0000D4"/>
                <w:sz w:val="18"/>
                <w:szCs w:val="18"/>
              </w:rPr>
              <w:t>I. TEMELJNI (UPISANI) KAPITAL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5F1CF2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E6537D" w14:textId="77777777"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20.000</w:t>
            </w:r>
          </w:p>
        </w:tc>
      </w:tr>
      <w:tr w:rsidR="00D5151B" w14:paraId="53C11A17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DB9825" w14:textId="77777777" w:rsidR="00D5151B" w:rsidRDefault="00D5151B">
            <w:pPr>
              <w:rPr>
                <w:rFonts w:ascii="Arial" w:eastAsia="Times New Roman" w:hAnsi="Arial" w:cs="Arial"/>
                <w:color w:val="0000D4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color w:val="0000D4"/>
                <w:sz w:val="18"/>
                <w:szCs w:val="18"/>
              </w:rPr>
              <w:t>II. KAPITALNE REZERVE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68787E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E34454" w14:textId="77777777"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-1.983.655</w:t>
            </w:r>
          </w:p>
        </w:tc>
      </w:tr>
      <w:tr w:rsidR="00D5151B" w14:paraId="6B705870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12BA73" w14:textId="77777777" w:rsidR="00D5151B" w:rsidRDefault="00D5151B">
            <w:pPr>
              <w:rPr>
                <w:rFonts w:ascii="Arial" w:eastAsia="Times New Roman" w:hAnsi="Arial" w:cs="Arial"/>
                <w:color w:val="0000D4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color w:val="0000D4"/>
                <w:sz w:val="18"/>
                <w:szCs w:val="18"/>
              </w:rPr>
              <w:t>III. REZERVE IZ DOBITI (066+067-068+069+070)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879C4E" w14:textId="77777777"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841D99" w14:textId="77777777"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</w:tr>
      <w:tr w:rsidR="00D5151B" w14:paraId="1E61D93F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FDA311" w14:textId="77777777"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1. Zakonske rezerve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65B00C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1F9346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14:paraId="76FD44DE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D8002F" w14:textId="77777777"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2. Rezerve za vlastite dionice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8BCAB0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EBA3F1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14:paraId="37436714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47DD46" w14:textId="77777777"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3. Vlastite dionice i udjeli (odbitna stavka)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00C488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808A39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14:paraId="41362404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D630D9" w14:textId="77777777"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4. Statutarne rezerve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1CD2B8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CCA72C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14:paraId="6B4B7F61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108FE8" w14:textId="77777777"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5. Ostale rezerve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6DAB0B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47B730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14:paraId="2B22ED7F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62AF5D" w14:textId="77777777" w:rsidR="00D5151B" w:rsidRDefault="00D5151B">
            <w:pPr>
              <w:rPr>
                <w:rFonts w:ascii="Arial" w:eastAsia="Times New Roman" w:hAnsi="Arial" w:cs="Arial"/>
                <w:color w:val="0000D4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color w:val="0000D4"/>
                <w:sz w:val="18"/>
                <w:szCs w:val="18"/>
              </w:rPr>
              <w:t>IV. REVALORIZACIJSKE REZERVE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EE57D4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AC4013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14:paraId="1E4EE9DC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FDFDBF" w14:textId="77777777" w:rsidR="00D5151B" w:rsidRDefault="00D5151B">
            <w:pPr>
              <w:rPr>
                <w:rFonts w:ascii="Arial" w:eastAsia="Times New Roman" w:hAnsi="Arial" w:cs="Arial"/>
                <w:color w:val="0000D4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color w:val="0000D4"/>
                <w:sz w:val="18"/>
                <w:szCs w:val="18"/>
              </w:rPr>
              <w:t>V. ZADRŽANA DOBIT ILI PRENESENI GUBITAK (073-074)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FC75B5" w14:textId="77777777"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3C7B32" w14:textId="77777777"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</w:tr>
      <w:tr w:rsidR="00D5151B" w14:paraId="10E32AFA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6E5558" w14:textId="77777777" w:rsidR="00D5151B" w:rsidRDefault="00D5151B">
            <w:pPr>
              <w:ind w:firstLineChars="100" w:firstLine="180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1. Zadržana dobit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CCE231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0E47BE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14:paraId="3B7534D8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F48279" w14:textId="77777777" w:rsidR="00D5151B" w:rsidRDefault="00D5151B">
            <w:pPr>
              <w:ind w:firstLineChars="100" w:firstLine="180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2. Preneseni gubitak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3E4B00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D02055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14:paraId="2154FAB2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7925C0" w14:textId="77777777" w:rsidR="00D5151B" w:rsidRDefault="00D5151B">
            <w:pPr>
              <w:rPr>
                <w:rFonts w:ascii="Arial" w:eastAsia="Times New Roman" w:hAnsi="Arial" w:cs="Arial"/>
                <w:color w:val="0000D4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color w:val="0000D4"/>
                <w:sz w:val="18"/>
                <w:szCs w:val="18"/>
              </w:rPr>
              <w:t>VI. DOBIT ILI GUBITAK POSLOVNE GODINE (076-077)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AA0414" w14:textId="77777777"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6B381F" w14:textId="77777777"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-693.307</w:t>
            </w:r>
          </w:p>
        </w:tc>
      </w:tr>
      <w:tr w:rsidR="00D5151B" w14:paraId="2C6B9D9B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2234D6" w14:textId="77777777" w:rsidR="00D5151B" w:rsidRDefault="00D5151B">
            <w:pPr>
              <w:ind w:firstLineChars="100" w:firstLine="180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1. Dobit poslovne godine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51DC18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756334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14:paraId="326BB798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8A0360" w14:textId="77777777" w:rsidR="00D5151B" w:rsidRDefault="00D5151B">
            <w:pPr>
              <w:ind w:firstLineChars="100" w:firstLine="180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2. Gubitak poslovne godine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B038F7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863353" w14:textId="77777777"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693.307</w:t>
            </w:r>
          </w:p>
        </w:tc>
      </w:tr>
      <w:tr w:rsidR="00D5151B" w14:paraId="5332EDFA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6EFDC9" w14:textId="77777777" w:rsidR="00D5151B" w:rsidRDefault="00D5151B">
            <w:pPr>
              <w:rPr>
                <w:rFonts w:ascii="Arial" w:eastAsia="Times New Roman" w:hAnsi="Arial" w:cs="Arial"/>
                <w:color w:val="0000D4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color w:val="0000D4"/>
                <w:sz w:val="18"/>
                <w:szCs w:val="18"/>
              </w:rPr>
              <w:t>VII. MANJINSKI INTERES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0AF15E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DA8BD2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14:paraId="437936B4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E05EDE" w14:textId="77777777" w:rsidR="00D5151B" w:rsidRDefault="00D5151B">
            <w:pP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 xml:space="preserve">B)  REZERVIRANJA </w:t>
            </w:r>
            <w:r>
              <w:rPr>
                <w:rFonts w:ascii="Arial" w:eastAsia="Times New Roman" w:hAnsi="Arial" w:cs="Arial"/>
                <w:sz w:val="18"/>
                <w:szCs w:val="18"/>
              </w:rPr>
              <w:t>(080 do 082)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A45CB1" w14:textId="77777777"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84B750" w14:textId="77777777"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</w:tr>
      <w:tr w:rsidR="00D5151B" w14:paraId="78A2BA57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346B8A" w14:textId="77777777"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1. Rezerviranja za mirovine, otpremnine i slične obveze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0E3FF0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B79383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14:paraId="0F4DC022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D38CD3" w14:textId="77777777"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2. Rezerviranja za porezne obveze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CE3FCF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72DB23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14:paraId="63F82CA8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D099D7" w14:textId="77777777"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3. Druga rezerviranja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AA9D81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6933E1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14:paraId="3CA5626B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D614C7" w14:textId="77777777" w:rsidR="00D5151B" w:rsidRDefault="00D5151B">
            <w:pP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 xml:space="preserve">C)  DUGOROČNE OBVEZE </w:t>
            </w:r>
            <w:r>
              <w:rPr>
                <w:rFonts w:ascii="Arial" w:eastAsia="Times New Roman" w:hAnsi="Arial" w:cs="Arial"/>
                <w:sz w:val="18"/>
                <w:szCs w:val="18"/>
              </w:rPr>
              <w:t>(084 do 092)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E7F7C7" w14:textId="77777777"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194CD5" w14:textId="77777777"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19.344.958</w:t>
            </w:r>
          </w:p>
        </w:tc>
      </w:tr>
      <w:tr w:rsidR="00D5151B" w14:paraId="1A83AB53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BD70F3" w14:textId="77777777"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1. Obveze prema povezanim poduzetnicima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A2D819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48E4F1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14:paraId="365A8569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50445A" w14:textId="77777777"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2. Obveze za zajmove, depozite i slično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5B092F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7C3DC5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14:paraId="64FDDCD8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BCD4A0" w14:textId="77777777"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3. Obveze prema bankama i drugim financijskim institucijama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35E2E7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4E9D85" w14:textId="77777777"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15.978.307</w:t>
            </w:r>
          </w:p>
        </w:tc>
      </w:tr>
      <w:tr w:rsidR="00D5151B" w14:paraId="35B945CA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0E2906" w14:textId="77777777"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4. Obveze za predujmove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48D43A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027116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14:paraId="4A0F59F3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B72655" w14:textId="77777777"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5. Obveze prema dobavljačima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465D73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7BE510" w14:textId="77777777"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3.366.651</w:t>
            </w:r>
          </w:p>
        </w:tc>
      </w:tr>
      <w:tr w:rsidR="00D5151B" w14:paraId="05438F3C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FA8F86" w14:textId="77777777"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6. Obveze po vrijednosnim papirima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60F620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CEF96D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14:paraId="15E888B6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DAB2F6" w14:textId="77777777"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7. Obveze prema poduzetnicima u kojima postoje sudjelujući interesi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1049C1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EA4867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14:paraId="1C91A614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D17A2C" w14:textId="77777777"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8. Ostale dugoročne obveze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48AB79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E7115B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14:paraId="7C50A5A6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9D14D3" w14:textId="77777777"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9. Odgođena porezna obveza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34A80A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1F42C0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14:paraId="4BBB5046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EFD2B5" w14:textId="77777777" w:rsidR="00D5151B" w:rsidRDefault="00D5151B">
            <w:pP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 xml:space="preserve">D)  KRATKOROČNE OBVEZE </w:t>
            </w:r>
            <w:r>
              <w:rPr>
                <w:rFonts w:ascii="Arial" w:eastAsia="Times New Roman" w:hAnsi="Arial" w:cs="Arial"/>
                <w:sz w:val="18"/>
                <w:szCs w:val="18"/>
              </w:rPr>
              <w:t>(094 do 105)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7337E7" w14:textId="77777777"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348410" w14:textId="77777777"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2.046.920</w:t>
            </w:r>
          </w:p>
        </w:tc>
      </w:tr>
      <w:tr w:rsidR="00D5151B" w14:paraId="1D9F5A33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036E03" w14:textId="77777777"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1. Obveze prema povezanim poduzetnicima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A04819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FACD35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14:paraId="5618BC25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54183E" w14:textId="77777777"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2. Obveze za zajmove, depozite i slično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32C178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34BBE2" w14:textId="77777777"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189.609</w:t>
            </w:r>
          </w:p>
        </w:tc>
      </w:tr>
      <w:tr w:rsidR="00D5151B" w14:paraId="180DA5E1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F6B8A0" w14:textId="77777777"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3. Obveze prema bankama i drugim financijskim institucijama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159C27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146FB0" w14:textId="77777777"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132.432</w:t>
            </w:r>
          </w:p>
        </w:tc>
      </w:tr>
      <w:tr w:rsidR="00D5151B" w14:paraId="07E222DB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A174A4" w14:textId="77777777"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4. Obveze za predujmove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04917D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4E676B" w14:textId="77777777"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53.810</w:t>
            </w:r>
          </w:p>
        </w:tc>
      </w:tr>
      <w:tr w:rsidR="00D5151B" w14:paraId="6FB8C337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5FDAC4" w14:textId="77777777"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5. Obveze prema dobavljačima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585550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CDBC2D" w14:textId="77777777"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931.988</w:t>
            </w:r>
          </w:p>
        </w:tc>
      </w:tr>
      <w:tr w:rsidR="00D5151B" w14:paraId="49FF72B0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261004" w14:textId="77777777"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6. Obveze po vrijednosnim papirima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413236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300368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14:paraId="015B675C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DFB5D5" w14:textId="77777777"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7. Obveze prema poduzetnicima u kojima postoje sudjelujući interesi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4F9BCD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18BEC5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14:paraId="50CE0C4F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98D518" w14:textId="77777777"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8. Obveze prema zaposlenicima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33B4B0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A7A768" w14:textId="77777777"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272.704</w:t>
            </w:r>
          </w:p>
        </w:tc>
      </w:tr>
      <w:tr w:rsidR="00D5151B" w14:paraId="1EAD5408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BB1023" w14:textId="77777777"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9. Obveze za poreze, doprinose i slična davanja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66D599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1D21FA" w14:textId="77777777"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466.377</w:t>
            </w:r>
          </w:p>
        </w:tc>
      </w:tr>
      <w:tr w:rsidR="00D5151B" w14:paraId="7B1CF6C6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7D7312" w14:textId="77777777"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10. Obveze s osnove udjela u rezultatu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B47446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DD6949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14:paraId="7F3B703A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34014B" w14:textId="77777777"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11. Obveze po osnovi dugotrajne imovine namijenjene prodaji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225B5B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17AC58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14:paraId="63BD5F5A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4D4D1E" w14:textId="77777777" w:rsidR="00D5151B" w:rsidRDefault="00D5151B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12. Ostale kratkoročne obveze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944F09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A915FE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14:paraId="5C431CC0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FFF4BB" w14:textId="77777777" w:rsidR="00D5151B" w:rsidRDefault="00D5151B">
            <w:pP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>E) ODGOĐENO PLAĆANJE TROŠKOVA I PRIHOD BUDUĆEGA RAZDOBLJA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5C9F7F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5FA4D3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D5151B" w14:paraId="2A2EC2A4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B2D362" w14:textId="77777777" w:rsidR="00D5151B" w:rsidRDefault="00D5151B">
            <w:pP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 xml:space="preserve">F) UKUPNO – PASIVA </w:t>
            </w:r>
            <w:r>
              <w:rPr>
                <w:rFonts w:ascii="Arial" w:eastAsia="Times New Roman" w:hAnsi="Arial" w:cs="Arial"/>
                <w:sz w:val="18"/>
                <w:szCs w:val="18"/>
              </w:rPr>
              <w:t>(062+079+083+093+106)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642415" w14:textId="77777777"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C8E611" w14:textId="77777777" w:rsidR="00D5151B" w:rsidRDefault="00D5151B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18.734.916</w:t>
            </w:r>
          </w:p>
        </w:tc>
      </w:tr>
      <w:tr w:rsidR="00D5151B" w14:paraId="474CB9CC" w14:textId="77777777" w:rsidTr="00D5151B">
        <w:trPr>
          <w:trHeight w:val="240"/>
        </w:trPr>
        <w:tc>
          <w:tcPr>
            <w:tcW w:w="6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EDC459" w14:textId="77777777" w:rsidR="00D5151B" w:rsidRDefault="00D5151B">
            <w:pP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>G)  IZVANBILANČNI ZAPISI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928211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94AA0F" w14:textId="77777777" w:rsidR="00D5151B" w:rsidRDefault="00D5151B">
            <w:pPr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</w:tbl>
    <w:p w14:paraId="6580915D" w14:textId="77777777" w:rsidR="003A1AFF" w:rsidRPr="00401D60" w:rsidRDefault="003A1AFF" w:rsidP="00401D60">
      <w:pPr>
        <w:spacing w:line="360" w:lineRule="auto"/>
        <w:jc w:val="both"/>
      </w:pPr>
    </w:p>
    <w:p w14:paraId="105576DA" w14:textId="77777777" w:rsidR="00794055" w:rsidRPr="00401D60" w:rsidRDefault="005472DC" w:rsidP="00401D60">
      <w:pPr>
        <w:spacing w:line="360" w:lineRule="auto"/>
        <w:jc w:val="both"/>
        <w:rPr>
          <w:rFonts w:eastAsia="Times New Roman"/>
        </w:rPr>
      </w:pPr>
      <w:r w:rsidRPr="00401D60">
        <w:t xml:space="preserve">Bilanca </w:t>
      </w:r>
      <w:r w:rsidR="00DC6105" w:rsidRPr="00401D60">
        <w:t xml:space="preserve">prikazuje stanje </w:t>
      </w:r>
      <w:r w:rsidR="00236ED9" w:rsidRPr="00401D60">
        <w:t>tvrtke</w:t>
      </w:r>
      <w:r w:rsidR="00DC6105" w:rsidRPr="00401D60">
        <w:t xml:space="preserve"> </w:t>
      </w:r>
      <w:r w:rsidR="00A83D62" w:rsidRPr="00401D60">
        <w:t>na dan 30.04</w:t>
      </w:r>
      <w:r w:rsidR="002518BB" w:rsidRPr="00401D60">
        <w:t>.</w:t>
      </w:r>
      <w:r w:rsidR="00794055" w:rsidRPr="00401D60">
        <w:t>2015</w:t>
      </w:r>
      <w:r w:rsidR="002518BB" w:rsidRPr="00401D60">
        <w:t>. i 3</w:t>
      </w:r>
      <w:r w:rsidR="00A83D62" w:rsidRPr="00401D60">
        <w:t>0</w:t>
      </w:r>
      <w:r w:rsidR="002518BB" w:rsidRPr="00401D60">
        <w:t>.</w:t>
      </w:r>
      <w:r w:rsidR="00A83D62" w:rsidRPr="00401D60">
        <w:t>04</w:t>
      </w:r>
      <w:r w:rsidR="00794055" w:rsidRPr="00401D60">
        <w:t>.2016</w:t>
      </w:r>
      <w:r w:rsidR="002518BB" w:rsidRPr="00401D60">
        <w:t>. godine</w:t>
      </w:r>
      <w:r w:rsidR="0007492C" w:rsidRPr="00401D60">
        <w:t xml:space="preserve"> i to kroz </w:t>
      </w:r>
      <w:r w:rsidR="00DC6105" w:rsidRPr="00401D60">
        <w:t xml:space="preserve">materijalnu imovinu, </w:t>
      </w:r>
      <w:r w:rsidR="00647AD4" w:rsidRPr="00401D60">
        <w:t>obveze (dugovanje) i</w:t>
      </w:r>
      <w:r w:rsidR="00DC6105" w:rsidRPr="00401D60">
        <w:t xml:space="preserve"> kapital</w:t>
      </w:r>
      <w:r w:rsidR="00A66BD8" w:rsidRPr="00401D60">
        <w:t>.</w:t>
      </w:r>
      <w:r w:rsidR="00E870AD" w:rsidRPr="00401D60">
        <w:t xml:space="preserve">  </w:t>
      </w:r>
      <w:r w:rsidR="003A1AFF" w:rsidRPr="00401D60">
        <w:t xml:space="preserve">Iz iste proizlazi da je  potraživanje  </w:t>
      </w:r>
      <w:r w:rsidR="00236ED9" w:rsidRPr="00401D60">
        <w:t>tvrtke</w:t>
      </w:r>
      <w:r w:rsidR="003A1AFF" w:rsidRPr="00401D60">
        <w:t xml:space="preserve">  na dan </w:t>
      </w:r>
      <w:r w:rsidR="00794055" w:rsidRPr="00401D60">
        <w:t>3</w:t>
      </w:r>
      <w:r w:rsidR="00A83D62" w:rsidRPr="00401D60">
        <w:t>0</w:t>
      </w:r>
      <w:r w:rsidR="00794055" w:rsidRPr="00401D60">
        <w:t>.</w:t>
      </w:r>
      <w:r w:rsidR="00A83D62" w:rsidRPr="00401D60">
        <w:t>04</w:t>
      </w:r>
      <w:r w:rsidR="00794055" w:rsidRPr="00401D60">
        <w:t>.2016</w:t>
      </w:r>
      <w:r w:rsidR="003A1AFF" w:rsidRPr="00401D60">
        <w:t xml:space="preserve">. ukupno </w:t>
      </w:r>
      <w:r w:rsidR="00553225" w:rsidRPr="00401D60">
        <w:rPr>
          <w:rFonts w:eastAsia="Times New Roman"/>
        </w:rPr>
        <w:t xml:space="preserve">500.769 </w:t>
      </w:r>
      <w:r w:rsidR="007D2CFF" w:rsidRPr="00401D60">
        <w:t>kn</w:t>
      </w:r>
      <w:r w:rsidR="003A1AFF" w:rsidRPr="00401D60">
        <w:t xml:space="preserve">, dok su kratkoročne obveze </w:t>
      </w:r>
      <w:r w:rsidR="00553225" w:rsidRPr="00401D60">
        <w:rPr>
          <w:rFonts w:eastAsia="Times New Roman"/>
        </w:rPr>
        <w:t xml:space="preserve">2.046.920 </w:t>
      </w:r>
      <w:r w:rsidR="007D2CFF" w:rsidRPr="00401D60">
        <w:t>kn</w:t>
      </w:r>
      <w:r w:rsidR="00794055" w:rsidRPr="00401D60">
        <w:t>,</w:t>
      </w:r>
      <w:r w:rsidR="003A1AFF" w:rsidRPr="00401D60">
        <w:t xml:space="preserve"> </w:t>
      </w:r>
      <w:r w:rsidR="00471F00" w:rsidRPr="00401D60">
        <w:t xml:space="preserve">a </w:t>
      </w:r>
      <w:r w:rsidR="00794055" w:rsidRPr="00401D60">
        <w:t>d</w:t>
      </w:r>
      <w:r w:rsidR="003A1AFF" w:rsidRPr="00401D60">
        <w:t>ugoročn</w:t>
      </w:r>
      <w:r w:rsidR="00794055" w:rsidRPr="00401D60">
        <w:t>e</w:t>
      </w:r>
      <w:r w:rsidR="00471F00" w:rsidRPr="00401D60">
        <w:t xml:space="preserve"> </w:t>
      </w:r>
      <w:r w:rsidR="00471F00" w:rsidRPr="00401D60">
        <w:lastRenderedPageBreak/>
        <w:t>obveze</w:t>
      </w:r>
      <w:r w:rsidR="003A1AFF" w:rsidRPr="00401D60">
        <w:t xml:space="preserve"> </w:t>
      </w:r>
      <w:r w:rsidR="00A83D62" w:rsidRPr="00401D60">
        <w:t>iznose</w:t>
      </w:r>
      <w:r w:rsidR="00FE7BD0" w:rsidRPr="00401D60">
        <w:t xml:space="preserve"> </w:t>
      </w:r>
      <w:r w:rsidR="00553225" w:rsidRPr="00401D60">
        <w:rPr>
          <w:rFonts w:eastAsia="Times New Roman"/>
        </w:rPr>
        <w:t xml:space="preserve">19.344.958 </w:t>
      </w:r>
      <w:r w:rsidR="00794055" w:rsidRPr="00401D60">
        <w:t>kn</w:t>
      </w:r>
      <w:r w:rsidR="003A1AFF" w:rsidRPr="00401D60">
        <w:t xml:space="preserve">. Istovremeno </w:t>
      </w:r>
      <w:r w:rsidR="00236ED9" w:rsidRPr="00401D60">
        <w:t>tvrtk</w:t>
      </w:r>
      <w:r w:rsidR="006A2BCB" w:rsidRPr="00401D60">
        <w:t>a</w:t>
      </w:r>
      <w:r w:rsidR="007D2CFF" w:rsidRPr="00401D60">
        <w:t xml:space="preserve"> ima </w:t>
      </w:r>
      <w:r w:rsidR="00AB494D" w:rsidRPr="00401D60">
        <w:t xml:space="preserve">dugotrajnu </w:t>
      </w:r>
      <w:r w:rsidR="007D2CFF" w:rsidRPr="00401D60">
        <w:t>imo</w:t>
      </w:r>
      <w:r w:rsidR="003A1AFF" w:rsidRPr="00401D60">
        <w:t xml:space="preserve">vinu u vrijednosti </w:t>
      </w:r>
      <w:r w:rsidR="00553225" w:rsidRPr="00401D60">
        <w:rPr>
          <w:rFonts w:eastAsia="Times New Roman"/>
        </w:rPr>
        <w:t xml:space="preserve">16.758.504 </w:t>
      </w:r>
      <w:r w:rsidR="003A1AFF" w:rsidRPr="00401D60">
        <w:t>kn</w:t>
      </w:r>
      <w:bookmarkStart w:id="20" w:name="_Toc283111385"/>
      <w:bookmarkStart w:id="21" w:name="_Toc292093911"/>
      <w:r w:rsidR="00AB494D" w:rsidRPr="00401D60">
        <w:t xml:space="preserve"> </w:t>
      </w:r>
      <w:r w:rsidR="00365E35" w:rsidRPr="00401D60">
        <w:t>i</w:t>
      </w:r>
      <w:r w:rsidR="000F27DA" w:rsidRPr="00401D60">
        <w:t xml:space="preserve"> kratkotrajnu  imovinu</w:t>
      </w:r>
      <w:r w:rsidR="00AB494D" w:rsidRPr="00401D60">
        <w:t xml:space="preserve"> </w:t>
      </w:r>
      <w:r w:rsidR="00553225" w:rsidRPr="00401D60">
        <w:rPr>
          <w:rFonts w:eastAsia="Times New Roman"/>
        </w:rPr>
        <w:t>1.976.052</w:t>
      </w:r>
      <w:r w:rsidR="00AB494D" w:rsidRPr="00401D60">
        <w:t xml:space="preserve"> kn.</w:t>
      </w:r>
    </w:p>
    <w:p w14:paraId="39BD4969" w14:textId="77777777" w:rsidR="00815772" w:rsidRPr="00231183" w:rsidRDefault="00C84AD5" w:rsidP="00EC1BB0">
      <w:pPr>
        <w:pStyle w:val="Heading2"/>
      </w:pPr>
      <w:r w:rsidRPr="00401D60">
        <w:br w:type="page"/>
      </w:r>
      <w:bookmarkStart w:id="22" w:name="_Toc451235622"/>
      <w:bookmarkStart w:id="23" w:name="_Toc453279494"/>
      <w:r w:rsidR="00206697" w:rsidRPr="00231183">
        <w:lastRenderedPageBreak/>
        <w:t>Opis činjenica i okolnosti iz kojih proizlazi postojanje uvjeta za otvaranje predstečajn</w:t>
      </w:r>
      <w:bookmarkEnd w:id="22"/>
      <w:bookmarkEnd w:id="23"/>
      <w:r w:rsidR="00EC1BB0">
        <w:t xml:space="preserve">og </w:t>
      </w:r>
      <w:r w:rsidR="00EC1BB0" w:rsidRPr="00EC1BB0">
        <w:t>postupka</w:t>
      </w:r>
    </w:p>
    <w:p w14:paraId="2DB60E2C" w14:textId="77777777" w:rsidR="001F1575" w:rsidRDefault="001F1575" w:rsidP="00057675">
      <w:pPr>
        <w:spacing w:line="360" w:lineRule="auto"/>
        <w:jc w:val="both"/>
      </w:pPr>
    </w:p>
    <w:p w14:paraId="3C4A7D56" w14:textId="77777777" w:rsidR="00FF6576" w:rsidRPr="00A803E6" w:rsidRDefault="00FF6576" w:rsidP="00FF6576">
      <w:pPr>
        <w:spacing w:line="360" w:lineRule="auto"/>
        <w:jc w:val="both"/>
      </w:pPr>
      <w:r w:rsidRPr="009151C2">
        <w:t>Sukladno čl. 4. Stečajnog Zakona</w:t>
      </w:r>
      <w:r>
        <w:t xml:space="preserve">, </w:t>
      </w:r>
      <w:r w:rsidRPr="009151C2">
        <w:t>u uvjetima nastupa nelikvidnosti koje se ogleda u</w:t>
      </w:r>
      <w:r w:rsidRPr="006C1275">
        <w:t xml:space="preserve"> </w:t>
      </w:r>
      <w:r w:rsidRPr="00A803E6">
        <w:t>nemogućnost</w:t>
      </w:r>
      <w:r w:rsidR="000F27DA">
        <w:t>i da AGRO - STOČARSTVO</w:t>
      </w:r>
      <w:r w:rsidR="00471F00">
        <w:t xml:space="preserve"> d.o.o.</w:t>
      </w:r>
      <w:r w:rsidRPr="00A803E6">
        <w:t xml:space="preserve"> poduzetim mjerama financijskog restrukturiranja izvan predstečajn</w:t>
      </w:r>
      <w:r w:rsidR="00EC1BB0">
        <w:t xml:space="preserve">og </w:t>
      </w:r>
      <w:r w:rsidR="00EC1BB0" w:rsidRPr="00EC1BB0">
        <w:t>postupka</w:t>
      </w:r>
      <w:r w:rsidRPr="00A803E6">
        <w:t xml:space="preserve"> sama uspostavi stanje likvidnosti, ista pokreće predstečajn</w:t>
      </w:r>
      <w:r w:rsidR="00EC1BB0">
        <w:t xml:space="preserve">i </w:t>
      </w:r>
      <w:r w:rsidR="00EC1BB0" w:rsidRPr="00EC1BB0">
        <w:t>postupak</w:t>
      </w:r>
      <w:r w:rsidRPr="00A803E6">
        <w:t>. Činjenice i okolnosti iz kojih proizlazi postojanje uvjeta za otvaranje predstečajn</w:t>
      </w:r>
      <w:r w:rsidR="00EC1BB0">
        <w:t xml:space="preserve">og </w:t>
      </w:r>
      <w:r w:rsidR="00EC1BB0" w:rsidRPr="00EC1BB0">
        <w:t>postupka</w:t>
      </w:r>
      <w:r w:rsidRPr="00A803E6">
        <w:t xml:space="preserve"> dati su u nastavku: </w:t>
      </w:r>
    </w:p>
    <w:p w14:paraId="10B70D6F" w14:textId="77777777" w:rsidR="00FF6576" w:rsidRPr="00A803E6" w:rsidRDefault="00FF6576" w:rsidP="00FF6576">
      <w:pPr>
        <w:spacing w:line="360" w:lineRule="auto"/>
        <w:jc w:val="both"/>
      </w:pPr>
    </w:p>
    <w:p w14:paraId="598B0FD9" w14:textId="77777777" w:rsidR="00FF6576" w:rsidRPr="00A803E6" w:rsidRDefault="00FF6576" w:rsidP="00FF6576">
      <w:pPr>
        <w:pStyle w:val="ListParagraph"/>
        <w:numPr>
          <w:ilvl w:val="0"/>
          <w:numId w:val="7"/>
        </w:numPr>
        <w:spacing w:line="360" w:lineRule="auto"/>
        <w:jc w:val="both"/>
      </w:pPr>
      <w:r w:rsidRPr="00A803E6">
        <w:t>Ekonomska kriza</w:t>
      </w:r>
    </w:p>
    <w:p w14:paraId="46EBDE55" w14:textId="77777777" w:rsidR="00FF6576" w:rsidRDefault="00775215" w:rsidP="00FF6576">
      <w:pPr>
        <w:spacing w:line="360" w:lineRule="auto"/>
        <w:jc w:val="both"/>
      </w:pPr>
      <w:r w:rsidRPr="00A803E6">
        <w:t>Ključni događaj koji je doveo do predstečajn</w:t>
      </w:r>
      <w:r w:rsidR="00EC1BB0">
        <w:t>og postupka</w:t>
      </w:r>
      <w:r w:rsidRPr="00A803E6">
        <w:t xml:space="preserve"> i pokrenuo negativan trend u poslovanju je </w:t>
      </w:r>
      <w:r w:rsidR="00FF6576" w:rsidRPr="00A803E6">
        <w:t>ekonomska kriza, koja je uzrokovala trajni</w:t>
      </w:r>
      <w:r w:rsidR="00736E55">
        <w:t xml:space="preserve"> pad kupovne moći općenito. </w:t>
      </w:r>
    </w:p>
    <w:p w14:paraId="61BD4F4C" w14:textId="77777777" w:rsidR="00CE1702" w:rsidRDefault="00CE1702" w:rsidP="00FF6576">
      <w:pPr>
        <w:spacing w:line="360" w:lineRule="auto"/>
        <w:jc w:val="both"/>
      </w:pPr>
    </w:p>
    <w:p w14:paraId="36981072" w14:textId="77777777" w:rsidR="00F1232F" w:rsidRDefault="00646884" w:rsidP="00F1232F">
      <w:pPr>
        <w:pStyle w:val="ListParagraph"/>
        <w:numPr>
          <w:ilvl w:val="0"/>
          <w:numId w:val="7"/>
        </w:numPr>
        <w:spacing w:line="360" w:lineRule="auto"/>
        <w:jc w:val="both"/>
      </w:pPr>
      <w:r>
        <w:t>Nedostatak pljoprivrednog zemljišta</w:t>
      </w:r>
    </w:p>
    <w:p w14:paraId="02BBA63B" w14:textId="77777777" w:rsidR="00736E55" w:rsidRPr="00A803E6" w:rsidRDefault="00CE1702" w:rsidP="00FF6576">
      <w:pPr>
        <w:spacing w:line="360" w:lineRule="auto"/>
        <w:jc w:val="both"/>
      </w:pPr>
      <w:r>
        <w:t xml:space="preserve">Glavni razlog koji je tvrtku doveo do problema je </w:t>
      </w:r>
      <w:r w:rsidR="00646884">
        <w:t>nedostatak poljoprivrednog zemljišta koji nisu dobili u zakup</w:t>
      </w:r>
      <w:r w:rsidR="00556B5D">
        <w:t>, a koja im je bitna za proizvodnju usjeva kako bi proizveli</w:t>
      </w:r>
      <w:r w:rsidR="00646884">
        <w:t xml:space="preserve"> hranu </w:t>
      </w:r>
      <w:r w:rsidR="00556B5D">
        <w:t>za stoku</w:t>
      </w:r>
      <w:r w:rsidR="00646884">
        <w:t>.</w:t>
      </w:r>
    </w:p>
    <w:p w14:paraId="73E4DD7A" w14:textId="77777777" w:rsidR="00736E55" w:rsidRDefault="00736E55" w:rsidP="00FF6576">
      <w:pPr>
        <w:spacing w:line="360" w:lineRule="auto"/>
        <w:jc w:val="both"/>
      </w:pPr>
    </w:p>
    <w:p w14:paraId="2E118C6E" w14:textId="77777777" w:rsidR="00775215" w:rsidRDefault="00775215" w:rsidP="00775215">
      <w:pPr>
        <w:pStyle w:val="ListParagraph"/>
        <w:numPr>
          <w:ilvl w:val="0"/>
          <w:numId w:val="23"/>
        </w:numPr>
        <w:spacing w:line="360" w:lineRule="auto"/>
        <w:jc w:val="both"/>
      </w:pPr>
      <w:r>
        <w:t>Raskorak između prihoda i troškova</w:t>
      </w:r>
    </w:p>
    <w:p w14:paraId="72453325" w14:textId="77777777" w:rsidR="009E63D0" w:rsidRDefault="00775215" w:rsidP="009E63D0">
      <w:pPr>
        <w:spacing w:line="360" w:lineRule="auto"/>
        <w:jc w:val="both"/>
      </w:pPr>
      <w:r>
        <w:t>Kao posljedica ekonomske krize i sve veće konkurencije koja je utjec</w:t>
      </w:r>
      <w:r w:rsidR="00293DCE">
        <w:t>ala na sniženje  cijene vlastitih</w:t>
      </w:r>
      <w:r>
        <w:t xml:space="preserve"> </w:t>
      </w:r>
      <w:r w:rsidR="00293DCE">
        <w:t>usluga</w:t>
      </w:r>
      <w:r w:rsidRPr="009E63D0">
        <w:t>, došlo je do raskoraka između prihoda i troškova tvr</w:t>
      </w:r>
      <w:r w:rsidR="000F27DA">
        <w:t>tke AGRO - STOČARSTVO</w:t>
      </w:r>
      <w:r w:rsidRPr="009E63D0">
        <w:t xml:space="preserve"> d.o.o. S vremenom su troškovi tvrtke postali preveliki i u tom obimu nepodnošljivi za redovito funkcioniranje. </w:t>
      </w:r>
    </w:p>
    <w:p w14:paraId="63C814D1" w14:textId="77777777" w:rsidR="000B3729" w:rsidRDefault="000B3729" w:rsidP="009E63D0">
      <w:pPr>
        <w:spacing w:line="360" w:lineRule="auto"/>
        <w:jc w:val="both"/>
      </w:pPr>
    </w:p>
    <w:p w14:paraId="0DD371DE" w14:textId="77777777" w:rsidR="009E63D0" w:rsidRPr="00A803E6" w:rsidRDefault="009E63D0" w:rsidP="009E63D0">
      <w:pPr>
        <w:pStyle w:val="ListParagraph"/>
        <w:numPr>
          <w:ilvl w:val="0"/>
          <w:numId w:val="23"/>
        </w:numPr>
        <w:spacing w:line="360" w:lineRule="auto"/>
        <w:jc w:val="both"/>
      </w:pPr>
      <w:r w:rsidRPr="00A803E6">
        <w:t>Blokada žiro računa</w:t>
      </w:r>
    </w:p>
    <w:p w14:paraId="03C40042" w14:textId="77777777" w:rsidR="009E63D0" w:rsidRDefault="009E63D0" w:rsidP="00775215">
      <w:pPr>
        <w:spacing w:line="360" w:lineRule="auto"/>
        <w:jc w:val="both"/>
        <w:rPr>
          <w:lang w:eastAsia="de-DE"/>
        </w:rPr>
      </w:pPr>
      <w:r w:rsidRPr="00A803E6">
        <w:rPr>
          <w:lang w:eastAsia="de-DE"/>
        </w:rPr>
        <w:t>U konačnici je došlo do blokade žiro ra</w:t>
      </w:r>
      <w:r w:rsidR="000F27DA">
        <w:rPr>
          <w:lang w:eastAsia="de-DE"/>
        </w:rPr>
        <w:t>čuna AGRO - STOČARSTVO</w:t>
      </w:r>
      <w:r w:rsidRPr="00A803E6">
        <w:rPr>
          <w:lang w:eastAsia="de-DE"/>
        </w:rPr>
        <w:t xml:space="preserve"> d.o.o. čime je potpuno onemogućen daljnji </w:t>
      </w:r>
      <w:r>
        <w:rPr>
          <w:lang w:eastAsia="de-DE"/>
        </w:rPr>
        <w:t xml:space="preserve">nastavak redovnog poslovanja.  </w:t>
      </w:r>
    </w:p>
    <w:p w14:paraId="114A96B5" w14:textId="77777777" w:rsidR="00F1232F" w:rsidRPr="009E63D0" w:rsidRDefault="00F1232F" w:rsidP="00775215">
      <w:pPr>
        <w:spacing w:line="360" w:lineRule="auto"/>
        <w:jc w:val="both"/>
        <w:rPr>
          <w:lang w:eastAsia="de-DE"/>
        </w:rPr>
      </w:pPr>
    </w:p>
    <w:p w14:paraId="7584501A" w14:textId="77777777" w:rsidR="009E63D0" w:rsidRPr="00FE7BD0" w:rsidRDefault="009E63D0" w:rsidP="009E63D0">
      <w:pPr>
        <w:pStyle w:val="ListParagraph"/>
        <w:numPr>
          <w:ilvl w:val="0"/>
          <w:numId w:val="12"/>
        </w:numPr>
        <w:spacing w:line="360" w:lineRule="auto"/>
        <w:jc w:val="both"/>
        <w:rPr>
          <w:lang w:val="en-GB" w:eastAsia="de-DE"/>
        </w:rPr>
      </w:pPr>
      <w:r w:rsidRPr="00FE7BD0">
        <w:rPr>
          <w:lang w:val="en-GB" w:eastAsia="de-DE"/>
        </w:rPr>
        <w:t>Neisplata plaća</w:t>
      </w:r>
    </w:p>
    <w:p w14:paraId="7001F80B" w14:textId="77777777" w:rsidR="009E63D0" w:rsidRPr="009E63D0" w:rsidRDefault="009E63D0" w:rsidP="009E63D0">
      <w:pPr>
        <w:spacing w:line="360" w:lineRule="auto"/>
        <w:jc w:val="both"/>
        <w:rPr>
          <w:lang w:eastAsia="de-DE"/>
        </w:rPr>
      </w:pPr>
      <w:r>
        <w:rPr>
          <w:lang w:eastAsia="de-DE"/>
        </w:rPr>
        <w:t>Uz sve navedeno, tvrtka</w:t>
      </w:r>
      <w:r w:rsidRPr="00A803E6">
        <w:rPr>
          <w:lang w:eastAsia="de-DE"/>
        </w:rPr>
        <w:t xml:space="preserve"> duže od 30 dan</w:t>
      </w:r>
      <w:r>
        <w:rPr>
          <w:lang w:eastAsia="de-DE"/>
        </w:rPr>
        <w:t>a kasni s isplatom plaće, što je jedan od uvjeta za pokretanje predstečajn</w:t>
      </w:r>
      <w:r w:rsidR="00EC1BB0">
        <w:rPr>
          <w:lang w:eastAsia="de-DE"/>
        </w:rPr>
        <w:t>og postupka</w:t>
      </w:r>
      <w:r>
        <w:rPr>
          <w:lang w:eastAsia="de-DE"/>
        </w:rPr>
        <w:t xml:space="preserve">. </w:t>
      </w:r>
    </w:p>
    <w:p w14:paraId="1695AEEA" w14:textId="77777777" w:rsidR="001F1575" w:rsidRPr="001F1575" w:rsidRDefault="001F1575" w:rsidP="001F1575">
      <w:pPr>
        <w:spacing w:line="360" w:lineRule="auto"/>
        <w:jc w:val="both"/>
        <w:rPr>
          <w:color w:val="FF6600"/>
        </w:rPr>
      </w:pPr>
    </w:p>
    <w:p w14:paraId="076416A9" w14:textId="77777777" w:rsidR="00673A16" w:rsidRPr="00944571" w:rsidRDefault="00673A16" w:rsidP="00E746BD">
      <w:pPr>
        <w:pStyle w:val="Heading2"/>
      </w:pPr>
      <w:bookmarkStart w:id="24" w:name="_Toc451235623"/>
      <w:bookmarkStart w:id="25" w:name="_Toc453279495"/>
      <w:bookmarkStart w:id="26" w:name="_Toc273607768"/>
      <w:bookmarkEnd w:id="20"/>
      <w:bookmarkEnd w:id="21"/>
      <w:r w:rsidRPr="00944571">
        <w:lastRenderedPageBreak/>
        <w:t>Ukupne obveze društva</w:t>
      </w:r>
      <w:bookmarkEnd w:id="24"/>
      <w:bookmarkEnd w:id="25"/>
      <w:r w:rsidRPr="00944571">
        <w:t xml:space="preserve"> </w:t>
      </w:r>
    </w:p>
    <w:p w14:paraId="25C60818" w14:textId="77777777" w:rsidR="00673A16" w:rsidRDefault="00673A16" w:rsidP="00673A16"/>
    <w:p w14:paraId="39314B20" w14:textId="77777777" w:rsidR="00FE00A5" w:rsidRDefault="00FE00A5" w:rsidP="00FE00A5">
      <w:pPr>
        <w:spacing w:line="360" w:lineRule="auto"/>
      </w:pPr>
    </w:p>
    <w:p w14:paraId="331BCC43" w14:textId="77777777" w:rsidR="00673A16" w:rsidRDefault="00673A16" w:rsidP="00FE00A5">
      <w:pPr>
        <w:spacing w:line="360" w:lineRule="auto"/>
      </w:pPr>
      <w:r>
        <w:t>Ukupne obveze društva</w:t>
      </w:r>
      <w:r w:rsidR="009073E6">
        <w:t xml:space="preserve"> </w:t>
      </w:r>
      <w:r w:rsidR="00541559">
        <w:t>AGRO - STOČARSTVO</w:t>
      </w:r>
      <w:r w:rsidR="006A2BCB">
        <w:t xml:space="preserve"> </w:t>
      </w:r>
      <w:r w:rsidR="0037795C">
        <w:t xml:space="preserve"> d.o.o. </w:t>
      </w:r>
      <w:r>
        <w:t xml:space="preserve"> očitane iz bilance na dan </w:t>
      </w:r>
      <w:r w:rsidR="00A83D62">
        <w:t>30</w:t>
      </w:r>
      <w:r>
        <w:t>.</w:t>
      </w:r>
      <w:r w:rsidR="00A83D62">
        <w:t>04</w:t>
      </w:r>
      <w:r w:rsidR="006C3722">
        <w:t>.2016</w:t>
      </w:r>
      <w:r>
        <w:t xml:space="preserve">. godine iznose </w:t>
      </w:r>
      <w:r w:rsidR="00E33DE9">
        <w:rPr>
          <w:rFonts w:ascii="Calibri" w:eastAsia="Times New Roman" w:hAnsi="Calibri"/>
          <w:b/>
          <w:bCs/>
          <w:color w:val="000000"/>
        </w:rPr>
        <w:t xml:space="preserve">21.391.878 </w:t>
      </w:r>
      <w:r>
        <w:t>kn</w:t>
      </w:r>
      <w:r w:rsidR="00FE00A5">
        <w:t xml:space="preserve">. </w:t>
      </w:r>
    </w:p>
    <w:p w14:paraId="4C7804AD" w14:textId="77777777" w:rsidR="00673A16" w:rsidRDefault="00673A16" w:rsidP="00673A16"/>
    <w:p w14:paraId="33582EA0" w14:textId="77777777" w:rsidR="00673A16" w:rsidRDefault="00673A16" w:rsidP="00673A16">
      <w:pPr>
        <w:rPr>
          <w:i/>
        </w:rPr>
      </w:pPr>
    </w:p>
    <w:p w14:paraId="5901786E" w14:textId="77777777" w:rsidR="00673A16" w:rsidRPr="00673A16" w:rsidRDefault="00673A16" w:rsidP="00673A16">
      <w:pPr>
        <w:rPr>
          <w:i/>
        </w:rPr>
      </w:pPr>
      <w:r w:rsidRPr="00673A16">
        <w:rPr>
          <w:i/>
        </w:rPr>
        <w:t>Tablica</w:t>
      </w:r>
      <w:r w:rsidR="00EF6A16">
        <w:rPr>
          <w:i/>
        </w:rPr>
        <w:t xml:space="preserve"> 1</w:t>
      </w:r>
      <w:r w:rsidRPr="00673A16">
        <w:rPr>
          <w:i/>
        </w:rPr>
        <w:t>: Ukupne obveze društva</w:t>
      </w:r>
    </w:p>
    <w:tbl>
      <w:tblPr>
        <w:tblW w:w="7720" w:type="dxa"/>
        <w:tblInd w:w="113" w:type="dxa"/>
        <w:tblLook w:val="04A0" w:firstRow="1" w:lastRow="0" w:firstColumn="1" w:lastColumn="0" w:noHBand="0" w:noVBand="1"/>
      </w:tblPr>
      <w:tblGrid>
        <w:gridCol w:w="6420"/>
        <w:gridCol w:w="1318"/>
      </w:tblGrid>
      <w:tr w:rsidR="00E33DE9" w14:paraId="0DD195FB" w14:textId="77777777" w:rsidTr="00E33DE9">
        <w:trPr>
          <w:trHeight w:val="320"/>
        </w:trPr>
        <w:tc>
          <w:tcPr>
            <w:tcW w:w="6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14:paraId="2875F8AB" w14:textId="77777777" w:rsidR="00E33DE9" w:rsidRDefault="00E33DE9">
            <w:pPr>
              <w:rPr>
                <w:rFonts w:ascii="Calibri" w:eastAsia="Times New Roman" w:hAnsi="Calibri"/>
                <w:color w:val="000000"/>
              </w:rPr>
            </w:pPr>
            <w:r>
              <w:rPr>
                <w:rFonts w:ascii="Calibri" w:eastAsia="Times New Roman" w:hAnsi="Calibri"/>
                <w:color w:val="000000"/>
              </w:rPr>
              <w:t>Opis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14:paraId="50D17064" w14:textId="77777777" w:rsidR="00E33DE9" w:rsidRDefault="00E33DE9">
            <w:pPr>
              <w:rPr>
                <w:rFonts w:ascii="Calibri" w:eastAsia="Times New Roman" w:hAnsi="Calibri"/>
                <w:color w:val="000000"/>
              </w:rPr>
            </w:pPr>
            <w:r>
              <w:rPr>
                <w:rFonts w:ascii="Calibri" w:eastAsia="Times New Roman" w:hAnsi="Calibri"/>
                <w:color w:val="000000"/>
              </w:rPr>
              <w:t>Iznos</w:t>
            </w:r>
          </w:p>
        </w:tc>
      </w:tr>
      <w:tr w:rsidR="00E33DE9" w14:paraId="1D6D8D3A" w14:textId="77777777" w:rsidTr="00E33DE9">
        <w:trPr>
          <w:trHeight w:val="320"/>
        </w:trPr>
        <w:tc>
          <w:tcPr>
            <w:tcW w:w="6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737601" w14:textId="77777777" w:rsidR="00E33DE9" w:rsidRDefault="00E33DE9">
            <w:pP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>C)  DUGOROČNE OBVEZE (084 do 092)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82EA91" w14:textId="77777777" w:rsidR="00E33DE9" w:rsidRDefault="00E33DE9">
            <w:pPr>
              <w:jc w:val="right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19.344.958</w:t>
            </w:r>
          </w:p>
        </w:tc>
      </w:tr>
      <w:tr w:rsidR="00E33DE9" w14:paraId="2CBD7309" w14:textId="77777777" w:rsidTr="00E33DE9">
        <w:trPr>
          <w:trHeight w:val="320"/>
        </w:trPr>
        <w:tc>
          <w:tcPr>
            <w:tcW w:w="6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CFA7AA" w14:textId="77777777" w:rsidR="00E33DE9" w:rsidRDefault="00E33DE9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1. Obveze prema bankama i drugim financijskim institucijama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5FE412" w14:textId="77777777" w:rsidR="00E33DE9" w:rsidRDefault="00E33DE9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15.978.307</w:t>
            </w:r>
          </w:p>
        </w:tc>
      </w:tr>
      <w:tr w:rsidR="00E33DE9" w14:paraId="5A58E822" w14:textId="77777777" w:rsidTr="00E33DE9">
        <w:trPr>
          <w:trHeight w:val="320"/>
        </w:trPr>
        <w:tc>
          <w:tcPr>
            <w:tcW w:w="6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F2FAB4" w14:textId="77777777" w:rsidR="00E33DE9" w:rsidRDefault="00E33DE9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2. Obveze prema dobavljačima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88D4CF" w14:textId="77777777" w:rsidR="00E33DE9" w:rsidRDefault="00E33DE9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3.366.651</w:t>
            </w:r>
          </w:p>
        </w:tc>
      </w:tr>
      <w:tr w:rsidR="00E33DE9" w14:paraId="04CCC896" w14:textId="77777777" w:rsidTr="00E33DE9">
        <w:trPr>
          <w:trHeight w:val="320"/>
        </w:trPr>
        <w:tc>
          <w:tcPr>
            <w:tcW w:w="6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CE3F83" w14:textId="77777777" w:rsidR="00E33DE9" w:rsidRDefault="00E33DE9">
            <w:pP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>D)  KRATKOROČNE OBVEZE (094 do 105)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67524A" w14:textId="77777777" w:rsidR="00E33DE9" w:rsidRDefault="00E33DE9">
            <w:pPr>
              <w:jc w:val="right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2.046.920</w:t>
            </w:r>
          </w:p>
        </w:tc>
      </w:tr>
      <w:tr w:rsidR="00E33DE9" w14:paraId="54AE5EB9" w14:textId="77777777" w:rsidTr="00E33DE9">
        <w:trPr>
          <w:trHeight w:val="320"/>
        </w:trPr>
        <w:tc>
          <w:tcPr>
            <w:tcW w:w="6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37E4F4" w14:textId="77777777" w:rsidR="00E33DE9" w:rsidRDefault="00E33DE9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1. Obveze za zajmove, depozite i slično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5742E6" w14:textId="77777777" w:rsidR="00E33DE9" w:rsidRDefault="00E33DE9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189.609</w:t>
            </w:r>
          </w:p>
        </w:tc>
      </w:tr>
      <w:tr w:rsidR="00E33DE9" w14:paraId="5BA370E3" w14:textId="77777777" w:rsidTr="00E33DE9">
        <w:trPr>
          <w:trHeight w:val="320"/>
        </w:trPr>
        <w:tc>
          <w:tcPr>
            <w:tcW w:w="6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74D1FF" w14:textId="77777777" w:rsidR="00E33DE9" w:rsidRDefault="00E33DE9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2. Obveze prema bankama i drugim financijskim institucijama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A907F7" w14:textId="77777777" w:rsidR="00E33DE9" w:rsidRDefault="00E33DE9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132.432</w:t>
            </w:r>
          </w:p>
        </w:tc>
      </w:tr>
      <w:tr w:rsidR="00E33DE9" w14:paraId="407D1CF6" w14:textId="77777777" w:rsidTr="00E33DE9">
        <w:trPr>
          <w:trHeight w:val="320"/>
        </w:trPr>
        <w:tc>
          <w:tcPr>
            <w:tcW w:w="6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2E8C5C" w14:textId="77777777" w:rsidR="00E33DE9" w:rsidRDefault="00E33DE9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3. Obveze za predujmove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CB5B5F" w14:textId="77777777" w:rsidR="00E33DE9" w:rsidRDefault="00E33DE9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53.810</w:t>
            </w:r>
          </w:p>
        </w:tc>
      </w:tr>
      <w:tr w:rsidR="00E33DE9" w14:paraId="6D982FA5" w14:textId="77777777" w:rsidTr="00E33DE9">
        <w:trPr>
          <w:trHeight w:val="320"/>
        </w:trPr>
        <w:tc>
          <w:tcPr>
            <w:tcW w:w="6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CCCDDB" w14:textId="77777777" w:rsidR="00E33DE9" w:rsidRDefault="00E33DE9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4. Obveze prema dobavljačima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01FEC9" w14:textId="77777777" w:rsidR="00E33DE9" w:rsidRDefault="00E33DE9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931.988</w:t>
            </w:r>
          </w:p>
        </w:tc>
      </w:tr>
      <w:tr w:rsidR="00E33DE9" w14:paraId="6D159C9B" w14:textId="77777777" w:rsidTr="00E33DE9">
        <w:trPr>
          <w:trHeight w:val="320"/>
        </w:trPr>
        <w:tc>
          <w:tcPr>
            <w:tcW w:w="6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68C9DA" w14:textId="77777777" w:rsidR="00E33DE9" w:rsidRDefault="00E33DE9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5. Obveze prema zaposlenicima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145BE2" w14:textId="77777777" w:rsidR="00E33DE9" w:rsidRDefault="00E33DE9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272.704</w:t>
            </w:r>
          </w:p>
        </w:tc>
      </w:tr>
      <w:tr w:rsidR="00E33DE9" w14:paraId="28E93ECF" w14:textId="77777777" w:rsidTr="00E33DE9">
        <w:trPr>
          <w:trHeight w:val="320"/>
        </w:trPr>
        <w:tc>
          <w:tcPr>
            <w:tcW w:w="6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25DD48" w14:textId="77777777" w:rsidR="00E33DE9" w:rsidRDefault="00E33DE9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   6. Obveze za poreze, doprinose i slična davanja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A7154E" w14:textId="77777777" w:rsidR="00E33DE9" w:rsidRDefault="00E33DE9">
            <w:pPr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466.377</w:t>
            </w:r>
          </w:p>
        </w:tc>
      </w:tr>
      <w:tr w:rsidR="00E33DE9" w14:paraId="5EA7509A" w14:textId="77777777" w:rsidTr="00E33DE9">
        <w:trPr>
          <w:trHeight w:val="320"/>
        </w:trPr>
        <w:tc>
          <w:tcPr>
            <w:tcW w:w="6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171B4D24" w14:textId="77777777" w:rsidR="00E33DE9" w:rsidRDefault="00E33DE9">
            <w:pP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>UKUPNO OBVEZE: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14:paraId="0D6B0B90" w14:textId="77777777" w:rsidR="00E33DE9" w:rsidRDefault="00E33DE9">
            <w:pPr>
              <w:jc w:val="right"/>
              <w:rPr>
                <w:rFonts w:ascii="Calibri" w:eastAsia="Times New Roman" w:hAnsi="Calibri"/>
                <w:b/>
                <w:bCs/>
                <w:color w:val="000000"/>
              </w:rPr>
            </w:pPr>
            <w:r>
              <w:rPr>
                <w:rFonts w:ascii="Calibri" w:eastAsia="Times New Roman" w:hAnsi="Calibri"/>
                <w:b/>
                <w:bCs/>
                <w:color w:val="000000"/>
              </w:rPr>
              <w:t>21.391.878</w:t>
            </w:r>
          </w:p>
        </w:tc>
      </w:tr>
    </w:tbl>
    <w:p w14:paraId="53CC141D" w14:textId="77777777" w:rsidR="00C840E5" w:rsidRDefault="00C840E5" w:rsidP="00F30669">
      <w:pPr>
        <w:spacing w:line="360" w:lineRule="auto"/>
        <w:jc w:val="both"/>
      </w:pPr>
    </w:p>
    <w:p w14:paraId="572C7327" w14:textId="77777777" w:rsidR="001D3324" w:rsidRDefault="00673A16" w:rsidP="00F30669">
      <w:pPr>
        <w:spacing w:line="360" w:lineRule="auto"/>
        <w:jc w:val="both"/>
      </w:pPr>
      <w:r>
        <w:t>U nastavku sl</w:t>
      </w:r>
      <w:r w:rsidR="000460D9">
        <w:t>i</w:t>
      </w:r>
      <w:r>
        <w:t xml:space="preserve">jedi analitika prethodno navedenih </w:t>
      </w:r>
      <w:r w:rsidR="000460D9">
        <w:t>obveza</w:t>
      </w:r>
    </w:p>
    <w:p w14:paraId="5F4A781B" w14:textId="77777777" w:rsidR="004E6180" w:rsidRDefault="004E6180" w:rsidP="00F30669">
      <w:pPr>
        <w:spacing w:line="360" w:lineRule="auto"/>
        <w:jc w:val="both"/>
      </w:pPr>
    </w:p>
    <w:p w14:paraId="46EE94F3" w14:textId="77777777" w:rsidR="00C840E5" w:rsidRPr="00D04255" w:rsidRDefault="004A3A53" w:rsidP="00F30669">
      <w:pPr>
        <w:spacing w:line="360" w:lineRule="auto"/>
        <w:jc w:val="both"/>
      </w:pPr>
      <w:r w:rsidRPr="00D04255">
        <w:t>Tablica 2: Dugoročne Obveze prema bankama i drugim financijskim institucijama</w:t>
      </w:r>
    </w:p>
    <w:tbl>
      <w:tblPr>
        <w:tblW w:w="6375" w:type="dxa"/>
        <w:tblInd w:w="113" w:type="dxa"/>
        <w:tblLayout w:type="fixed"/>
        <w:tblLook w:val="04A0" w:firstRow="1" w:lastRow="0" w:firstColumn="1" w:lastColumn="0" w:noHBand="0" w:noVBand="1"/>
      </w:tblPr>
      <w:tblGrid>
        <w:gridCol w:w="503"/>
        <w:gridCol w:w="1453"/>
        <w:gridCol w:w="1726"/>
        <w:gridCol w:w="1503"/>
        <w:gridCol w:w="1190"/>
      </w:tblGrid>
      <w:tr w:rsidR="004E6180" w:rsidRPr="004E6180" w14:paraId="74A79D7D" w14:textId="77777777" w:rsidTr="004E6180">
        <w:trPr>
          <w:trHeight w:val="640"/>
        </w:trPr>
        <w:tc>
          <w:tcPr>
            <w:tcW w:w="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49D512C2" w14:textId="77777777" w:rsidR="004E6180" w:rsidRPr="004E6180" w:rsidRDefault="004E6180">
            <w:pPr>
              <w:jc w:val="center"/>
              <w:rPr>
                <w:rFonts w:ascii="Calibri" w:eastAsia="Times New Roman" w:hAnsi="Calibri"/>
                <w:color w:val="000000"/>
                <w:sz w:val="18"/>
              </w:rPr>
            </w:pPr>
            <w:r w:rsidRPr="004E6180">
              <w:rPr>
                <w:rFonts w:ascii="Calibri" w:eastAsia="Times New Roman" w:hAnsi="Calibri"/>
                <w:color w:val="000000"/>
                <w:sz w:val="18"/>
              </w:rPr>
              <w:t>RB</w:t>
            </w:r>
          </w:p>
        </w:tc>
        <w:tc>
          <w:tcPr>
            <w:tcW w:w="14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0E3D6636" w14:textId="77777777" w:rsidR="004E6180" w:rsidRPr="004E6180" w:rsidRDefault="004E6180">
            <w:pPr>
              <w:jc w:val="center"/>
              <w:rPr>
                <w:rFonts w:ascii="Calibri" w:eastAsia="Times New Roman" w:hAnsi="Calibri"/>
                <w:color w:val="000000"/>
                <w:sz w:val="18"/>
              </w:rPr>
            </w:pPr>
            <w:r w:rsidRPr="004E6180">
              <w:rPr>
                <w:rFonts w:ascii="Calibri" w:eastAsia="Times New Roman" w:hAnsi="Calibri"/>
                <w:color w:val="000000"/>
                <w:sz w:val="18"/>
              </w:rPr>
              <w:t>OIB</w:t>
            </w:r>
          </w:p>
        </w:tc>
        <w:tc>
          <w:tcPr>
            <w:tcW w:w="17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6486CEE7" w14:textId="77777777" w:rsidR="004E6180" w:rsidRPr="004E6180" w:rsidRDefault="004E6180">
            <w:pPr>
              <w:jc w:val="center"/>
              <w:rPr>
                <w:rFonts w:ascii="Calibri" w:eastAsia="Times New Roman" w:hAnsi="Calibri"/>
                <w:color w:val="000000"/>
                <w:sz w:val="18"/>
              </w:rPr>
            </w:pPr>
            <w:r w:rsidRPr="004E6180">
              <w:rPr>
                <w:rFonts w:ascii="Calibri" w:eastAsia="Times New Roman" w:hAnsi="Calibri"/>
                <w:color w:val="000000"/>
                <w:sz w:val="18"/>
              </w:rPr>
              <w:t>NAZIV VJEROVNIKA</w:t>
            </w:r>
          </w:p>
        </w:tc>
        <w:tc>
          <w:tcPr>
            <w:tcW w:w="15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22BC50FB" w14:textId="77777777" w:rsidR="004E6180" w:rsidRPr="004E6180" w:rsidRDefault="004E6180">
            <w:pPr>
              <w:jc w:val="center"/>
              <w:rPr>
                <w:rFonts w:ascii="Calibri" w:eastAsia="Times New Roman" w:hAnsi="Calibri"/>
                <w:color w:val="000000"/>
                <w:sz w:val="18"/>
              </w:rPr>
            </w:pPr>
            <w:r w:rsidRPr="004E6180">
              <w:rPr>
                <w:rFonts w:ascii="Calibri" w:eastAsia="Times New Roman" w:hAnsi="Calibri"/>
                <w:color w:val="000000"/>
                <w:sz w:val="18"/>
              </w:rPr>
              <w:t>IZNOS OBVEZE</w:t>
            </w:r>
          </w:p>
        </w:tc>
        <w:tc>
          <w:tcPr>
            <w:tcW w:w="11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2D7B7797" w14:textId="77777777" w:rsidR="004E6180" w:rsidRPr="004E6180" w:rsidRDefault="004E6180">
            <w:pPr>
              <w:jc w:val="center"/>
              <w:rPr>
                <w:rFonts w:ascii="Calibri" w:eastAsia="Times New Roman" w:hAnsi="Calibri"/>
                <w:color w:val="000000"/>
                <w:sz w:val="18"/>
              </w:rPr>
            </w:pPr>
            <w:r w:rsidRPr="004E6180">
              <w:rPr>
                <w:rFonts w:ascii="Calibri" w:eastAsia="Times New Roman" w:hAnsi="Calibri"/>
                <w:color w:val="000000"/>
                <w:sz w:val="18"/>
              </w:rPr>
              <w:t>STRUKTURA</w:t>
            </w:r>
          </w:p>
        </w:tc>
      </w:tr>
      <w:tr w:rsidR="004E6180" w:rsidRPr="004E6180" w14:paraId="4CC0CC1B" w14:textId="77777777" w:rsidTr="004E6180">
        <w:trPr>
          <w:trHeight w:val="320"/>
        </w:trPr>
        <w:tc>
          <w:tcPr>
            <w:tcW w:w="5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51C91B" w14:textId="77777777" w:rsidR="004E6180" w:rsidRPr="004E6180" w:rsidRDefault="004E6180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sz w:val="18"/>
                <w:szCs w:val="18"/>
              </w:rPr>
              <w:t>1</w:t>
            </w:r>
          </w:p>
        </w:tc>
        <w:tc>
          <w:tcPr>
            <w:tcW w:w="14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9D0506" w14:textId="77777777" w:rsidR="004E6180" w:rsidRPr="004E6180" w:rsidRDefault="004E6180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26702280390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D68675" w14:textId="77777777" w:rsidR="004E6180" w:rsidRPr="004E6180" w:rsidRDefault="004E6180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HBOR</w:t>
            </w:r>
          </w:p>
        </w:tc>
        <w:tc>
          <w:tcPr>
            <w:tcW w:w="1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F0F0BA" w14:textId="77777777" w:rsidR="004E6180" w:rsidRPr="004E6180" w:rsidRDefault="004E6180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12.957.256,85</w:t>
            </w:r>
          </w:p>
        </w:tc>
        <w:tc>
          <w:tcPr>
            <w:tcW w:w="1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4FC837" w14:textId="77777777" w:rsidR="004E6180" w:rsidRPr="004E6180" w:rsidRDefault="004E6180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81,09%</w:t>
            </w:r>
          </w:p>
        </w:tc>
      </w:tr>
      <w:tr w:rsidR="004E6180" w:rsidRPr="004E6180" w14:paraId="1FE85CF5" w14:textId="77777777" w:rsidTr="004E6180">
        <w:trPr>
          <w:trHeight w:val="320"/>
        </w:trPr>
        <w:tc>
          <w:tcPr>
            <w:tcW w:w="5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6317C1" w14:textId="77777777" w:rsidR="004E6180" w:rsidRPr="004E6180" w:rsidRDefault="004E6180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  <w:t>2</w:t>
            </w:r>
          </w:p>
        </w:tc>
        <w:tc>
          <w:tcPr>
            <w:tcW w:w="14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9308D3" w14:textId="77777777" w:rsidR="004E6180" w:rsidRPr="004E6180" w:rsidRDefault="004E6180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87939104217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C66BF4" w14:textId="77777777" w:rsidR="004E6180" w:rsidRPr="004E6180" w:rsidRDefault="004E6180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HPB</w:t>
            </w:r>
          </w:p>
        </w:tc>
        <w:tc>
          <w:tcPr>
            <w:tcW w:w="1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285FA9" w14:textId="77777777" w:rsidR="004E6180" w:rsidRPr="004E6180" w:rsidRDefault="004E6180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3.021.049,76</w:t>
            </w:r>
          </w:p>
        </w:tc>
        <w:tc>
          <w:tcPr>
            <w:tcW w:w="1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EA9F27" w14:textId="77777777" w:rsidR="004E6180" w:rsidRPr="004E6180" w:rsidRDefault="004E6180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18,91%</w:t>
            </w:r>
          </w:p>
        </w:tc>
      </w:tr>
      <w:tr w:rsidR="004E6180" w:rsidRPr="004E6180" w14:paraId="35A2E39A" w14:textId="77777777" w:rsidTr="004E6180">
        <w:trPr>
          <w:trHeight w:val="320"/>
        </w:trPr>
        <w:tc>
          <w:tcPr>
            <w:tcW w:w="5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14:paraId="3042E8EA" w14:textId="77777777" w:rsidR="004E6180" w:rsidRPr="004E6180" w:rsidRDefault="004E6180">
            <w:pPr>
              <w:rPr>
                <w:rFonts w:ascii="Calibri" w:eastAsia="Times New Roman" w:hAnsi="Calibri"/>
                <w:color w:val="000000"/>
                <w:sz w:val="18"/>
              </w:rPr>
            </w:pPr>
            <w:r w:rsidRPr="004E6180">
              <w:rPr>
                <w:rFonts w:ascii="Calibri" w:eastAsia="Times New Roman" w:hAnsi="Calibri"/>
                <w:color w:val="000000"/>
                <w:sz w:val="18"/>
              </w:rPr>
              <w:t> </w:t>
            </w:r>
          </w:p>
        </w:tc>
        <w:tc>
          <w:tcPr>
            <w:tcW w:w="14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14:paraId="11EE1E8B" w14:textId="77777777" w:rsidR="004E6180" w:rsidRPr="004E6180" w:rsidRDefault="004E6180">
            <w:pPr>
              <w:rPr>
                <w:rFonts w:ascii="Calibri" w:eastAsia="Times New Roman" w:hAnsi="Calibri"/>
                <w:color w:val="000000"/>
                <w:sz w:val="18"/>
              </w:rPr>
            </w:pPr>
            <w:r w:rsidRPr="004E6180">
              <w:rPr>
                <w:rFonts w:ascii="Calibri" w:eastAsia="Times New Roman" w:hAnsi="Calibri"/>
                <w:color w:val="000000"/>
                <w:sz w:val="18"/>
              </w:rPr>
              <w:t> 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14:paraId="7716838C" w14:textId="77777777" w:rsidR="004E6180" w:rsidRPr="004E6180" w:rsidRDefault="004E6180">
            <w:pPr>
              <w:rPr>
                <w:rFonts w:ascii="Calibri" w:eastAsia="Times New Roman" w:hAnsi="Calibri"/>
                <w:color w:val="000000"/>
                <w:sz w:val="18"/>
              </w:rPr>
            </w:pPr>
            <w:r w:rsidRPr="004E6180">
              <w:rPr>
                <w:rFonts w:ascii="Calibri" w:eastAsia="Times New Roman" w:hAnsi="Calibri"/>
                <w:color w:val="000000"/>
                <w:sz w:val="18"/>
              </w:rPr>
              <w:t>Ukupno:</w:t>
            </w:r>
          </w:p>
        </w:tc>
        <w:tc>
          <w:tcPr>
            <w:tcW w:w="15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14:paraId="35C195E2" w14:textId="77777777" w:rsidR="004E6180" w:rsidRPr="004E6180" w:rsidRDefault="004E6180">
            <w:pPr>
              <w:jc w:val="right"/>
              <w:rPr>
                <w:rFonts w:ascii="Calibri" w:eastAsia="Times New Roman" w:hAnsi="Calibri"/>
                <w:color w:val="000000"/>
                <w:sz w:val="18"/>
              </w:rPr>
            </w:pPr>
            <w:r w:rsidRPr="004E6180">
              <w:rPr>
                <w:rFonts w:ascii="Calibri" w:eastAsia="Times New Roman" w:hAnsi="Calibri"/>
                <w:color w:val="000000"/>
                <w:sz w:val="18"/>
              </w:rPr>
              <w:t>15.978.306,61</w:t>
            </w:r>
          </w:p>
        </w:tc>
        <w:tc>
          <w:tcPr>
            <w:tcW w:w="1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14:paraId="5E9FDB09" w14:textId="77777777" w:rsidR="004E6180" w:rsidRPr="004E6180" w:rsidRDefault="004E6180">
            <w:pPr>
              <w:jc w:val="right"/>
              <w:rPr>
                <w:rFonts w:ascii="Calibri" w:eastAsia="Times New Roman" w:hAnsi="Calibri"/>
                <w:color w:val="000000"/>
                <w:sz w:val="18"/>
              </w:rPr>
            </w:pPr>
            <w:r w:rsidRPr="004E6180">
              <w:rPr>
                <w:rFonts w:ascii="Calibri" w:eastAsia="Times New Roman" w:hAnsi="Calibri"/>
                <w:color w:val="000000"/>
                <w:sz w:val="18"/>
              </w:rPr>
              <w:t>100,00%</w:t>
            </w:r>
          </w:p>
        </w:tc>
      </w:tr>
    </w:tbl>
    <w:p w14:paraId="45026409" w14:textId="77777777" w:rsidR="004A3A53" w:rsidRDefault="004A3A53" w:rsidP="00F30669">
      <w:pPr>
        <w:spacing w:line="360" w:lineRule="auto"/>
        <w:jc w:val="both"/>
      </w:pPr>
    </w:p>
    <w:p w14:paraId="07C485FD" w14:textId="77777777" w:rsidR="000460D9" w:rsidRPr="000460D9" w:rsidRDefault="000460D9" w:rsidP="00F30669">
      <w:pPr>
        <w:spacing w:line="360" w:lineRule="auto"/>
        <w:jc w:val="both"/>
        <w:rPr>
          <w:i/>
        </w:rPr>
      </w:pPr>
      <w:r w:rsidRPr="000460D9">
        <w:rPr>
          <w:i/>
        </w:rPr>
        <w:t>Tablica</w:t>
      </w:r>
      <w:r w:rsidR="00EF6A16">
        <w:rPr>
          <w:i/>
        </w:rPr>
        <w:t xml:space="preserve"> </w:t>
      </w:r>
      <w:r w:rsidR="004A3A53">
        <w:rPr>
          <w:i/>
        </w:rPr>
        <w:t>3</w:t>
      </w:r>
      <w:r w:rsidRPr="000460D9">
        <w:rPr>
          <w:i/>
        </w:rPr>
        <w:t xml:space="preserve">: </w:t>
      </w:r>
      <w:r w:rsidR="004A3A53">
        <w:rPr>
          <w:i/>
        </w:rPr>
        <w:t>Dugoročne o</w:t>
      </w:r>
      <w:r w:rsidRPr="000460D9">
        <w:rPr>
          <w:i/>
        </w:rPr>
        <w:t xml:space="preserve">bveze </w:t>
      </w:r>
      <w:r w:rsidR="008252FD">
        <w:rPr>
          <w:i/>
        </w:rPr>
        <w:t>prema dobavljačima</w:t>
      </w:r>
    </w:p>
    <w:tbl>
      <w:tblPr>
        <w:tblW w:w="9027" w:type="dxa"/>
        <w:tblInd w:w="113" w:type="dxa"/>
        <w:tblLook w:val="04A0" w:firstRow="1" w:lastRow="0" w:firstColumn="1" w:lastColumn="0" w:noHBand="0" w:noVBand="1"/>
      </w:tblPr>
      <w:tblGrid>
        <w:gridCol w:w="502"/>
        <w:gridCol w:w="1550"/>
        <w:gridCol w:w="4403"/>
        <w:gridCol w:w="1390"/>
        <w:gridCol w:w="1182"/>
      </w:tblGrid>
      <w:tr w:rsidR="004E6180" w:rsidRPr="004E6180" w14:paraId="671FC320" w14:textId="77777777" w:rsidTr="004E6180">
        <w:trPr>
          <w:trHeight w:val="640"/>
        </w:trPr>
        <w:tc>
          <w:tcPr>
            <w:tcW w:w="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1954F0C9" w14:textId="77777777" w:rsidR="004A3A53" w:rsidRPr="004E6180" w:rsidRDefault="004A3A53">
            <w:pPr>
              <w:jc w:val="center"/>
              <w:rPr>
                <w:rFonts w:ascii="Calibri" w:eastAsia="Times New Roman" w:hAnsi="Calibri"/>
                <w:color w:val="000000"/>
                <w:sz w:val="18"/>
              </w:rPr>
            </w:pPr>
            <w:r w:rsidRPr="004E6180">
              <w:rPr>
                <w:rFonts w:ascii="Calibri" w:eastAsia="Times New Roman" w:hAnsi="Calibri"/>
                <w:color w:val="000000"/>
                <w:sz w:val="18"/>
              </w:rPr>
              <w:t>RB</w:t>
            </w:r>
          </w:p>
        </w:tc>
        <w:tc>
          <w:tcPr>
            <w:tcW w:w="15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6AA6197F" w14:textId="77777777" w:rsidR="004A3A53" w:rsidRPr="004E6180" w:rsidRDefault="004A3A53">
            <w:pPr>
              <w:jc w:val="center"/>
              <w:rPr>
                <w:rFonts w:ascii="Calibri" w:eastAsia="Times New Roman" w:hAnsi="Calibri"/>
                <w:color w:val="000000"/>
                <w:sz w:val="18"/>
              </w:rPr>
            </w:pPr>
            <w:r w:rsidRPr="004E6180">
              <w:rPr>
                <w:rFonts w:ascii="Calibri" w:eastAsia="Times New Roman" w:hAnsi="Calibri"/>
                <w:color w:val="000000"/>
                <w:sz w:val="18"/>
              </w:rPr>
              <w:t>OIB</w:t>
            </w:r>
          </w:p>
        </w:tc>
        <w:tc>
          <w:tcPr>
            <w:tcW w:w="44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012D0C1C" w14:textId="77777777" w:rsidR="004A3A53" w:rsidRPr="004E6180" w:rsidRDefault="004A3A53">
            <w:pPr>
              <w:jc w:val="center"/>
              <w:rPr>
                <w:rFonts w:ascii="Calibri" w:eastAsia="Times New Roman" w:hAnsi="Calibri"/>
                <w:color w:val="000000"/>
                <w:sz w:val="18"/>
              </w:rPr>
            </w:pPr>
            <w:r w:rsidRPr="004E6180">
              <w:rPr>
                <w:rFonts w:ascii="Calibri" w:eastAsia="Times New Roman" w:hAnsi="Calibri"/>
                <w:color w:val="000000"/>
                <w:sz w:val="18"/>
              </w:rPr>
              <w:t>NAZIV VJEROVNIKA</w:t>
            </w:r>
          </w:p>
        </w:tc>
        <w:tc>
          <w:tcPr>
            <w:tcW w:w="13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38364206" w14:textId="77777777" w:rsidR="004A3A53" w:rsidRPr="004E6180" w:rsidRDefault="004A3A53">
            <w:pPr>
              <w:rPr>
                <w:rFonts w:ascii="Calibri" w:eastAsia="Times New Roman" w:hAnsi="Calibri"/>
                <w:color w:val="000000"/>
                <w:sz w:val="18"/>
              </w:rPr>
            </w:pPr>
            <w:r w:rsidRPr="004E6180">
              <w:rPr>
                <w:rFonts w:ascii="Calibri" w:eastAsia="Times New Roman" w:hAnsi="Calibri"/>
                <w:color w:val="000000"/>
                <w:sz w:val="18"/>
              </w:rPr>
              <w:t>IZNOS OBVEZE</w:t>
            </w:r>
          </w:p>
        </w:tc>
        <w:tc>
          <w:tcPr>
            <w:tcW w:w="11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148FAE56" w14:textId="77777777" w:rsidR="004A3A53" w:rsidRPr="004E6180" w:rsidRDefault="004A3A53">
            <w:pPr>
              <w:jc w:val="center"/>
              <w:rPr>
                <w:rFonts w:ascii="Calibri" w:eastAsia="Times New Roman" w:hAnsi="Calibri"/>
                <w:color w:val="000000"/>
                <w:sz w:val="18"/>
              </w:rPr>
            </w:pPr>
            <w:r w:rsidRPr="004E6180">
              <w:rPr>
                <w:rFonts w:ascii="Calibri" w:eastAsia="Times New Roman" w:hAnsi="Calibri"/>
                <w:color w:val="000000"/>
                <w:sz w:val="18"/>
              </w:rPr>
              <w:t>STRUKTURA</w:t>
            </w:r>
          </w:p>
        </w:tc>
      </w:tr>
      <w:tr w:rsidR="004A3A53" w:rsidRPr="004E6180" w14:paraId="057B7299" w14:textId="77777777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8D9112" w14:textId="77777777"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sz w:val="18"/>
                <w:szCs w:val="18"/>
              </w:rPr>
              <w:t>1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032F56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ATU 67327403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3BE13D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LIKRA TIERERNAHRUNG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3CC9AE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1.421.111,36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122753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42,21%</w:t>
            </w:r>
          </w:p>
        </w:tc>
      </w:tr>
      <w:tr w:rsidR="004A3A53" w:rsidRPr="004E6180" w14:paraId="549A204F" w14:textId="77777777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E80A15" w14:textId="77777777"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  <w:t>2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D7B1CD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23187994862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CCEE26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CROATIA OSIGURANJE D.D.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D8F820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42.374,95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B3D909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1,26%</w:t>
            </w:r>
          </w:p>
        </w:tc>
      </w:tr>
      <w:tr w:rsidR="004A3A53" w:rsidRPr="004E6180" w14:paraId="77FB8AAE" w14:textId="77777777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D66239" w14:textId="77777777"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  <w:t>3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82F149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46830600751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6F496C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HEP ODS D.O.O.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608E26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42.908,40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3A2072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1,27%</w:t>
            </w:r>
          </w:p>
        </w:tc>
      </w:tr>
      <w:tr w:rsidR="004A3A53" w:rsidRPr="004E6180" w14:paraId="333CE38B" w14:textId="77777777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042A2E" w14:textId="77777777"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sz w:val="18"/>
                <w:szCs w:val="18"/>
              </w:rPr>
              <w:t>4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D2C8A8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48006835970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689360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HRT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EA8225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403,33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8FAF17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0,01%</w:t>
            </w:r>
          </w:p>
        </w:tc>
      </w:tr>
      <w:tr w:rsidR="004A3A53" w:rsidRPr="004E6180" w14:paraId="2E5AB0BE" w14:textId="77777777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F20B56" w14:textId="77777777"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  <w:t>5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A9B2C9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69693144506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3CD356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HRVATSKE ŠUME D.O.O.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847012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2.947,55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CC36AF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0,09%</w:t>
            </w:r>
          </w:p>
        </w:tc>
      </w:tr>
      <w:tr w:rsidR="004A3A53" w:rsidRPr="004E6180" w14:paraId="332BBA35" w14:textId="77777777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3B2257" w14:textId="77777777"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  <w:t>6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A16216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76767369197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3CB0D9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MINISTARSTVO POLJOPRIVREDE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5939EB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733,33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0FB1FA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0,02%</w:t>
            </w:r>
          </w:p>
        </w:tc>
      </w:tr>
      <w:tr w:rsidR="004A3A53" w:rsidRPr="004E6180" w14:paraId="5DDDB899" w14:textId="77777777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935CCB" w14:textId="77777777"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sz w:val="18"/>
                <w:szCs w:val="18"/>
              </w:rPr>
              <w:t>7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5BB3E8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45590070426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11B528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OPČINA SVETI ĐURĐ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5F8C42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9.125,61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9499D2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0,27%</w:t>
            </w:r>
          </w:p>
        </w:tc>
      </w:tr>
      <w:tr w:rsidR="004A3A53" w:rsidRPr="004E6180" w14:paraId="5F5EB471" w14:textId="77777777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FF9EF9" w14:textId="77777777"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  <w:lastRenderedPageBreak/>
              <w:t>8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8284AE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18683136487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28F954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POREZNA UPRAVA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F1D792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57.690,80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E7BD88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1,71%</w:t>
            </w:r>
          </w:p>
        </w:tc>
      </w:tr>
      <w:tr w:rsidR="004A3A53" w:rsidRPr="004E6180" w14:paraId="617A25E4" w14:textId="77777777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3D4012" w14:textId="77777777"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  <w:t>9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CFD764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39048902955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8703E6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VARKOM D.D.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AD700A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928,57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AFEF3E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0,03%</w:t>
            </w:r>
          </w:p>
        </w:tc>
      </w:tr>
      <w:tr w:rsidR="004A3A53" w:rsidRPr="004E6180" w14:paraId="7A5EE03E" w14:textId="77777777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0C8C26" w14:textId="77777777"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sz w:val="18"/>
                <w:szCs w:val="18"/>
              </w:rPr>
              <w:t>10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694BFF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47125796187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954656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ABK D.O.O.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B81CC5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53.265,62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348F01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1,58%</w:t>
            </w:r>
          </w:p>
        </w:tc>
      </w:tr>
      <w:tr w:rsidR="004A3A53" w:rsidRPr="004E6180" w14:paraId="73FD83EB" w14:textId="77777777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CDA449" w14:textId="77777777"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  <w:t>11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243E71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9186647253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7C3831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AC KOLAK OBRT LUDBREG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8459AF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3.440,25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718B65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0,10%</w:t>
            </w:r>
          </w:p>
        </w:tc>
      </w:tr>
      <w:tr w:rsidR="004A3A53" w:rsidRPr="004E6180" w14:paraId="67F05890" w14:textId="77777777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BAD398" w14:textId="77777777"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  <w:t>12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544690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55329835943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23BBB5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AGRO FARMER  D.O.O. PITOMAČA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E4EDD7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13.497,49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8517D7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0,40%</w:t>
            </w:r>
          </w:p>
        </w:tc>
      </w:tr>
      <w:tr w:rsidR="004A3A53" w:rsidRPr="004E6180" w14:paraId="56802204" w14:textId="77777777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8274C4" w14:textId="77777777"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sz w:val="18"/>
                <w:szCs w:val="18"/>
              </w:rPr>
              <w:t>13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C63E9F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67793044823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5D352C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AGRONOM D.O.O.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CDC9E6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3.201,33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C7727E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0,10%</w:t>
            </w:r>
          </w:p>
        </w:tc>
      </w:tr>
      <w:tr w:rsidR="004A3A53" w:rsidRPr="004E6180" w14:paraId="4F933D2A" w14:textId="77777777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A5CFEB" w14:textId="77777777"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  <w:t>14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262364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48006835970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2895EF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 xml:space="preserve">HRV.POLJ.AGENCIJA 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0CCD29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2.421,96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2787D7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0,07%</w:t>
            </w:r>
          </w:p>
        </w:tc>
      </w:tr>
      <w:tr w:rsidR="004A3A53" w:rsidRPr="004E6180" w14:paraId="73D71213" w14:textId="77777777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9E49F9" w14:textId="77777777"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  <w:t>15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88CDDD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69475899735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4E9385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ALTECH BIOTEHNOLOGIJA D.O.O.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7E0F16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5.192,99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159A8E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0,15%</w:t>
            </w:r>
          </w:p>
        </w:tc>
      </w:tr>
      <w:tr w:rsidR="004A3A53" w:rsidRPr="004E6180" w14:paraId="6454CEE4" w14:textId="77777777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DD509A" w14:textId="77777777"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sz w:val="18"/>
                <w:szCs w:val="18"/>
              </w:rPr>
              <w:t>16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69D46C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93661215618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072115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AMBASADOR D.O.O.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8CE132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58.513,19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A80857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1,74%</w:t>
            </w:r>
          </w:p>
        </w:tc>
      </w:tr>
      <w:tr w:rsidR="004A3A53" w:rsidRPr="004E6180" w14:paraId="055C0D7D" w14:textId="77777777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91E024" w14:textId="77777777"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  <w:t>17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507A5B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78067529801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72AE28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ASO HEREGA D.O.O.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8FF7BE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1.915,84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200B3D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0,06%</w:t>
            </w:r>
          </w:p>
        </w:tc>
      </w:tr>
      <w:tr w:rsidR="004A3A53" w:rsidRPr="004E6180" w14:paraId="2633DF3A" w14:textId="77777777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7E1E39" w14:textId="77777777"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  <w:t>18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5A31D1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53703886645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361936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BABIĆ D.O.O.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71F0E0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1.598,43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32AD6D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0,05%</w:t>
            </w:r>
          </w:p>
        </w:tc>
      </w:tr>
      <w:tr w:rsidR="004A3A53" w:rsidRPr="004E6180" w14:paraId="615E063B" w14:textId="77777777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07897D" w14:textId="77777777"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sz w:val="18"/>
                <w:szCs w:val="18"/>
              </w:rPr>
              <w:t>19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325CF2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19839805792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249644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 xml:space="preserve">BELIĆ STJEPAN OPG 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A58D30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7.835,85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264627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0,23%</w:t>
            </w:r>
          </w:p>
        </w:tc>
      </w:tr>
      <w:tr w:rsidR="004A3A53" w:rsidRPr="004E6180" w14:paraId="03EC5BD0" w14:textId="77777777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21EAE2" w14:textId="77777777"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  <w:t>20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3CDE0F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22514657694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1FA5F6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BIF D.O.O.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2EB745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37.302,71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39A7F0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1,11%</w:t>
            </w:r>
          </w:p>
        </w:tc>
      </w:tr>
      <w:tr w:rsidR="004A3A53" w:rsidRPr="004E6180" w14:paraId="5605E64B" w14:textId="77777777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8AE1D4" w14:textId="77777777"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  <w:t>21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063C62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59417050556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47688C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BIO FARM VET D.O.O.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82A0E6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52.002,02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634976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1,54%</w:t>
            </w:r>
          </w:p>
        </w:tc>
      </w:tr>
      <w:tr w:rsidR="004A3A53" w:rsidRPr="004E6180" w14:paraId="73F39DAD" w14:textId="77777777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60AE74" w14:textId="77777777"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sz w:val="18"/>
                <w:szCs w:val="18"/>
              </w:rPr>
              <w:t>22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115E81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62470796368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631D7B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BOCKO VODOINSTALATERSKI OBRT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6ECE60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62.361,98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F018C8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1,85%</w:t>
            </w:r>
          </w:p>
        </w:tc>
      </w:tr>
      <w:tr w:rsidR="004A3A53" w:rsidRPr="004E6180" w14:paraId="6AE50076" w14:textId="77777777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F4DAC6" w14:textId="77777777"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  <w:t>23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79D18B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18386202945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68A5C0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CENTAR ZA REP. U STOČARSTVU HR. D.O.O.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AB91F0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31.056,82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0A8033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0,92%</w:t>
            </w:r>
          </w:p>
        </w:tc>
      </w:tr>
      <w:tr w:rsidR="004A3A53" w:rsidRPr="004E6180" w14:paraId="423D0EE7" w14:textId="77777777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4FAA32" w14:textId="77777777"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  <w:t>24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413FC5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94390696593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3828EE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CENTRALNA VETERINARSKA AGENCIJA D.O.O.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870D6C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1.997,35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1AE12C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0,06%</w:t>
            </w:r>
          </w:p>
        </w:tc>
      </w:tr>
      <w:tr w:rsidR="004A3A53" w:rsidRPr="004E6180" w14:paraId="00F228ED" w14:textId="77777777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719D6B" w14:textId="77777777"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sz w:val="18"/>
                <w:szCs w:val="18"/>
              </w:rPr>
              <w:t>25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B0E21F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75756675903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DF8757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CUO GOVEDA D.O.O. VARAŽDIN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580AC4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108,28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A1EC47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0,00%</w:t>
            </w:r>
          </w:p>
        </w:tc>
      </w:tr>
      <w:tr w:rsidR="004A3A53" w:rsidRPr="004E6180" w14:paraId="60734DF1" w14:textId="77777777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18CA5C" w14:textId="77777777"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  <w:t>26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182975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27619887407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FB1A03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DALBO D.O.O.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21BAE2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153,55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0B601F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0,00%</w:t>
            </w:r>
          </w:p>
        </w:tc>
      </w:tr>
      <w:tr w:rsidR="004A3A53" w:rsidRPr="004E6180" w14:paraId="5B4EA56A" w14:textId="77777777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81F7BC" w14:textId="77777777"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  <w:t>27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09B154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46709992254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E4A8AE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DETELJ ŠUMIGA D.O.O.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27C16D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969,74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343E80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0,03%</w:t>
            </w:r>
          </w:p>
        </w:tc>
      </w:tr>
      <w:tr w:rsidR="004A3A53" w:rsidRPr="004E6180" w14:paraId="499C1E84" w14:textId="77777777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2CC971" w14:textId="77777777"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sz w:val="18"/>
                <w:szCs w:val="18"/>
              </w:rPr>
              <w:t>28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38F082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33245637451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6F79D3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ECOLAND D.O.O.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A1823F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124.344,41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0E889E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3,69%</w:t>
            </w:r>
          </w:p>
        </w:tc>
      </w:tr>
      <w:tr w:rsidR="004A3A53" w:rsidRPr="004E6180" w14:paraId="66121C7A" w14:textId="77777777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4B9762" w14:textId="77777777"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  <w:t>29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FB2D85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72080123092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0E1385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ELEKTOINSTALATERSKI OBRT ŽINIĆ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0FA4BE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119.871,63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2FD52F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3,56%</w:t>
            </w:r>
          </w:p>
        </w:tc>
      </w:tr>
      <w:tr w:rsidR="004A3A53" w:rsidRPr="004E6180" w14:paraId="556F5092" w14:textId="77777777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DB5B32" w14:textId="77777777"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  <w:t>30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46760F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38448070359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2C290B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GAJETA D.O.O. ZAGREB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2F4DC2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702,97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C6DF3F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0,02%</w:t>
            </w:r>
          </w:p>
        </w:tc>
      </w:tr>
      <w:tr w:rsidR="004A3A53" w:rsidRPr="004E6180" w14:paraId="518F4547" w14:textId="77777777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72E554" w14:textId="77777777"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sz w:val="18"/>
                <w:szCs w:val="18"/>
              </w:rPr>
              <w:t>31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D49DC3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72509916412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B4F7F0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GLOŽINIČ BOŽIDAR PG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989193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27.125,00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1570A6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0,81%</w:t>
            </w:r>
          </w:p>
        </w:tc>
      </w:tr>
      <w:tr w:rsidR="004A3A53" w:rsidRPr="004E6180" w14:paraId="2992B208" w14:textId="77777777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619EBF" w14:textId="77777777"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  <w:t>32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13C05B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80707173410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C73B06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INFOSS VL. SINIŠA SUDEC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3046D8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680,90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1ABB5C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0,02%</w:t>
            </w:r>
          </w:p>
        </w:tc>
      </w:tr>
      <w:tr w:rsidR="004A3A53" w:rsidRPr="004E6180" w14:paraId="5C25E597" w14:textId="77777777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C4AF40" w14:textId="77777777"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  <w:t>33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841BFE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94969904418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32AEEC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IVANČIĆ KRUNOSLAV,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6D70CC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46.500,00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8D0C84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1,38%</w:t>
            </w:r>
          </w:p>
        </w:tc>
      </w:tr>
      <w:tr w:rsidR="004A3A53" w:rsidRPr="004E6180" w14:paraId="5D064F41" w14:textId="77777777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E5B031" w14:textId="77777777"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sz w:val="18"/>
                <w:szCs w:val="18"/>
              </w:rPr>
              <w:t>34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A51593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30663375899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399712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KNJIGOKOM-Z OBRT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65723D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1.523,95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DC9328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0,05%</w:t>
            </w:r>
          </w:p>
        </w:tc>
      </w:tr>
      <w:tr w:rsidR="004A3A53" w:rsidRPr="004E6180" w14:paraId="62796923" w14:textId="77777777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1B55C4" w14:textId="77777777"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  <w:t>35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B62248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12274839735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4E1B70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KOVA D.O.O. ČAKOVEC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7F9E7D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2.152,50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EFCC32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0,06%</w:t>
            </w:r>
          </w:p>
        </w:tc>
      </w:tr>
      <w:tr w:rsidR="004A3A53" w:rsidRPr="004E6180" w14:paraId="3FFD9FB5" w14:textId="77777777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C34EC9" w14:textId="77777777"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  <w:t>36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B26483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71772631361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C6DA37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LACTIS D.O.O.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AE6E16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10.676,98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C21071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0,32%</w:t>
            </w:r>
          </w:p>
        </w:tc>
      </w:tr>
      <w:tr w:rsidR="004A3A53" w:rsidRPr="004E6180" w14:paraId="56A48491" w14:textId="77777777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E4C8BA" w14:textId="77777777"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sz w:val="18"/>
                <w:szCs w:val="18"/>
              </w:rPr>
              <w:t>37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F58FF2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66502008806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9FDA82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LIM-MONT D.O.O.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8E6B6B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21.388,88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BBB891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0,64%</w:t>
            </w:r>
          </w:p>
        </w:tc>
      </w:tr>
      <w:tr w:rsidR="004A3A53" w:rsidRPr="004E6180" w14:paraId="3EDCE100" w14:textId="77777777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7E8C1E" w14:textId="77777777"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  <w:t>38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D1FB6C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 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A70B45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VETERINARSKA AMBULANTA KONJŠĆINA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681B6B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9.092,18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F07C49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0,27%</w:t>
            </w:r>
          </w:p>
        </w:tc>
      </w:tr>
      <w:tr w:rsidR="004A3A53" w:rsidRPr="004E6180" w14:paraId="30DD4D2A" w14:textId="77777777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B086BB" w14:textId="77777777"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  <w:t>39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2D8396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4643406755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1DC830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LUKA TOPMAX D.O.O.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95CA35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910,64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7B14E3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0,03%</w:t>
            </w:r>
          </w:p>
        </w:tc>
      </w:tr>
      <w:tr w:rsidR="004A3A53" w:rsidRPr="004E6180" w14:paraId="50DAC702" w14:textId="77777777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E6121C" w14:textId="77777777"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sz w:val="18"/>
                <w:szCs w:val="18"/>
              </w:rPr>
              <w:t>40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518B71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15405133694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5F74FF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 xml:space="preserve">MAKAR MARKO 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1839B9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15.969,96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6B34F0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0,47%</w:t>
            </w:r>
          </w:p>
        </w:tc>
      </w:tr>
      <w:tr w:rsidR="004A3A53" w:rsidRPr="004E6180" w14:paraId="4BA7DB34" w14:textId="77777777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11802C" w14:textId="77777777"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  <w:t>41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6F2021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4492664153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306D79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MEDICAL INTERTRADE D.O.O.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E4B2D8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62.002,22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ADD3EB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1,84%</w:t>
            </w:r>
          </w:p>
        </w:tc>
      </w:tr>
      <w:tr w:rsidR="004A3A53" w:rsidRPr="004E6180" w14:paraId="10AA3CBD" w14:textId="77777777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91250C" w14:textId="77777777"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  <w:t>42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46F7F4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48483040607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A32722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MEĐIMURJE ZAING D.O.O.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20F9FA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1.240,89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22AF42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0,04%</w:t>
            </w:r>
          </w:p>
        </w:tc>
      </w:tr>
      <w:tr w:rsidR="004A3A53" w:rsidRPr="004E6180" w14:paraId="6046E38A" w14:textId="77777777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E8D641" w14:textId="77777777"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sz w:val="18"/>
                <w:szCs w:val="18"/>
              </w:rPr>
              <w:t>43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707347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86483559748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03216B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MEĐIMURJEBETON D.D.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25C94E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2.649,62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A8A176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0,08%</w:t>
            </w:r>
          </w:p>
        </w:tc>
      </w:tr>
      <w:tr w:rsidR="004A3A53" w:rsidRPr="004E6180" w14:paraId="33991805" w14:textId="77777777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93FD67" w14:textId="77777777"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  <w:t>44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6D164F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35513358998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FDAFE4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MIRČETIĆ MILAN DIP.GEODET LUDBREG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517379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572,91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C7EB41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0,02%</w:t>
            </w:r>
          </w:p>
        </w:tc>
      </w:tr>
      <w:tr w:rsidR="004A3A53" w:rsidRPr="004E6180" w14:paraId="24FBE1AE" w14:textId="77777777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3B57F4" w14:textId="77777777"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  <w:t>45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A9E0D6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98596114305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237099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MJERNIK HRVOJE RAMUŠČAK ČAKOVEC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A364EA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2.520,83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633BDA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0,07%</w:t>
            </w:r>
          </w:p>
        </w:tc>
      </w:tr>
      <w:tr w:rsidR="004A3A53" w:rsidRPr="004E6180" w14:paraId="28864749" w14:textId="77777777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0D8EA0" w14:textId="77777777"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sz w:val="18"/>
                <w:szCs w:val="18"/>
              </w:rPr>
              <w:t>46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2575BB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75016734753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224619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MOUNT TRADE D.O.O.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E80BA4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5.827,03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137541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0,17%</w:t>
            </w:r>
          </w:p>
        </w:tc>
      </w:tr>
      <w:tr w:rsidR="004A3A53" w:rsidRPr="004E6180" w14:paraId="36B6CC1D" w14:textId="77777777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697AFC" w14:textId="77777777"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  <w:t>47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9FE99D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81176868292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D22499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NOVAK STROJOBRAVARSKI OBRT PRELOG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D2BF07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630,20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F720EC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0,02%</w:t>
            </w:r>
          </w:p>
        </w:tc>
      </w:tr>
      <w:tr w:rsidR="004A3A53" w:rsidRPr="004E6180" w14:paraId="1374F789" w14:textId="77777777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C1335D" w14:textId="77777777"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  <w:t>48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DC4936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84523745700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F14899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ODVJETNIK BRANKO SEVER LUDBREG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7B0752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5.482,81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D4CACE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0,16%</w:t>
            </w:r>
          </w:p>
        </w:tc>
      </w:tr>
      <w:tr w:rsidR="004A3A53" w:rsidRPr="004E6180" w14:paraId="72CC2AB2" w14:textId="77777777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490D2D" w14:textId="77777777"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sz w:val="18"/>
                <w:szCs w:val="18"/>
              </w:rPr>
              <w:t>49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8B38FC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19649844592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15F9E2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OPG DULIKRAVIĆ MILENKO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2020E0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4.010,41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9A200B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0,12%</w:t>
            </w:r>
          </w:p>
        </w:tc>
      </w:tr>
      <w:tr w:rsidR="004A3A53" w:rsidRPr="004E6180" w14:paraId="0B2FB1EA" w14:textId="77777777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8EF3AA" w14:textId="77777777"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sz w:val="18"/>
                <w:szCs w:val="18"/>
              </w:rPr>
              <w:lastRenderedPageBreak/>
              <w:t>50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26841F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67149963260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A7580E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PANTO D.O.O.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E9CCCE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34.740,54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62CBC3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1,03%</w:t>
            </w:r>
          </w:p>
        </w:tc>
      </w:tr>
      <w:tr w:rsidR="004A3A53" w:rsidRPr="004E6180" w14:paraId="5AE6809E" w14:textId="77777777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C908B8" w14:textId="77777777"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sz w:val="18"/>
                <w:szCs w:val="18"/>
              </w:rPr>
              <w:t>51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6042DA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64823274027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F16E06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PERAGRUM D.O.O.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16CB4C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12.118,26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820AD6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0,36%</w:t>
            </w:r>
          </w:p>
        </w:tc>
      </w:tr>
      <w:tr w:rsidR="004A3A53" w:rsidRPr="004E6180" w14:paraId="6B097AF7" w14:textId="77777777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E1152C" w14:textId="77777777"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sz w:val="18"/>
                <w:szCs w:val="18"/>
              </w:rPr>
              <w:t>52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F628C6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29681844853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87346F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PETRAM-PROMET D.O.O.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F34D96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2.449,22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F41D00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0,07%</w:t>
            </w:r>
          </w:p>
        </w:tc>
      </w:tr>
      <w:tr w:rsidR="004A3A53" w:rsidRPr="004E6180" w14:paraId="0CE02B42" w14:textId="77777777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BF3A35" w14:textId="77777777"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sz w:val="18"/>
                <w:szCs w:val="18"/>
              </w:rPr>
              <w:t>53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28F36B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55246305028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0F4CDA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PRO-LIM RUDOLF SEVER NEDELIŠĆE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042024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7.577,97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51A97E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0,23%</w:t>
            </w:r>
          </w:p>
        </w:tc>
      </w:tr>
      <w:tr w:rsidR="004A3A53" w:rsidRPr="004E6180" w14:paraId="1B79010A" w14:textId="77777777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E83435" w14:textId="77777777"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sz w:val="18"/>
                <w:szCs w:val="18"/>
              </w:rPr>
              <w:t>54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2795B0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56982595410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A6893B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PRO-MIL D.O.O.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EB85DB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3.105,10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7B1246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0,09%</w:t>
            </w:r>
          </w:p>
        </w:tc>
      </w:tr>
      <w:tr w:rsidR="004A3A53" w:rsidRPr="004E6180" w14:paraId="70E0599F" w14:textId="77777777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29AEE8" w14:textId="77777777"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sz w:val="18"/>
                <w:szCs w:val="18"/>
              </w:rPr>
              <w:t>55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27BEB1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16988933378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CB5FEC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RADAŠIĆ KRUNO JAVN. BILJEŽNIK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2BAF7B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9.011,53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F7FE38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0,27%</w:t>
            </w:r>
          </w:p>
        </w:tc>
      </w:tr>
      <w:tr w:rsidR="004A3A53" w:rsidRPr="004E6180" w14:paraId="34C877D8" w14:textId="77777777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DB1A33" w14:textId="77777777"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sz w:val="18"/>
                <w:szCs w:val="18"/>
              </w:rPr>
              <w:t>56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891708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50546400564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455517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PROTEIN D.O.O.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DE1C43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123.229,78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EF0610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3,66%</w:t>
            </w:r>
          </w:p>
        </w:tc>
      </w:tr>
      <w:tr w:rsidR="004A3A53" w:rsidRPr="004E6180" w14:paraId="1B468290" w14:textId="77777777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AA5FC1" w14:textId="77777777"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sz w:val="18"/>
                <w:szCs w:val="18"/>
              </w:rPr>
              <w:t>57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28311F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1859849257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F17370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RIBIĆ BRANKA GAŠPAR PRIJEVOZNIK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E66F39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6.398,56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45A7E3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0,19%</w:t>
            </w:r>
          </w:p>
        </w:tc>
      </w:tr>
      <w:tr w:rsidR="004A3A53" w:rsidRPr="004E6180" w14:paraId="60CC932A" w14:textId="77777777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0B92A5" w14:textId="77777777"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sz w:val="18"/>
                <w:szCs w:val="18"/>
              </w:rPr>
              <w:t>58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05B6F6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93393235340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48A7F4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ROLAND D.O.O.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5FF20B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1.055,23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D53E88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0,03%</w:t>
            </w:r>
          </w:p>
        </w:tc>
      </w:tr>
      <w:tr w:rsidR="004A3A53" w:rsidRPr="004E6180" w14:paraId="55FFC22B" w14:textId="77777777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368F19" w14:textId="77777777"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sz w:val="18"/>
                <w:szCs w:val="18"/>
              </w:rPr>
              <w:t>59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1C6794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70761838189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BE8D20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ROVOKOP D.O.O.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390846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200.720,83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FF44D0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5,96%</w:t>
            </w:r>
          </w:p>
        </w:tc>
      </w:tr>
      <w:tr w:rsidR="004A3A53" w:rsidRPr="004E6180" w14:paraId="7F6EA55F" w14:textId="77777777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C8C6F5" w14:textId="77777777"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sz w:val="18"/>
                <w:szCs w:val="18"/>
              </w:rPr>
              <w:t>60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858EF3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58814210661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C9FA55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SANO ZAGREB D.O.O.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958AF6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1.938,61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00D16B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0,06%</w:t>
            </w:r>
          </w:p>
        </w:tc>
      </w:tr>
      <w:tr w:rsidR="004A3A53" w:rsidRPr="004E6180" w14:paraId="79CBF144" w14:textId="77777777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CB33DB" w14:textId="77777777"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sz w:val="18"/>
                <w:szCs w:val="18"/>
              </w:rPr>
              <w:t>61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914C9F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15646695616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355776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SCHAUER AGRA D.O.O.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6932B0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15.302,06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CA8E8F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0,45%</w:t>
            </w:r>
          </w:p>
        </w:tc>
      </w:tr>
      <w:tr w:rsidR="004A3A53" w:rsidRPr="004E6180" w14:paraId="7536A7DE" w14:textId="77777777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F3BE6F" w14:textId="77777777"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sz w:val="18"/>
                <w:szCs w:val="18"/>
              </w:rPr>
              <w:t>62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DD5E32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87757871090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739502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SCHAUMANN AGRI D.O.O.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283655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4.547,34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B93517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0,14%</w:t>
            </w:r>
          </w:p>
        </w:tc>
      </w:tr>
      <w:tr w:rsidR="004A3A53" w:rsidRPr="004E6180" w14:paraId="1BBEA344" w14:textId="77777777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D2DADF" w14:textId="77777777"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sz w:val="18"/>
                <w:szCs w:val="18"/>
              </w:rPr>
              <w:t>63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237427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62315783837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2BDF85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SENSUS VITA D.O.O.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2AEBF9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954,48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AB96A2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0,03%</w:t>
            </w:r>
          </w:p>
        </w:tc>
      </w:tr>
      <w:tr w:rsidR="004A3A53" w:rsidRPr="004E6180" w14:paraId="09262B41" w14:textId="77777777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8A1615" w14:textId="77777777"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sz w:val="18"/>
                <w:szCs w:val="18"/>
              </w:rPr>
              <w:t>64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7E0E2C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59568841532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F2B994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STOČAR D.O.O.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C62587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6.183,54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9A7FCF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0,18%</w:t>
            </w:r>
          </w:p>
        </w:tc>
      </w:tr>
      <w:tr w:rsidR="004A3A53" w:rsidRPr="004E6180" w14:paraId="305E7315" w14:textId="77777777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560441" w14:textId="77777777"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sz w:val="18"/>
                <w:szCs w:val="18"/>
              </w:rPr>
              <w:t>65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EDE876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58887957781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FBCF35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 xml:space="preserve">ŠTEF SOBOSLIKARSKI OBRT 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490403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14.893,36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2BC62D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0,44%</w:t>
            </w:r>
          </w:p>
        </w:tc>
      </w:tr>
      <w:tr w:rsidR="004A3A53" w:rsidRPr="004E6180" w14:paraId="0F59BB8D" w14:textId="77777777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71B217" w14:textId="77777777"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sz w:val="18"/>
                <w:szCs w:val="18"/>
              </w:rPr>
              <w:t>66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C9DE71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29924584911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6776D5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TUKSOR ZLATKO OBRT ZA PRIJEVOZ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46A4CA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2.446,35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2CCA4C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0,07%</w:t>
            </w:r>
          </w:p>
        </w:tc>
      </w:tr>
      <w:tr w:rsidR="004A3A53" w:rsidRPr="004E6180" w14:paraId="2B5ACDAC" w14:textId="77777777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7CBFF5" w14:textId="77777777"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sz w:val="18"/>
                <w:szCs w:val="18"/>
              </w:rPr>
              <w:t>67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DCC22A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32357109840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11ACE2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VEL D.O.O.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22476C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5.705,10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1AD49A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0,17%</w:t>
            </w:r>
          </w:p>
        </w:tc>
      </w:tr>
      <w:tr w:rsidR="004A3A53" w:rsidRPr="004E6180" w14:paraId="58832A6D" w14:textId="77777777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90FC07" w14:textId="77777777"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sz w:val="18"/>
                <w:szCs w:val="18"/>
              </w:rPr>
              <w:t>68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216964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81056723766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D4FACB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VET CONSULTING D.O.O.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A612F1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1.958,18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316F2E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0,06%</w:t>
            </w:r>
          </w:p>
        </w:tc>
      </w:tr>
      <w:tr w:rsidR="004A3A53" w:rsidRPr="004E6180" w14:paraId="680C824B" w14:textId="77777777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FF74F5" w14:textId="77777777"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sz w:val="18"/>
                <w:szCs w:val="18"/>
              </w:rPr>
              <w:t>69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36C147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21901480237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A1BEAC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VET.STANICA LUDBREG D.O.O. U STEČAJU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1CAC51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60.131,42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0B857B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1,79%</w:t>
            </w:r>
          </w:p>
        </w:tc>
      </w:tr>
      <w:tr w:rsidR="004A3A53" w:rsidRPr="004E6180" w14:paraId="6DD50A3B" w14:textId="77777777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EF6371" w14:textId="77777777"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sz w:val="18"/>
                <w:szCs w:val="18"/>
              </w:rPr>
              <w:t>70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C6CAFA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29059177553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65CC5D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VET.INSTITUT ZAGREB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5DC2DC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11.356,77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0938CE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0,34%</w:t>
            </w:r>
          </w:p>
        </w:tc>
      </w:tr>
      <w:tr w:rsidR="004A3A53" w:rsidRPr="004E6180" w14:paraId="3016ABDC" w14:textId="77777777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F659A5" w14:textId="77777777"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sz w:val="18"/>
                <w:szCs w:val="18"/>
              </w:rPr>
              <w:t>71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D9CB1C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69097393298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51C58B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VLADO D.O.O.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142D33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8.781,66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16F735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0,26%</w:t>
            </w:r>
          </w:p>
        </w:tc>
      </w:tr>
      <w:tr w:rsidR="004A3A53" w:rsidRPr="004E6180" w14:paraId="1550917E" w14:textId="77777777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CBD748" w14:textId="77777777"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sz w:val="18"/>
                <w:szCs w:val="18"/>
              </w:rPr>
              <w:t>72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0EE67B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41689399955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ACEA4D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VNUK-PRODUKT D.O.O.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A58236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4.845,29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811D5F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0,14%</w:t>
            </w:r>
          </w:p>
        </w:tc>
      </w:tr>
      <w:tr w:rsidR="004A3A53" w:rsidRPr="004E6180" w14:paraId="51EEDB76" w14:textId="77777777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EA494B" w14:textId="77777777"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sz w:val="18"/>
                <w:szCs w:val="18"/>
              </w:rPr>
              <w:t>73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0A96C5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68416812428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46B2D8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VRT D.O.O.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47F9E9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73.151,21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4B39A3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2,17%</w:t>
            </w:r>
          </w:p>
        </w:tc>
      </w:tr>
      <w:tr w:rsidR="004A3A53" w:rsidRPr="004E6180" w14:paraId="4FF8826C" w14:textId="77777777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660F03" w14:textId="77777777"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sz w:val="18"/>
                <w:szCs w:val="18"/>
              </w:rPr>
              <w:t>74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5ADB6E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97545233962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A0CFAB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ZVONAREK SISTEMI D.O.O.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4BC29D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834,16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75E5AB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0,02%</w:t>
            </w:r>
          </w:p>
        </w:tc>
      </w:tr>
      <w:tr w:rsidR="004A3A53" w:rsidRPr="004E6180" w14:paraId="44F786B5" w14:textId="77777777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B05702" w14:textId="77777777"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sz w:val="18"/>
                <w:szCs w:val="18"/>
              </w:rPr>
              <w:t>75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069F2D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7311807234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1544B6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ŽITARICE D.O.O.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F9B8E8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1.717,69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377E5D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0,05%</w:t>
            </w:r>
          </w:p>
        </w:tc>
      </w:tr>
      <w:tr w:rsidR="004A3A53" w:rsidRPr="004E6180" w14:paraId="742CBC7D" w14:textId="77777777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F7AE2F" w14:textId="77777777"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sz w:val="18"/>
                <w:szCs w:val="18"/>
              </w:rPr>
              <w:t>76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E23883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3834418154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9EC198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ŽITO D.O.O.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75D36A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367.770,77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3C5244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10,92%</w:t>
            </w:r>
          </w:p>
        </w:tc>
      </w:tr>
      <w:tr w:rsidR="004A3A53" w:rsidRPr="004E6180" w14:paraId="5603EFE2" w14:textId="77777777" w:rsidTr="004E6180">
        <w:trPr>
          <w:trHeight w:val="32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47F3AE" w14:textId="77777777" w:rsidR="004A3A53" w:rsidRPr="004E6180" w:rsidRDefault="004A3A53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 w:rsidRPr="004E6180">
              <w:rPr>
                <w:rFonts w:ascii="Calibri" w:eastAsia="Times New Roman" w:hAnsi="Calibri"/>
                <w:b/>
                <w:bCs/>
                <w:sz w:val="18"/>
                <w:szCs w:val="18"/>
              </w:rPr>
              <w:t>77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5C462F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30335873024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FD492C" w14:textId="77777777" w:rsidR="004A3A53" w:rsidRPr="004E6180" w:rsidRDefault="004A3A53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VAGE D.O.O.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ECFD7D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2.790,10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C5A2D0" w14:textId="77777777" w:rsidR="004A3A53" w:rsidRPr="004E6180" w:rsidRDefault="004A3A53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4E6180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0,08%</w:t>
            </w:r>
          </w:p>
        </w:tc>
      </w:tr>
      <w:tr w:rsidR="004A3A53" w:rsidRPr="004E6180" w14:paraId="255BFB7D" w14:textId="77777777" w:rsidTr="004E6180">
        <w:trPr>
          <w:trHeight w:val="300"/>
        </w:trPr>
        <w:tc>
          <w:tcPr>
            <w:tcW w:w="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14:paraId="7016A7A3" w14:textId="77777777" w:rsidR="004A3A53" w:rsidRPr="004E6180" w:rsidRDefault="004A3A53">
            <w:pPr>
              <w:rPr>
                <w:rFonts w:ascii="Calibri" w:eastAsia="Times New Roman" w:hAnsi="Calibri"/>
                <w:color w:val="000000"/>
                <w:sz w:val="18"/>
              </w:rPr>
            </w:pPr>
            <w:r w:rsidRPr="004E6180">
              <w:rPr>
                <w:rFonts w:ascii="Calibri" w:eastAsia="Times New Roman" w:hAnsi="Calibri"/>
                <w:color w:val="000000"/>
                <w:sz w:val="18"/>
              </w:rPr>
              <w:t> </w:t>
            </w:r>
          </w:p>
        </w:tc>
        <w:tc>
          <w:tcPr>
            <w:tcW w:w="1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14:paraId="3029FFB1" w14:textId="77777777" w:rsidR="004A3A53" w:rsidRPr="004E6180" w:rsidRDefault="004A3A53">
            <w:pPr>
              <w:rPr>
                <w:rFonts w:ascii="Calibri" w:eastAsia="Times New Roman" w:hAnsi="Calibri"/>
                <w:color w:val="000000"/>
                <w:sz w:val="18"/>
              </w:rPr>
            </w:pPr>
            <w:r w:rsidRPr="004E6180">
              <w:rPr>
                <w:rFonts w:ascii="Calibri" w:eastAsia="Times New Roman" w:hAnsi="Calibri"/>
                <w:color w:val="000000"/>
                <w:sz w:val="18"/>
              </w:rPr>
              <w:t> </w:t>
            </w:r>
          </w:p>
        </w:tc>
        <w:tc>
          <w:tcPr>
            <w:tcW w:w="4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14:paraId="5642FD4B" w14:textId="77777777" w:rsidR="004A3A53" w:rsidRPr="004E6180" w:rsidRDefault="004A3A53">
            <w:pPr>
              <w:rPr>
                <w:rFonts w:ascii="Calibri" w:eastAsia="Times New Roman" w:hAnsi="Calibri"/>
                <w:color w:val="000000"/>
                <w:sz w:val="18"/>
              </w:rPr>
            </w:pPr>
            <w:r w:rsidRPr="004E6180">
              <w:rPr>
                <w:rFonts w:ascii="Calibri" w:eastAsia="Times New Roman" w:hAnsi="Calibri"/>
                <w:color w:val="000000"/>
                <w:sz w:val="18"/>
              </w:rPr>
              <w:t>Ukupno: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14:paraId="62FC17D6" w14:textId="77777777" w:rsidR="004A3A53" w:rsidRPr="004E6180" w:rsidRDefault="004A3A53">
            <w:pPr>
              <w:jc w:val="right"/>
              <w:rPr>
                <w:rFonts w:ascii="Calibri" w:eastAsia="Times New Roman" w:hAnsi="Calibri"/>
                <w:color w:val="000000"/>
                <w:sz w:val="18"/>
              </w:rPr>
            </w:pPr>
            <w:r w:rsidRPr="004E6180">
              <w:rPr>
                <w:rFonts w:ascii="Calibri" w:eastAsia="Times New Roman" w:hAnsi="Calibri"/>
                <w:color w:val="000000"/>
                <w:sz w:val="18"/>
              </w:rPr>
              <w:t>3.366.651,33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14:paraId="7C2B54AA" w14:textId="77777777" w:rsidR="004A3A53" w:rsidRPr="004E6180" w:rsidRDefault="004A3A53">
            <w:pPr>
              <w:jc w:val="right"/>
              <w:rPr>
                <w:rFonts w:ascii="Calibri" w:eastAsia="Times New Roman" w:hAnsi="Calibri"/>
                <w:color w:val="000000"/>
                <w:sz w:val="18"/>
              </w:rPr>
            </w:pPr>
            <w:r w:rsidRPr="004E6180">
              <w:rPr>
                <w:rFonts w:ascii="Calibri" w:eastAsia="Times New Roman" w:hAnsi="Calibri"/>
                <w:color w:val="000000"/>
                <w:sz w:val="18"/>
              </w:rPr>
              <w:t>100,00%</w:t>
            </w:r>
          </w:p>
        </w:tc>
      </w:tr>
    </w:tbl>
    <w:p w14:paraId="54CBBC75" w14:textId="77777777" w:rsidR="00C840E5" w:rsidRDefault="00C840E5" w:rsidP="00F30669">
      <w:pPr>
        <w:spacing w:line="360" w:lineRule="auto"/>
        <w:jc w:val="both"/>
      </w:pPr>
    </w:p>
    <w:p w14:paraId="2709AA60" w14:textId="77777777" w:rsidR="000460D9" w:rsidRDefault="00EF6A16" w:rsidP="00F30669">
      <w:pPr>
        <w:spacing w:line="360" w:lineRule="auto"/>
        <w:jc w:val="both"/>
        <w:rPr>
          <w:i/>
        </w:rPr>
      </w:pPr>
      <w:r w:rsidRPr="00EF6A16">
        <w:rPr>
          <w:i/>
        </w:rPr>
        <w:t>Tablica</w:t>
      </w:r>
      <w:r>
        <w:rPr>
          <w:i/>
        </w:rPr>
        <w:t xml:space="preserve"> </w:t>
      </w:r>
      <w:r w:rsidR="0047270C">
        <w:rPr>
          <w:i/>
        </w:rPr>
        <w:t>4</w:t>
      </w:r>
      <w:r w:rsidRPr="00EF6A16">
        <w:rPr>
          <w:i/>
        </w:rPr>
        <w:t xml:space="preserve">: </w:t>
      </w:r>
      <w:r w:rsidR="0047270C">
        <w:rPr>
          <w:i/>
        </w:rPr>
        <w:t xml:space="preserve">Kratkoročne </w:t>
      </w:r>
      <w:r w:rsidR="0047270C" w:rsidRPr="0047270C">
        <w:rPr>
          <w:i/>
        </w:rPr>
        <w:t>Obveze za zajmove, depozite i slično</w:t>
      </w:r>
    </w:p>
    <w:tbl>
      <w:tblPr>
        <w:tblW w:w="8118" w:type="dxa"/>
        <w:tblInd w:w="113" w:type="dxa"/>
        <w:tblLook w:val="04A0" w:firstRow="1" w:lastRow="0" w:firstColumn="1" w:lastColumn="0" w:noHBand="0" w:noVBand="1"/>
      </w:tblPr>
      <w:tblGrid>
        <w:gridCol w:w="602"/>
        <w:gridCol w:w="1744"/>
        <w:gridCol w:w="2693"/>
        <w:gridCol w:w="1651"/>
        <w:gridCol w:w="1428"/>
      </w:tblGrid>
      <w:tr w:rsidR="00A16DCF" w:rsidRPr="00A16DCF" w14:paraId="11D8C6A8" w14:textId="77777777" w:rsidTr="00A16DCF">
        <w:trPr>
          <w:trHeight w:val="468"/>
        </w:trPr>
        <w:tc>
          <w:tcPr>
            <w:tcW w:w="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38D9DE7F" w14:textId="77777777" w:rsidR="00A16DCF" w:rsidRPr="00A16DCF" w:rsidRDefault="00A16DCF">
            <w:pPr>
              <w:jc w:val="center"/>
              <w:rPr>
                <w:rFonts w:ascii="Calibri" w:eastAsia="Times New Roman" w:hAnsi="Calibri"/>
                <w:color w:val="000000"/>
                <w:sz w:val="18"/>
              </w:rPr>
            </w:pPr>
            <w:r w:rsidRPr="00A16DCF">
              <w:rPr>
                <w:rFonts w:ascii="Calibri" w:eastAsia="Times New Roman" w:hAnsi="Calibri"/>
                <w:color w:val="000000"/>
                <w:sz w:val="18"/>
              </w:rPr>
              <w:t>RB</w:t>
            </w:r>
          </w:p>
        </w:tc>
        <w:tc>
          <w:tcPr>
            <w:tcW w:w="1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19397BC4" w14:textId="77777777" w:rsidR="00A16DCF" w:rsidRPr="00A16DCF" w:rsidRDefault="00A16DCF">
            <w:pPr>
              <w:jc w:val="center"/>
              <w:rPr>
                <w:rFonts w:ascii="Calibri" w:eastAsia="Times New Roman" w:hAnsi="Calibri"/>
                <w:color w:val="000000"/>
                <w:sz w:val="18"/>
              </w:rPr>
            </w:pPr>
            <w:r w:rsidRPr="00A16DCF">
              <w:rPr>
                <w:rFonts w:ascii="Calibri" w:eastAsia="Times New Roman" w:hAnsi="Calibri"/>
                <w:color w:val="000000"/>
                <w:sz w:val="18"/>
              </w:rPr>
              <w:t>OIB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4D4DC892" w14:textId="77777777" w:rsidR="00A16DCF" w:rsidRPr="00A16DCF" w:rsidRDefault="00A16DCF">
            <w:pPr>
              <w:jc w:val="center"/>
              <w:rPr>
                <w:rFonts w:ascii="Calibri" w:eastAsia="Times New Roman" w:hAnsi="Calibri"/>
                <w:color w:val="000000"/>
                <w:sz w:val="18"/>
              </w:rPr>
            </w:pPr>
            <w:r w:rsidRPr="00A16DCF">
              <w:rPr>
                <w:rFonts w:ascii="Calibri" w:eastAsia="Times New Roman" w:hAnsi="Calibri"/>
                <w:color w:val="000000"/>
                <w:sz w:val="18"/>
              </w:rPr>
              <w:t>NAZIV VJEROVNIKA</w:t>
            </w:r>
          </w:p>
        </w:tc>
        <w:tc>
          <w:tcPr>
            <w:tcW w:w="16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3C1475FC" w14:textId="77777777" w:rsidR="00A16DCF" w:rsidRPr="00A16DCF" w:rsidRDefault="00A16DCF">
            <w:pPr>
              <w:jc w:val="center"/>
              <w:rPr>
                <w:rFonts w:ascii="Calibri" w:eastAsia="Times New Roman" w:hAnsi="Calibri"/>
                <w:color w:val="000000"/>
                <w:sz w:val="18"/>
              </w:rPr>
            </w:pPr>
            <w:r w:rsidRPr="00A16DCF">
              <w:rPr>
                <w:rFonts w:ascii="Calibri" w:eastAsia="Times New Roman" w:hAnsi="Calibri"/>
                <w:color w:val="000000"/>
                <w:sz w:val="18"/>
              </w:rPr>
              <w:t>IZNOS OBVEZE</w:t>
            </w:r>
          </w:p>
        </w:tc>
        <w:tc>
          <w:tcPr>
            <w:tcW w:w="14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77FF226E" w14:textId="77777777" w:rsidR="00A16DCF" w:rsidRPr="00A16DCF" w:rsidRDefault="00A16DCF">
            <w:pPr>
              <w:jc w:val="center"/>
              <w:rPr>
                <w:rFonts w:ascii="Calibri" w:eastAsia="Times New Roman" w:hAnsi="Calibri"/>
                <w:color w:val="000000"/>
                <w:sz w:val="18"/>
              </w:rPr>
            </w:pPr>
            <w:r w:rsidRPr="00A16DCF">
              <w:rPr>
                <w:rFonts w:ascii="Calibri" w:eastAsia="Times New Roman" w:hAnsi="Calibri"/>
                <w:color w:val="000000"/>
                <w:sz w:val="18"/>
              </w:rPr>
              <w:t>STRUKTURA</w:t>
            </w:r>
          </w:p>
        </w:tc>
      </w:tr>
      <w:tr w:rsidR="00A16DCF" w:rsidRPr="00A16DCF" w14:paraId="4E0CB260" w14:textId="77777777" w:rsidTr="00A16DCF">
        <w:trPr>
          <w:trHeight w:val="232"/>
        </w:trPr>
        <w:tc>
          <w:tcPr>
            <w:tcW w:w="6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49D5B3" w14:textId="77777777" w:rsidR="00A16DCF" w:rsidRPr="00A16DCF" w:rsidRDefault="00A16DCF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 w:rsidRPr="00A16DCF">
              <w:rPr>
                <w:rFonts w:ascii="Calibri" w:eastAsia="Times New Roman" w:hAnsi="Calibri"/>
                <w:b/>
                <w:bCs/>
                <w:sz w:val="18"/>
                <w:szCs w:val="18"/>
              </w:rPr>
              <w:t>1</w:t>
            </w:r>
          </w:p>
        </w:tc>
        <w:tc>
          <w:tcPr>
            <w:tcW w:w="1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98167B" w14:textId="77777777" w:rsidR="00A16DCF" w:rsidRPr="00A16DCF" w:rsidRDefault="00A16DCF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A16DCF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67207595341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A36072" w14:textId="77777777" w:rsidR="00A16DCF" w:rsidRPr="00A16DCF" w:rsidRDefault="00A16DCF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A16DCF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MARKO IVANČIĆ</w:t>
            </w:r>
          </w:p>
        </w:tc>
        <w:tc>
          <w:tcPr>
            <w:tcW w:w="1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B7E79A" w14:textId="77777777" w:rsidR="00A16DCF" w:rsidRPr="00A16DCF" w:rsidRDefault="00A16DCF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A16DCF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5.969,67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3CF841" w14:textId="77777777" w:rsidR="00A16DCF" w:rsidRPr="00A16DCF" w:rsidRDefault="00A16DCF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A16DCF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3,15%</w:t>
            </w:r>
          </w:p>
        </w:tc>
      </w:tr>
      <w:tr w:rsidR="00A16DCF" w:rsidRPr="00A16DCF" w14:paraId="5F521AA3" w14:textId="77777777" w:rsidTr="00A16DCF">
        <w:trPr>
          <w:trHeight w:val="232"/>
        </w:trPr>
        <w:tc>
          <w:tcPr>
            <w:tcW w:w="6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23E1C5" w14:textId="77777777" w:rsidR="00A16DCF" w:rsidRPr="00A16DCF" w:rsidRDefault="00A16DCF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</w:pPr>
            <w:r w:rsidRPr="00A16DCF"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  <w:t>2</w:t>
            </w:r>
          </w:p>
        </w:tc>
        <w:tc>
          <w:tcPr>
            <w:tcW w:w="1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9914AF" w14:textId="77777777" w:rsidR="00A16DCF" w:rsidRPr="00A16DCF" w:rsidRDefault="00A16DCF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A16DCF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25831322570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BB80C6" w14:textId="77777777" w:rsidR="00A16DCF" w:rsidRPr="00A16DCF" w:rsidRDefault="00A16DCF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A16DCF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IVANA IVANČIĆ</w:t>
            </w:r>
          </w:p>
        </w:tc>
        <w:tc>
          <w:tcPr>
            <w:tcW w:w="1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4807DD" w14:textId="77777777" w:rsidR="00A16DCF" w:rsidRPr="00A16DCF" w:rsidRDefault="00A16DCF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A16DCF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12.157,71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62A49E" w14:textId="77777777" w:rsidR="00A16DCF" w:rsidRPr="00A16DCF" w:rsidRDefault="00A16DCF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A16DCF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6,41%</w:t>
            </w:r>
          </w:p>
        </w:tc>
      </w:tr>
      <w:tr w:rsidR="00A16DCF" w:rsidRPr="00A16DCF" w14:paraId="1E50902C" w14:textId="77777777" w:rsidTr="00A16DCF">
        <w:trPr>
          <w:trHeight w:val="232"/>
        </w:trPr>
        <w:tc>
          <w:tcPr>
            <w:tcW w:w="6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D4C5DD" w14:textId="77777777" w:rsidR="00A16DCF" w:rsidRPr="00A16DCF" w:rsidRDefault="00A16DCF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</w:pPr>
            <w:r w:rsidRPr="00A16DCF"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  <w:t>3</w:t>
            </w:r>
          </w:p>
        </w:tc>
        <w:tc>
          <w:tcPr>
            <w:tcW w:w="1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B7A9A4" w14:textId="77777777" w:rsidR="00A16DCF" w:rsidRPr="00A16DCF" w:rsidRDefault="00A16DCF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A16DCF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22102683086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F3EA3F" w14:textId="77777777" w:rsidR="00A16DCF" w:rsidRPr="00A16DCF" w:rsidRDefault="00A16DCF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A16DCF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BOŽENA IVANČIĆ</w:t>
            </w:r>
          </w:p>
        </w:tc>
        <w:tc>
          <w:tcPr>
            <w:tcW w:w="1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6E3B6C" w14:textId="77777777" w:rsidR="00A16DCF" w:rsidRPr="00A16DCF" w:rsidRDefault="00A16DCF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A16DCF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21.009,83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EA4B1F" w14:textId="77777777" w:rsidR="00A16DCF" w:rsidRPr="00A16DCF" w:rsidRDefault="00A16DCF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A16DCF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11,08%</w:t>
            </w:r>
          </w:p>
        </w:tc>
      </w:tr>
      <w:tr w:rsidR="00A16DCF" w:rsidRPr="00A16DCF" w14:paraId="7EFC9A19" w14:textId="77777777" w:rsidTr="00A16DCF">
        <w:trPr>
          <w:trHeight w:val="232"/>
        </w:trPr>
        <w:tc>
          <w:tcPr>
            <w:tcW w:w="6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B7AC66" w14:textId="77777777" w:rsidR="00A16DCF" w:rsidRPr="00A16DCF" w:rsidRDefault="00A16DCF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 w:rsidRPr="00A16DCF">
              <w:rPr>
                <w:rFonts w:ascii="Calibri" w:eastAsia="Times New Roman" w:hAnsi="Calibri"/>
                <w:b/>
                <w:bCs/>
                <w:sz w:val="18"/>
                <w:szCs w:val="18"/>
              </w:rPr>
              <w:t>4</w:t>
            </w:r>
          </w:p>
        </w:tc>
        <w:tc>
          <w:tcPr>
            <w:tcW w:w="1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5D7251" w14:textId="77777777" w:rsidR="00A16DCF" w:rsidRPr="00A16DCF" w:rsidRDefault="00A16DCF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A16DCF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31461233841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F735D1" w14:textId="77777777" w:rsidR="00A16DCF" w:rsidRPr="00A16DCF" w:rsidRDefault="00A16DCF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A16DCF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BOŽIDAR IVANČIĆ</w:t>
            </w:r>
          </w:p>
        </w:tc>
        <w:tc>
          <w:tcPr>
            <w:tcW w:w="1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D842BB" w14:textId="77777777" w:rsidR="00A16DCF" w:rsidRPr="00A16DCF" w:rsidRDefault="00A16DCF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A16DCF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3.341,35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84D56E" w14:textId="77777777" w:rsidR="00A16DCF" w:rsidRPr="00A16DCF" w:rsidRDefault="00A16DCF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A16DCF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1,76%</w:t>
            </w:r>
          </w:p>
        </w:tc>
      </w:tr>
      <w:tr w:rsidR="00A16DCF" w:rsidRPr="00A16DCF" w14:paraId="1E1DCE7B" w14:textId="77777777" w:rsidTr="00A16DCF">
        <w:trPr>
          <w:trHeight w:val="232"/>
        </w:trPr>
        <w:tc>
          <w:tcPr>
            <w:tcW w:w="6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B0B9AD" w14:textId="77777777" w:rsidR="00A16DCF" w:rsidRPr="00A16DCF" w:rsidRDefault="00A16DCF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</w:pPr>
            <w:r w:rsidRPr="00A16DCF"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  <w:t>5</w:t>
            </w:r>
          </w:p>
        </w:tc>
        <w:tc>
          <w:tcPr>
            <w:tcW w:w="1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D000C9" w14:textId="77777777" w:rsidR="00A16DCF" w:rsidRPr="00A16DCF" w:rsidRDefault="00A16DCF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A16DCF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90293910062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BAD7D1" w14:textId="77777777" w:rsidR="00A16DCF" w:rsidRPr="00A16DCF" w:rsidRDefault="00A16DCF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A16DCF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IVICA IVANČIĆ</w:t>
            </w:r>
          </w:p>
        </w:tc>
        <w:tc>
          <w:tcPr>
            <w:tcW w:w="1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F63AA0" w14:textId="77777777" w:rsidR="00A16DCF" w:rsidRPr="00A16DCF" w:rsidRDefault="00A16DCF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A16DCF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28.493,24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33F3D4" w14:textId="77777777" w:rsidR="00A16DCF" w:rsidRPr="00A16DCF" w:rsidRDefault="00A16DCF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A16DCF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15,03%</w:t>
            </w:r>
          </w:p>
        </w:tc>
      </w:tr>
      <w:tr w:rsidR="00A16DCF" w:rsidRPr="00A16DCF" w14:paraId="3628CA7C" w14:textId="77777777" w:rsidTr="00A16DCF">
        <w:trPr>
          <w:trHeight w:val="232"/>
        </w:trPr>
        <w:tc>
          <w:tcPr>
            <w:tcW w:w="6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86FC94" w14:textId="77777777" w:rsidR="00A16DCF" w:rsidRPr="00A16DCF" w:rsidRDefault="00A16DCF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</w:pPr>
            <w:r w:rsidRPr="00A16DCF"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  <w:t>6</w:t>
            </w:r>
          </w:p>
        </w:tc>
        <w:tc>
          <w:tcPr>
            <w:tcW w:w="1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94BDF0" w14:textId="77777777" w:rsidR="00A16DCF" w:rsidRPr="00A16DCF" w:rsidRDefault="00A16DCF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A16DCF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51831403738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4789E8" w14:textId="77777777" w:rsidR="00A16DCF" w:rsidRPr="00A16DCF" w:rsidRDefault="00A16DCF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A16DCF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MARIO IVANČIĆ</w:t>
            </w:r>
          </w:p>
        </w:tc>
        <w:tc>
          <w:tcPr>
            <w:tcW w:w="1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8294E0" w14:textId="77777777" w:rsidR="00A16DCF" w:rsidRPr="00A16DCF" w:rsidRDefault="00A16DCF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A16DCF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29.668,54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961823" w14:textId="77777777" w:rsidR="00A16DCF" w:rsidRPr="00A16DCF" w:rsidRDefault="00A16DCF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A16DCF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15,65%</w:t>
            </w:r>
          </w:p>
        </w:tc>
      </w:tr>
      <w:tr w:rsidR="00A16DCF" w:rsidRPr="00A16DCF" w14:paraId="1DBE637F" w14:textId="77777777" w:rsidTr="00A16DCF">
        <w:trPr>
          <w:trHeight w:val="232"/>
        </w:trPr>
        <w:tc>
          <w:tcPr>
            <w:tcW w:w="6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ECD3BB" w14:textId="77777777" w:rsidR="00A16DCF" w:rsidRPr="00A16DCF" w:rsidRDefault="00A16DCF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 w:rsidRPr="00A16DCF">
              <w:rPr>
                <w:rFonts w:ascii="Calibri" w:eastAsia="Times New Roman" w:hAnsi="Calibri"/>
                <w:b/>
                <w:bCs/>
                <w:sz w:val="18"/>
                <w:szCs w:val="18"/>
              </w:rPr>
              <w:t>7</w:t>
            </w:r>
          </w:p>
        </w:tc>
        <w:tc>
          <w:tcPr>
            <w:tcW w:w="1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83A138" w14:textId="77777777" w:rsidR="00A16DCF" w:rsidRPr="00A16DCF" w:rsidRDefault="00A16DCF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A16DCF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94969904418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CCDDF3" w14:textId="77777777" w:rsidR="00A16DCF" w:rsidRPr="00A16DCF" w:rsidRDefault="00A16DCF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A16DCF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KRUNOSLAV IVANČIĆ</w:t>
            </w:r>
          </w:p>
        </w:tc>
        <w:tc>
          <w:tcPr>
            <w:tcW w:w="1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6B8FD0" w14:textId="77777777" w:rsidR="00A16DCF" w:rsidRPr="00A16DCF" w:rsidRDefault="00A16DCF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A16DCF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43.876,90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7904EA" w14:textId="77777777" w:rsidR="00A16DCF" w:rsidRPr="00A16DCF" w:rsidRDefault="00A16DCF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A16DCF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23,14%</w:t>
            </w:r>
          </w:p>
        </w:tc>
      </w:tr>
      <w:tr w:rsidR="00A16DCF" w:rsidRPr="00A16DCF" w14:paraId="1ECAF8CC" w14:textId="77777777" w:rsidTr="00A16DCF">
        <w:trPr>
          <w:trHeight w:val="232"/>
        </w:trPr>
        <w:tc>
          <w:tcPr>
            <w:tcW w:w="6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FBB47D" w14:textId="77777777" w:rsidR="00A16DCF" w:rsidRPr="00A16DCF" w:rsidRDefault="00A16DCF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</w:pPr>
            <w:r w:rsidRPr="00A16DCF"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  <w:t>8</w:t>
            </w:r>
          </w:p>
        </w:tc>
        <w:tc>
          <w:tcPr>
            <w:tcW w:w="1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47DF79" w14:textId="77777777" w:rsidR="00A16DCF" w:rsidRPr="00A16DCF" w:rsidRDefault="00A16DCF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A16DCF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50669682341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550A69" w14:textId="77777777" w:rsidR="00A16DCF" w:rsidRPr="00A16DCF" w:rsidRDefault="00A16DCF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A16DCF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LJUBICA IVANČIĆ</w:t>
            </w:r>
          </w:p>
        </w:tc>
        <w:tc>
          <w:tcPr>
            <w:tcW w:w="1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7D35E3" w14:textId="77777777" w:rsidR="00A16DCF" w:rsidRPr="00A16DCF" w:rsidRDefault="00A16DCF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A16DCF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24.025,00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8913D7" w14:textId="77777777" w:rsidR="00A16DCF" w:rsidRPr="00A16DCF" w:rsidRDefault="00A16DCF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A16DCF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12,67%</w:t>
            </w:r>
          </w:p>
        </w:tc>
      </w:tr>
      <w:tr w:rsidR="00A16DCF" w:rsidRPr="00A16DCF" w14:paraId="410D31AA" w14:textId="77777777" w:rsidTr="00A16DCF">
        <w:trPr>
          <w:trHeight w:val="232"/>
        </w:trPr>
        <w:tc>
          <w:tcPr>
            <w:tcW w:w="6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B76DD8" w14:textId="77777777" w:rsidR="00A16DCF" w:rsidRPr="00A16DCF" w:rsidRDefault="00A16DCF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</w:pPr>
            <w:r w:rsidRPr="00A16DCF">
              <w:rPr>
                <w:rFonts w:ascii="Calibri" w:eastAsia="Times New Roman" w:hAnsi="Calibri"/>
                <w:b/>
                <w:bCs/>
                <w:color w:val="000000"/>
                <w:sz w:val="18"/>
                <w:szCs w:val="18"/>
              </w:rPr>
              <w:t>9</w:t>
            </w:r>
          </w:p>
        </w:tc>
        <w:tc>
          <w:tcPr>
            <w:tcW w:w="1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FDD919" w14:textId="77777777" w:rsidR="00A16DCF" w:rsidRPr="00A16DCF" w:rsidRDefault="00A16DCF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A16DCF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31461233841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7E8800" w14:textId="77777777" w:rsidR="00A16DCF" w:rsidRPr="00A16DCF" w:rsidRDefault="00A16DCF">
            <w:pPr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A16DCF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BOŽIDAR IVANČIĆ</w:t>
            </w:r>
          </w:p>
        </w:tc>
        <w:tc>
          <w:tcPr>
            <w:tcW w:w="1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341B7A" w14:textId="77777777" w:rsidR="00A16DCF" w:rsidRPr="00A16DCF" w:rsidRDefault="00A16DCF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A16DCF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21.067,13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0EE8FD" w14:textId="77777777" w:rsidR="00A16DCF" w:rsidRPr="00A16DCF" w:rsidRDefault="00A16DCF">
            <w:pPr>
              <w:jc w:val="right"/>
              <w:rPr>
                <w:rFonts w:ascii="Arial" w:eastAsia="Times New Roman" w:hAnsi="Arial" w:cs="Arial"/>
                <w:color w:val="000000"/>
                <w:sz w:val="18"/>
                <w:szCs w:val="20"/>
              </w:rPr>
            </w:pPr>
            <w:r w:rsidRPr="00A16DCF">
              <w:rPr>
                <w:rFonts w:ascii="Arial" w:eastAsia="Times New Roman" w:hAnsi="Arial" w:cs="Arial"/>
                <w:color w:val="000000"/>
                <w:sz w:val="18"/>
                <w:szCs w:val="20"/>
              </w:rPr>
              <w:t>11,11%</w:t>
            </w:r>
          </w:p>
        </w:tc>
      </w:tr>
      <w:tr w:rsidR="00A16DCF" w:rsidRPr="00A16DCF" w14:paraId="49D4FEE0" w14:textId="77777777" w:rsidTr="00A16DCF">
        <w:trPr>
          <w:trHeight w:val="232"/>
        </w:trPr>
        <w:tc>
          <w:tcPr>
            <w:tcW w:w="6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14:paraId="3237150F" w14:textId="77777777" w:rsidR="00A16DCF" w:rsidRPr="00A16DCF" w:rsidRDefault="00A16DCF">
            <w:pPr>
              <w:rPr>
                <w:rFonts w:ascii="Calibri" w:eastAsia="Times New Roman" w:hAnsi="Calibri"/>
                <w:color w:val="000000"/>
                <w:sz w:val="18"/>
              </w:rPr>
            </w:pPr>
            <w:r w:rsidRPr="00A16DCF">
              <w:rPr>
                <w:rFonts w:ascii="Calibri" w:eastAsia="Times New Roman" w:hAnsi="Calibri"/>
                <w:color w:val="000000"/>
                <w:sz w:val="18"/>
              </w:rPr>
              <w:t> </w:t>
            </w:r>
          </w:p>
        </w:tc>
        <w:tc>
          <w:tcPr>
            <w:tcW w:w="1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14:paraId="062FB32D" w14:textId="77777777" w:rsidR="00A16DCF" w:rsidRPr="00A16DCF" w:rsidRDefault="00A16DCF">
            <w:pPr>
              <w:rPr>
                <w:rFonts w:ascii="Calibri" w:eastAsia="Times New Roman" w:hAnsi="Calibri"/>
                <w:color w:val="000000"/>
                <w:sz w:val="18"/>
              </w:rPr>
            </w:pPr>
            <w:r w:rsidRPr="00A16DCF">
              <w:rPr>
                <w:rFonts w:ascii="Calibri" w:eastAsia="Times New Roman" w:hAnsi="Calibri"/>
                <w:color w:val="000000"/>
                <w:sz w:val="18"/>
              </w:rPr>
              <w:t> 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14:paraId="6EF966D7" w14:textId="77777777" w:rsidR="00A16DCF" w:rsidRPr="00A16DCF" w:rsidRDefault="00A16DCF">
            <w:pPr>
              <w:rPr>
                <w:rFonts w:ascii="Calibri" w:eastAsia="Times New Roman" w:hAnsi="Calibri"/>
                <w:color w:val="000000"/>
                <w:sz w:val="18"/>
              </w:rPr>
            </w:pPr>
            <w:r w:rsidRPr="00A16DCF">
              <w:rPr>
                <w:rFonts w:ascii="Calibri" w:eastAsia="Times New Roman" w:hAnsi="Calibri"/>
                <w:color w:val="000000"/>
                <w:sz w:val="18"/>
              </w:rPr>
              <w:t>Ukupno:</w:t>
            </w:r>
          </w:p>
        </w:tc>
        <w:tc>
          <w:tcPr>
            <w:tcW w:w="1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14:paraId="70EB275C" w14:textId="77777777" w:rsidR="00A16DCF" w:rsidRPr="00A16DCF" w:rsidRDefault="00A16DCF">
            <w:pPr>
              <w:jc w:val="right"/>
              <w:rPr>
                <w:rFonts w:ascii="Calibri" w:eastAsia="Times New Roman" w:hAnsi="Calibri"/>
                <w:color w:val="000000"/>
                <w:sz w:val="18"/>
              </w:rPr>
            </w:pPr>
            <w:r w:rsidRPr="00A16DCF">
              <w:rPr>
                <w:rFonts w:ascii="Calibri" w:eastAsia="Times New Roman" w:hAnsi="Calibri"/>
                <w:color w:val="000000"/>
                <w:sz w:val="18"/>
              </w:rPr>
              <w:t>189.609,37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14:paraId="0851EBF0" w14:textId="77777777" w:rsidR="00A16DCF" w:rsidRPr="00A16DCF" w:rsidRDefault="00A16DCF">
            <w:pPr>
              <w:jc w:val="right"/>
              <w:rPr>
                <w:rFonts w:ascii="Calibri" w:eastAsia="Times New Roman" w:hAnsi="Calibri"/>
                <w:color w:val="000000"/>
                <w:sz w:val="18"/>
              </w:rPr>
            </w:pPr>
            <w:r w:rsidRPr="00A16DCF">
              <w:rPr>
                <w:rFonts w:ascii="Calibri" w:eastAsia="Times New Roman" w:hAnsi="Calibri"/>
                <w:color w:val="000000"/>
                <w:sz w:val="18"/>
              </w:rPr>
              <w:t>100,00%</w:t>
            </w:r>
          </w:p>
        </w:tc>
      </w:tr>
    </w:tbl>
    <w:p w14:paraId="0B42A30E" w14:textId="77777777" w:rsidR="008252FD" w:rsidRDefault="008252FD" w:rsidP="00F30669">
      <w:pPr>
        <w:spacing w:line="360" w:lineRule="auto"/>
        <w:jc w:val="both"/>
        <w:rPr>
          <w:i/>
        </w:rPr>
      </w:pPr>
    </w:p>
    <w:p w14:paraId="16761519" w14:textId="77777777" w:rsidR="00A16DCF" w:rsidRDefault="00A16DCF" w:rsidP="00F30669">
      <w:pPr>
        <w:spacing w:line="360" w:lineRule="auto"/>
        <w:jc w:val="both"/>
        <w:rPr>
          <w:i/>
        </w:rPr>
      </w:pPr>
    </w:p>
    <w:p w14:paraId="4B141EB9" w14:textId="77777777" w:rsidR="008252FD" w:rsidRDefault="0052030B" w:rsidP="00F30669">
      <w:pPr>
        <w:spacing w:line="360" w:lineRule="auto"/>
        <w:jc w:val="both"/>
        <w:rPr>
          <w:i/>
        </w:rPr>
      </w:pPr>
      <w:r>
        <w:rPr>
          <w:i/>
        </w:rPr>
        <w:lastRenderedPageBreak/>
        <w:t xml:space="preserve">Tablica </w:t>
      </w:r>
      <w:r w:rsidR="00432EFF">
        <w:rPr>
          <w:i/>
        </w:rPr>
        <w:t>5</w:t>
      </w:r>
      <w:r>
        <w:rPr>
          <w:i/>
        </w:rPr>
        <w:t xml:space="preserve">: </w:t>
      </w:r>
      <w:r w:rsidR="00A16DCF">
        <w:rPr>
          <w:i/>
        </w:rPr>
        <w:t xml:space="preserve">Kratkoročne obveze </w:t>
      </w:r>
      <w:r w:rsidR="00A16DCF" w:rsidRPr="00A16DCF">
        <w:rPr>
          <w:i/>
        </w:rPr>
        <w:t>prema bankama i drugim financijskim institucijama</w:t>
      </w:r>
    </w:p>
    <w:p w14:paraId="5DEB735A" w14:textId="77777777" w:rsidR="00315B75" w:rsidRDefault="0052030B" w:rsidP="00F30669">
      <w:pPr>
        <w:spacing w:line="360" w:lineRule="auto"/>
        <w:jc w:val="both"/>
        <w:rPr>
          <w:i/>
        </w:rPr>
      </w:pPr>
      <w:r>
        <w:rPr>
          <w:i/>
        </w:rPr>
        <w:t xml:space="preserve"> </w:t>
      </w:r>
    </w:p>
    <w:tbl>
      <w:tblPr>
        <w:tblW w:w="7694" w:type="dxa"/>
        <w:tblInd w:w="113" w:type="dxa"/>
        <w:tblLook w:val="04A0" w:firstRow="1" w:lastRow="0" w:firstColumn="1" w:lastColumn="0" w:noHBand="0" w:noVBand="1"/>
      </w:tblPr>
      <w:tblGrid>
        <w:gridCol w:w="599"/>
        <w:gridCol w:w="1590"/>
        <w:gridCol w:w="2229"/>
        <w:gridCol w:w="1762"/>
        <w:gridCol w:w="1514"/>
      </w:tblGrid>
      <w:tr w:rsidR="00315B75" w14:paraId="13416E8D" w14:textId="77777777" w:rsidTr="00315B75">
        <w:trPr>
          <w:trHeight w:val="640"/>
        </w:trPr>
        <w:tc>
          <w:tcPr>
            <w:tcW w:w="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2CB51CDD" w14:textId="77777777" w:rsidR="00315B75" w:rsidRDefault="00315B75">
            <w:pPr>
              <w:jc w:val="center"/>
              <w:rPr>
                <w:rFonts w:ascii="Calibri" w:eastAsia="Times New Roman" w:hAnsi="Calibri"/>
                <w:color w:val="000000"/>
              </w:rPr>
            </w:pPr>
            <w:r>
              <w:rPr>
                <w:rFonts w:ascii="Calibri" w:eastAsia="Times New Roman" w:hAnsi="Calibri"/>
                <w:color w:val="000000"/>
              </w:rPr>
              <w:t>RB</w:t>
            </w:r>
          </w:p>
        </w:tc>
        <w:tc>
          <w:tcPr>
            <w:tcW w:w="15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3B21039B" w14:textId="77777777" w:rsidR="00315B75" w:rsidRDefault="00315B75">
            <w:pPr>
              <w:jc w:val="center"/>
              <w:rPr>
                <w:rFonts w:ascii="Calibri" w:eastAsia="Times New Roman" w:hAnsi="Calibri"/>
                <w:color w:val="000000"/>
              </w:rPr>
            </w:pPr>
            <w:r>
              <w:rPr>
                <w:rFonts w:ascii="Calibri" w:eastAsia="Times New Roman" w:hAnsi="Calibri"/>
                <w:color w:val="000000"/>
              </w:rPr>
              <w:t>OIB</w:t>
            </w:r>
          </w:p>
        </w:tc>
        <w:tc>
          <w:tcPr>
            <w:tcW w:w="22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7C94296C" w14:textId="77777777" w:rsidR="00315B75" w:rsidRDefault="00315B75">
            <w:pPr>
              <w:jc w:val="center"/>
              <w:rPr>
                <w:rFonts w:ascii="Calibri" w:eastAsia="Times New Roman" w:hAnsi="Calibri"/>
                <w:color w:val="000000"/>
              </w:rPr>
            </w:pPr>
            <w:r>
              <w:rPr>
                <w:rFonts w:ascii="Calibri" w:eastAsia="Times New Roman" w:hAnsi="Calibri"/>
                <w:color w:val="000000"/>
              </w:rPr>
              <w:t>NAZIV VJEROVNIKA</w:t>
            </w:r>
          </w:p>
        </w:tc>
        <w:tc>
          <w:tcPr>
            <w:tcW w:w="17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5B060573" w14:textId="77777777" w:rsidR="00315B75" w:rsidRDefault="00315B75">
            <w:pPr>
              <w:jc w:val="center"/>
              <w:rPr>
                <w:rFonts w:ascii="Calibri" w:eastAsia="Times New Roman" w:hAnsi="Calibri"/>
                <w:color w:val="000000"/>
              </w:rPr>
            </w:pPr>
            <w:r>
              <w:rPr>
                <w:rFonts w:ascii="Calibri" w:eastAsia="Times New Roman" w:hAnsi="Calibri"/>
                <w:color w:val="000000"/>
              </w:rPr>
              <w:t>IZNOS OBVEZE</w:t>
            </w:r>
          </w:p>
        </w:tc>
        <w:tc>
          <w:tcPr>
            <w:tcW w:w="15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110BF84D" w14:textId="77777777" w:rsidR="00315B75" w:rsidRDefault="00315B75">
            <w:pPr>
              <w:jc w:val="center"/>
              <w:rPr>
                <w:rFonts w:ascii="Calibri" w:eastAsia="Times New Roman" w:hAnsi="Calibri"/>
                <w:color w:val="000000"/>
              </w:rPr>
            </w:pPr>
            <w:r>
              <w:rPr>
                <w:rFonts w:ascii="Calibri" w:eastAsia="Times New Roman" w:hAnsi="Calibri"/>
                <w:color w:val="000000"/>
              </w:rPr>
              <w:t>STRUKTURA</w:t>
            </w:r>
          </w:p>
        </w:tc>
      </w:tr>
      <w:tr w:rsidR="00315B75" w14:paraId="29CEAE43" w14:textId="77777777" w:rsidTr="00315B75">
        <w:trPr>
          <w:trHeight w:val="320"/>
        </w:trPr>
        <w:tc>
          <w:tcPr>
            <w:tcW w:w="5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3AE320" w14:textId="77777777" w:rsidR="00315B75" w:rsidRDefault="00315B75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>
              <w:rPr>
                <w:rFonts w:ascii="Calibri" w:eastAsia="Times New Roman" w:hAnsi="Calibri"/>
                <w:b/>
                <w:bCs/>
                <w:sz w:val="18"/>
                <w:szCs w:val="18"/>
              </w:rPr>
              <w:t>1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281C89" w14:textId="77777777" w:rsidR="00315B75" w:rsidRDefault="00315B75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87939104217</w:t>
            </w:r>
          </w:p>
        </w:tc>
        <w:tc>
          <w:tcPr>
            <w:tcW w:w="22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DBB2C5" w14:textId="77777777" w:rsidR="00315B75" w:rsidRDefault="00315B75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HPB d.d.</w:t>
            </w:r>
          </w:p>
        </w:tc>
        <w:tc>
          <w:tcPr>
            <w:tcW w:w="1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662B45" w14:textId="77777777" w:rsidR="00315B75" w:rsidRDefault="00315B75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132.431,99</w:t>
            </w:r>
          </w:p>
        </w:tc>
        <w:tc>
          <w:tcPr>
            <w:tcW w:w="15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96F200" w14:textId="77777777" w:rsidR="00315B75" w:rsidRDefault="00315B75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100,00%</w:t>
            </w:r>
          </w:p>
        </w:tc>
      </w:tr>
      <w:tr w:rsidR="00315B75" w14:paraId="5EC9FBF6" w14:textId="77777777" w:rsidTr="00315B75">
        <w:trPr>
          <w:trHeight w:val="320"/>
        </w:trPr>
        <w:tc>
          <w:tcPr>
            <w:tcW w:w="5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14:paraId="79000605" w14:textId="77777777" w:rsidR="00315B75" w:rsidRDefault="00315B75">
            <w:pPr>
              <w:rPr>
                <w:rFonts w:ascii="Calibri" w:eastAsia="Times New Roman" w:hAnsi="Calibri"/>
                <w:color w:val="000000"/>
              </w:rPr>
            </w:pPr>
            <w:r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14:paraId="10F3EB2D" w14:textId="77777777" w:rsidR="00315B75" w:rsidRDefault="00315B75">
            <w:pPr>
              <w:rPr>
                <w:rFonts w:ascii="Calibri" w:eastAsia="Times New Roman" w:hAnsi="Calibri"/>
                <w:color w:val="000000"/>
              </w:rPr>
            </w:pPr>
            <w:r>
              <w:rPr>
                <w:rFonts w:ascii="Calibri" w:eastAsia="Times New Roman" w:hAnsi="Calibri"/>
                <w:color w:val="000000"/>
              </w:rPr>
              <w:t> </w:t>
            </w:r>
          </w:p>
        </w:tc>
        <w:tc>
          <w:tcPr>
            <w:tcW w:w="22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14:paraId="7891CC79" w14:textId="77777777" w:rsidR="00315B75" w:rsidRDefault="00315B75">
            <w:pPr>
              <w:rPr>
                <w:rFonts w:ascii="Calibri" w:eastAsia="Times New Roman" w:hAnsi="Calibri"/>
                <w:color w:val="000000"/>
              </w:rPr>
            </w:pPr>
            <w:r>
              <w:rPr>
                <w:rFonts w:ascii="Calibri" w:eastAsia="Times New Roman" w:hAnsi="Calibri"/>
                <w:color w:val="000000"/>
              </w:rPr>
              <w:t>Ukupno:</w:t>
            </w:r>
          </w:p>
        </w:tc>
        <w:tc>
          <w:tcPr>
            <w:tcW w:w="1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14:paraId="0C5E47D4" w14:textId="77777777" w:rsidR="00315B75" w:rsidRDefault="00315B75">
            <w:pPr>
              <w:jc w:val="right"/>
              <w:rPr>
                <w:rFonts w:ascii="Calibri" w:eastAsia="Times New Roman" w:hAnsi="Calibri"/>
                <w:color w:val="000000"/>
              </w:rPr>
            </w:pPr>
            <w:r>
              <w:rPr>
                <w:rFonts w:ascii="Calibri" w:eastAsia="Times New Roman" w:hAnsi="Calibri"/>
                <w:color w:val="000000"/>
              </w:rPr>
              <w:t>132.431,99</w:t>
            </w:r>
          </w:p>
        </w:tc>
        <w:tc>
          <w:tcPr>
            <w:tcW w:w="15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14:paraId="17F64BE3" w14:textId="77777777" w:rsidR="00315B75" w:rsidRDefault="00315B75">
            <w:pPr>
              <w:jc w:val="right"/>
              <w:rPr>
                <w:rFonts w:ascii="Calibri" w:eastAsia="Times New Roman" w:hAnsi="Calibri"/>
                <w:color w:val="000000"/>
              </w:rPr>
            </w:pPr>
            <w:r>
              <w:rPr>
                <w:rFonts w:ascii="Calibri" w:eastAsia="Times New Roman" w:hAnsi="Calibri"/>
                <w:color w:val="000000"/>
              </w:rPr>
              <w:t>100,00%</w:t>
            </w:r>
          </w:p>
        </w:tc>
      </w:tr>
    </w:tbl>
    <w:p w14:paraId="05D3E490" w14:textId="77777777" w:rsidR="00556B5D" w:rsidRDefault="00556B5D" w:rsidP="00F30669">
      <w:pPr>
        <w:spacing w:line="360" w:lineRule="auto"/>
        <w:jc w:val="both"/>
        <w:rPr>
          <w:i/>
        </w:rPr>
      </w:pPr>
    </w:p>
    <w:p w14:paraId="2CF413C6" w14:textId="77777777" w:rsidR="00EF6A16" w:rsidRDefault="00EF6A16" w:rsidP="00F30669">
      <w:pPr>
        <w:spacing w:line="360" w:lineRule="auto"/>
        <w:jc w:val="both"/>
        <w:rPr>
          <w:i/>
        </w:rPr>
      </w:pPr>
      <w:r>
        <w:rPr>
          <w:i/>
        </w:rPr>
        <w:t xml:space="preserve">Tablica </w:t>
      </w:r>
      <w:r w:rsidR="00431962">
        <w:rPr>
          <w:i/>
        </w:rPr>
        <w:t>5</w:t>
      </w:r>
      <w:r>
        <w:rPr>
          <w:i/>
        </w:rPr>
        <w:t xml:space="preserve">: </w:t>
      </w:r>
      <w:r w:rsidR="004717F9" w:rsidRPr="004717F9">
        <w:rPr>
          <w:i/>
        </w:rPr>
        <w:t>Obveze za predujmove</w:t>
      </w:r>
    </w:p>
    <w:tbl>
      <w:tblPr>
        <w:tblW w:w="7969" w:type="dxa"/>
        <w:tblInd w:w="113" w:type="dxa"/>
        <w:tblLook w:val="04A0" w:firstRow="1" w:lastRow="0" w:firstColumn="1" w:lastColumn="0" w:noHBand="0" w:noVBand="1"/>
      </w:tblPr>
      <w:tblGrid>
        <w:gridCol w:w="599"/>
        <w:gridCol w:w="1865"/>
        <w:gridCol w:w="2229"/>
        <w:gridCol w:w="1762"/>
        <w:gridCol w:w="1514"/>
      </w:tblGrid>
      <w:tr w:rsidR="002421F2" w:rsidRPr="002421F2" w14:paraId="4ACCD835" w14:textId="77777777" w:rsidTr="002421F2">
        <w:trPr>
          <w:trHeight w:val="640"/>
        </w:trPr>
        <w:tc>
          <w:tcPr>
            <w:tcW w:w="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2AA753E5" w14:textId="77777777" w:rsidR="002421F2" w:rsidRPr="002421F2" w:rsidRDefault="002421F2">
            <w:pPr>
              <w:jc w:val="center"/>
              <w:rPr>
                <w:rFonts w:ascii="Calibri" w:eastAsia="Times New Roman" w:hAnsi="Calibri"/>
                <w:color w:val="000000"/>
                <w:sz w:val="21"/>
              </w:rPr>
            </w:pPr>
            <w:r w:rsidRPr="002421F2">
              <w:rPr>
                <w:rFonts w:ascii="Calibri" w:eastAsia="Times New Roman" w:hAnsi="Calibri"/>
                <w:color w:val="000000"/>
                <w:sz w:val="21"/>
              </w:rPr>
              <w:t>RB</w:t>
            </w:r>
          </w:p>
        </w:tc>
        <w:tc>
          <w:tcPr>
            <w:tcW w:w="1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704A3E2C" w14:textId="77777777" w:rsidR="002421F2" w:rsidRPr="002421F2" w:rsidRDefault="002421F2">
            <w:pPr>
              <w:jc w:val="center"/>
              <w:rPr>
                <w:rFonts w:ascii="Calibri" w:eastAsia="Times New Roman" w:hAnsi="Calibri"/>
                <w:color w:val="000000"/>
                <w:sz w:val="21"/>
              </w:rPr>
            </w:pPr>
            <w:r w:rsidRPr="002421F2">
              <w:rPr>
                <w:rFonts w:ascii="Calibri" w:eastAsia="Times New Roman" w:hAnsi="Calibri"/>
                <w:color w:val="000000"/>
                <w:sz w:val="21"/>
              </w:rPr>
              <w:t>OIB</w:t>
            </w:r>
          </w:p>
        </w:tc>
        <w:tc>
          <w:tcPr>
            <w:tcW w:w="22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6B4010D9" w14:textId="77777777" w:rsidR="002421F2" w:rsidRPr="002421F2" w:rsidRDefault="002421F2">
            <w:pPr>
              <w:jc w:val="center"/>
              <w:rPr>
                <w:rFonts w:ascii="Calibri" w:eastAsia="Times New Roman" w:hAnsi="Calibri"/>
                <w:color w:val="000000"/>
                <w:sz w:val="21"/>
              </w:rPr>
            </w:pPr>
            <w:r w:rsidRPr="002421F2">
              <w:rPr>
                <w:rFonts w:ascii="Calibri" w:eastAsia="Times New Roman" w:hAnsi="Calibri"/>
                <w:color w:val="000000"/>
                <w:sz w:val="21"/>
              </w:rPr>
              <w:t>NAZIV VJEROVNIKA</w:t>
            </w:r>
          </w:p>
        </w:tc>
        <w:tc>
          <w:tcPr>
            <w:tcW w:w="17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13D34035" w14:textId="77777777" w:rsidR="002421F2" w:rsidRPr="002421F2" w:rsidRDefault="002421F2">
            <w:pPr>
              <w:jc w:val="center"/>
              <w:rPr>
                <w:rFonts w:ascii="Calibri" w:eastAsia="Times New Roman" w:hAnsi="Calibri"/>
                <w:color w:val="000000"/>
                <w:sz w:val="21"/>
              </w:rPr>
            </w:pPr>
            <w:r w:rsidRPr="002421F2">
              <w:rPr>
                <w:rFonts w:ascii="Calibri" w:eastAsia="Times New Roman" w:hAnsi="Calibri"/>
                <w:color w:val="000000"/>
                <w:sz w:val="21"/>
              </w:rPr>
              <w:t>IZNOS OBVEZE</w:t>
            </w:r>
          </w:p>
        </w:tc>
        <w:tc>
          <w:tcPr>
            <w:tcW w:w="15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2A52EFF8" w14:textId="77777777" w:rsidR="002421F2" w:rsidRPr="002421F2" w:rsidRDefault="002421F2">
            <w:pPr>
              <w:jc w:val="center"/>
              <w:rPr>
                <w:rFonts w:ascii="Calibri" w:eastAsia="Times New Roman" w:hAnsi="Calibri"/>
                <w:color w:val="000000"/>
                <w:sz w:val="21"/>
              </w:rPr>
            </w:pPr>
            <w:r w:rsidRPr="002421F2">
              <w:rPr>
                <w:rFonts w:ascii="Calibri" w:eastAsia="Times New Roman" w:hAnsi="Calibri"/>
                <w:color w:val="000000"/>
                <w:sz w:val="21"/>
              </w:rPr>
              <w:t>STRUKTURA</w:t>
            </w:r>
          </w:p>
        </w:tc>
      </w:tr>
      <w:tr w:rsidR="002421F2" w:rsidRPr="002421F2" w14:paraId="3301F836" w14:textId="77777777" w:rsidTr="002421F2">
        <w:trPr>
          <w:trHeight w:val="320"/>
        </w:trPr>
        <w:tc>
          <w:tcPr>
            <w:tcW w:w="5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8F3E4D" w14:textId="77777777" w:rsidR="002421F2" w:rsidRPr="002421F2" w:rsidRDefault="002421F2">
            <w:pPr>
              <w:jc w:val="center"/>
              <w:rPr>
                <w:rFonts w:ascii="Calibri" w:eastAsia="Times New Roman" w:hAnsi="Calibri"/>
                <w:b/>
                <w:bCs/>
                <w:sz w:val="21"/>
              </w:rPr>
            </w:pPr>
            <w:r w:rsidRPr="002421F2">
              <w:rPr>
                <w:rFonts w:ascii="Calibri" w:eastAsia="Times New Roman" w:hAnsi="Calibri"/>
                <w:b/>
                <w:bCs/>
                <w:sz w:val="21"/>
              </w:rPr>
              <w:t>1</w:t>
            </w:r>
          </w:p>
        </w:tc>
        <w:tc>
          <w:tcPr>
            <w:tcW w:w="1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55C9AB" w14:textId="77777777" w:rsidR="002421F2" w:rsidRPr="002421F2" w:rsidRDefault="002421F2">
            <w:pPr>
              <w:rPr>
                <w:rFonts w:ascii="Arial" w:eastAsia="Times New Roman" w:hAnsi="Arial" w:cs="Arial"/>
                <w:color w:val="000000"/>
                <w:sz w:val="21"/>
              </w:rPr>
            </w:pPr>
            <w:r w:rsidRPr="002421F2">
              <w:rPr>
                <w:rFonts w:ascii="Arial" w:eastAsia="Times New Roman" w:hAnsi="Arial" w:cs="Arial"/>
                <w:color w:val="000000"/>
                <w:sz w:val="21"/>
              </w:rPr>
              <w:t>23906830125</w:t>
            </w:r>
          </w:p>
        </w:tc>
        <w:tc>
          <w:tcPr>
            <w:tcW w:w="22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2679B7" w14:textId="77777777" w:rsidR="002421F2" w:rsidRPr="002421F2" w:rsidRDefault="002421F2">
            <w:pPr>
              <w:rPr>
                <w:rFonts w:ascii="Arial" w:eastAsia="Times New Roman" w:hAnsi="Arial" w:cs="Arial"/>
                <w:color w:val="000000"/>
                <w:sz w:val="21"/>
              </w:rPr>
            </w:pPr>
            <w:r w:rsidRPr="002421F2">
              <w:rPr>
                <w:rFonts w:ascii="Arial" w:eastAsia="Times New Roman" w:hAnsi="Arial" w:cs="Arial"/>
                <w:color w:val="000000"/>
                <w:sz w:val="21"/>
              </w:rPr>
              <w:t>BUŽAK D.O.O.</w:t>
            </w:r>
          </w:p>
        </w:tc>
        <w:tc>
          <w:tcPr>
            <w:tcW w:w="1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183E17" w14:textId="77777777" w:rsidR="002421F2" w:rsidRPr="002421F2" w:rsidRDefault="002421F2">
            <w:pPr>
              <w:jc w:val="right"/>
              <w:rPr>
                <w:rFonts w:ascii="Arial" w:eastAsia="Times New Roman" w:hAnsi="Arial" w:cs="Arial"/>
                <w:color w:val="000000"/>
                <w:sz w:val="21"/>
              </w:rPr>
            </w:pPr>
            <w:r w:rsidRPr="002421F2">
              <w:rPr>
                <w:rFonts w:ascii="Arial" w:eastAsia="Times New Roman" w:hAnsi="Arial" w:cs="Arial"/>
                <w:color w:val="000000"/>
                <w:sz w:val="21"/>
              </w:rPr>
              <w:t>53.809,90</w:t>
            </w:r>
          </w:p>
        </w:tc>
        <w:tc>
          <w:tcPr>
            <w:tcW w:w="15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12E5AE" w14:textId="77777777" w:rsidR="002421F2" w:rsidRPr="002421F2" w:rsidRDefault="002421F2">
            <w:pPr>
              <w:jc w:val="right"/>
              <w:rPr>
                <w:rFonts w:ascii="Arial" w:eastAsia="Times New Roman" w:hAnsi="Arial" w:cs="Arial"/>
                <w:color w:val="000000"/>
                <w:sz w:val="21"/>
              </w:rPr>
            </w:pPr>
            <w:r w:rsidRPr="002421F2">
              <w:rPr>
                <w:rFonts w:ascii="Arial" w:eastAsia="Times New Roman" w:hAnsi="Arial" w:cs="Arial"/>
                <w:color w:val="000000"/>
                <w:sz w:val="21"/>
              </w:rPr>
              <w:t>100,00%</w:t>
            </w:r>
          </w:p>
        </w:tc>
      </w:tr>
      <w:tr w:rsidR="002421F2" w:rsidRPr="002421F2" w14:paraId="0C447985" w14:textId="77777777" w:rsidTr="002421F2">
        <w:trPr>
          <w:trHeight w:val="320"/>
        </w:trPr>
        <w:tc>
          <w:tcPr>
            <w:tcW w:w="5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14:paraId="6D9C0BB4" w14:textId="77777777" w:rsidR="002421F2" w:rsidRPr="002421F2" w:rsidRDefault="002421F2">
            <w:pPr>
              <w:rPr>
                <w:rFonts w:ascii="Calibri" w:eastAsia="Times New Roman" w:hAnsi="Calibri"/>
                <w:color w:val="000000"/>
                <w:sz w:val="21"/>
              </w:rPr>
            </w:pPr>
            <w:r w:rsidRPr="002421F2">
              <w:rPr>
                <w:rFonts w:ascii="Calibri" w:eastAsia="Times New Roman" w:hAnsi="Calibri"/>
                <w:color w:val="000000"/>
                <w:sz w:val="21"/>
              </w:rPr>
              <w:t> </w:t>
            </w:r>
          </w:p>
        </w:tc>
        <w:tc>
          <w:tcPr>
            <w:tcW w:w="1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14:paraId="1679DB4D" w14:textId="77777777" w:rsidR="002421F2" w:rsidRPr="002421F2" w:rsidRDefault="002421F2">
            <w:pPr>
              <w:rPr>
                <w:rFonts w:ascii="Calibri" w:eastAsia="Times New Roman" w:hAnsi="Calibri"/>
                <w:color w:val="000000"/>
                <w:sz w:val="21"/>
              </w:rPr>
            </w:pPr>
            <w:r w:rsidRPr="002421F2">
              <w:rPr>
                <w:rFonts w:ascii="Calibri" w:eastAsia="Times New Roman" w:hAnsi="Calibri"/>
                <w:color w:val="000000"/>
                <w:sz w:val="21"/>
              </w:rPr>
              <w:t> </w:t>
            </w:r>
          </w:p>
        </w:tc>
        <w:tc>
          <w:tcPr>
            <w:tcW w:w="22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14:paraId="5BDEC375" w14:textId="77777777" w:rsidR="002421F2" w:rsidRPr="002421F2" w:rsidRDefault="002421F2">
            <w:pPr>
              <w:rPr>
                <w:rFonts w:ascii="Calibri" w:eastAsia="Times New Roman" w:hAnsi="Calibri"/>
                <w:color w:val="000000"/>
                <w:sz w:val="21"/>
              </w:rPr>
            </w:pPr>
            <w:r w:rsidRPr="002421F2">
              <w:rPr>
                <w:rFonts w:ascii="Calibri" w:eastAsia="Times New Roman" w:hAnsi="Calibri"/>
                <w:color w:val="000000"/>
                <w:sz w:val="21"/>
              </w:rPr>
              <w:t>Ukupno:</w:t>
            </w:r>
          </w:p>
        </w:tc>
        <w:tc>
          <w:tcPr>
            <w:tcW w:w="1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14:paraId="0BFD38F9" w14:textId="77777777" w:rsidR="002421F2" w:rsidRPr="002421F2" w:rsidRDefault="002421F2">
            <w:pPr>
              <w:jc w:val="right"/>
              <w:rPr>
                <w:rFonts w:ascii="Calibri" w:eastAsia="Times New Roman" w:hAnsi="Calibri"/>
                <w:color w:val="000000"/>
                <w:sz w:val="21"/>
              </w:rPr>
            </w:pPr>
            <w:r w:rsidRPr="002421F2">
              <w:rPr>
                <w:rFonts w:ascii="Calibri" w:eastAsia="Times New Roman" w:hAnsi="Calibri"/>
                <w:color w:val="000000"/>
                <w:sz w:val="21"/>
              </w:rPr>
              <w:t>53.809,90</w:t>
            </w:r>
          </w:p>
        </w:tc>
        <w:tc>
          <w:tcPr>
            <w:tcW w:w="15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14:paraId="0C7F574A" w14:textId="77777777" w:rsidR="002421F2" w:rsidRPr="002421F2" w:rsidRDefault="002421F2">
            <w:pPr>
              <w:jc w:val="right"/>
              <w:rPr>
                <w:rFonts w:ascii="Calibri" w:eastAsia="Times New Roman" w:hAnsi="Calibri"/>
                <w:color w:val="000000"/>
                <w:sz w:val="21"/>
              </w:rPr>
            </w:pPr>
            <w:r w:rsidRPr="002421F2">
              <w:rPr>
                <w:rFonts w:ascii="Calibri" w:eastAsia="Times New Roman" w:hAnsi="Calibri"/>
                <w:color w:val="000000"/>
                <w:sz w:val="21"/>
              </w:rPr>
              <w:t>100,00%</w:t>
            </w:r>
          </w:p>
        </w:tc>
      </w:tr>
    </w:tbl>
    <w:p w14:paraId="39F6894E" w14:textId="77777777" w:rsidR="004717F9" w:rsidRDefault="004717F9" w:rsidP="00F30669">
      <w:pPr>
        <w:spacing w:line="360" w:lineRule="auto"/>
        <w:jc w:val="both"/>
        <w:rPr>
          <w:i/>
        </w:rPr>
      </w:pPr>
    </w:p>
    <w:p w14:paraId="41FE52B2" w14:textId="77777777" w:rsidR="00EF6A16" w:rsidRDefault="004717F9" w:rsidP="00F30669">
      <w:pPr>
        <w:spacing w:line="360" w:lineRule="auto"/>
        <w:jc w:val="both"/>
        <w:rPr>
          <w:i/>
        </w:rPr>
      </w:pPr>
      <w:r>
        <w:rPr>
          <w:i/>
        </w:rPr>
        <w:t xml:space="preserve">Tablica 6: </w:t>
      </w:r>
      <w:r w:rsidRPr="004717F9">
        <w:rPr>
          <w:i/>
        </w:rPr>
        <w:t>Kratkoročne Obveze prema dobavljačima</w:t>
      </w:r>
    </w:p>
    <w:tbl>
      <w:tblPr>
        <w:tblW w:w="8336" w:type="dxa"/>
        <w:tblInd w:w="113" w:type="dxa"/>
        <w:tblLook w:val="04A0" w:firstRow="1" w:lastRow="0" w:firstColumn="1" w:lastColumn="0" w:noHBand="0" w:noVBand="1"/>
      </w:tblPr>
      <w:tblGrid>
        <w:gridCol w:w="471"/>
        <w:gridCol w:w="1368"/>
        <w:gridCol w:w="4168"/>
        <w:gridCol w:w="1247"/>
        <w:gridCol w:w="1082"/>
      </w:tblGrid>
      <w:tr w:rsidR="001E5C5D" w:rsidRPr="001E5C5D" w14:paraId="552D9AE6" w14:textId="77777777" w:rsidTr="001E5C5D">
        <w:trPr>
          <w:trHeight w:val="640"/>
        </w:trPr>
        <w:tc>
          <w:tcPr>
            <w:tcW w:w="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54B75CF1" w14:textId="77777777" w:rsidR="001E5C5D" w:rsidRPr="001E5C5D" w:rsidRDefault="001E5C5D">
            <w:pPr>
              <w:jc w:val="center"/>
              <w:rPr>
                <w:rFonts w:ascii="Calibri" w:eastAsia="Times New Roman" w:hAnsi="Calibri"/>
                <w:color w:val="000000"/>
                <w:sz w:val="16"/>
              </w:rPr>
            </w:pPr>
            <w:r w:rsidRPr="001E5C5D">
              <w:rPr>
                <w:rFonts w:ascii="Calibri" w:eastAsia="Times New Roman" w:hAnsi="Calibri"/>
                <w:color w:val="000000"/>
                <w:sz w:val="16"/>
              </w:rPr>
              <w:t>RB</w:t>
            </w:r>
          </w:p>
        </w:tc>
        <w:tc>
          <w:tcPr>
            <w:tcW w:w="13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19756112" w14:textId="77777777" w:rsidR="001E5C5D" w:rsidRPr="001E5C5D" w:rsidRDefault="001E5C5D">
            <w:pPr>
              <w:jc w:val="center"/>
              <w:rPr>
                <w:rFonts w:ascii="Calibri" w:eastAsia="Times New Roman" w:hAnsi="Calibri"/>
                <w:color w:val="000000"/>
                <w:sz w:val="16"/>
              </w:rPr>
            </w:pPr>
            <w:r w:rsidRPr="001E5C5D">
              <w:rPr>
                <w:rFonts w:ascii="Calibri" w:eastAsia="Times New Roman" w:hAnsi="Calibri"/>
                <w:color w:val="000000"/>
                <w:sz w:val="16"/>
              </w:rPr>
              <w:t>OIB</w:t>
            </w:r>
          </w:p>
        </w:tc>
        <w:tc>
          <w:tcPr>
            <w:tcW w:w="41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4719A902" w14:textId="77777777" w:rsidR="001E5C5D" w:rsidRPr="001E5C5D" w:rsidRDefault="001E5C5D">
            <w:pPr>
              <w:jc w:val="center"/>
              <w:rPr>
                <w:rFonts w:ascii="Calibri" w:eastAsia="Times New Roman" w:hAnsi="Calibri"/>
                <w:color w:val="000000"/>
                <w:sz w:val="16"/>
              </w:rPr>
            </w:pPr>
            <w:r w:rsidRPr="001E5C5D">
              <w:rPr>
                <w:rFonts w:ascii="Calibri" w:eastAsia="Times New Roman" w:hAnsi="Calibri"/>
                <w:color w:val="000000"/>
                <w:sz w:val="16"/>
              </w:rPr>
              <w:t>NAZIV VJEROVNIKA</w:t>
            </w:r>
          </w:p>
        </w:tc>
        <w:tc>
          <w:tcPr>
            <w:tcW w:w="12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3E7597C8" w14:textId="77777777" w:rsidR="001E5C5D" w:rsidRPr="001E5C5D" w:rsidRDefault="001E5C5D">
            <w:pPr>
              <w:jc w:val="center"/>
              <w:rPr>
                <w:rFonts w:ascii="Calibri" w:eastAsia="Times New Roman" w:hAnsi="Calibri"/>
                <w:color w:val="000000"/>
                <w:sz w:val="16"/>
              </w:rPr>
            </w:pPr>
            <w:r w:rsidRPr="001E5C5D">
              <w:rPr>
                <w:rFonts w:ascii="Calibri" w:eastAsia="Times New Roman" w:hAnsi="Calibri"/>
                <w:color w:val="000000"/>
                <w:sz w:val="16"/>
              </w:rPr>
              <w:t>IZNOS OBVEZE</w:t>
            </w:r>
          </w:p>
        </w:tc>
        <w:tc>
          <w:tcPr>
            <w:tcW w:w="10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404C9645" w14:textId="77777777" w:rsidR="001E5C5D" w:rsidRPr="001E5C5D" w:rsidRDefault="001E5C5D">
            <w:pPr>
              <w:jc w:val="center"/>
              <w:rPr>
                <w:rFonts w:ascii="Calibri" w:eastAsia="Times New Roman" w:hAnsi="Calibri"/>
                <w:color w:val="000000"/>
                <w:sz w:val="16"/>
              </w:rPr>
            </w:pPr>
            <w:r w:rsidRPr="001E5C5D">
              <w:rPr>
                <w:rFonts w:ascii="Calibri" w:eastAsia="Times New Roman" w:hAnsi="Calibri"/>
                <w:color w:val="000000"/>
                <w:sz w:val="16"/>
              </w:rPr>
              <w:t>STRUKTURA</w:t>
            </w:r>
          </w:p>
        </w:tc>
      </w:tr>
      <w:tr w:rsidR="001E5C5D" w:rsidRPr="001E5C5D" w14:paraId="698F9D8D" w14:textId="77777777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9C4E7B" w14:textId="77777777"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sz w:val="16"/>
                <w:szCs w:val="18"/>
              </w:rPr>
              <w:t>1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7BB838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3004159051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573FFE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ADRIA OIL D.O.O.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3ED2A9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863,55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2459A4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0,09%</w:t>
            </w:r>
          </w:p>
        </w:tc>
      </w:tr>
      <w:tr w:rsidR="001E5C5D" w:rsidRPr="001E5C5D" w14:paraId="0289A8DB" w14:textId="77777777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9C142C" w14:textId="77777777"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  <w:t>2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BEAFAF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24373689835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667BEE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AGRIMATICO D.O.O.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AD2B81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5.497,38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6AF018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0,59%</w:t>
            </w:r>
          </w:p>
        </w:tc>
      </w:tr>
      <w:tr w:rsidR="001E5C5D" w:rsidRPr="001E5C5D" w14:paraId="7EF6536E" w14:textId="77777777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1F8EC1" w14:textId="77777777"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  <w:t>3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B480F8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80695452345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C4886E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AGROPROTEINKA D.D.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B2B1BD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9.660,65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5967F8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1,04%</w:t>
            </w:r>
          </w:p>
        </w:tc>
      </w:tr>
      <w:tr w:rsidR="001E5C5D" w:rsidRPr="001E5C5D" w14:paraId="76126C44" w14:textId="77777777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EBA7F5" w14:textId="77777777"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sz w:val="16"/>
                <w:szCs w:val="18"/>
              </w:rPr>
              <w:t>4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974BBA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55609766532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4103B9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AP MB MIRKO BELJAN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38B24A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4.777,50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1C91CF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0,51%</w:t>
            </w:r>
          </w:p>
        </w:tc>
      </w:tr>
      <w:tr w:rsidR="001E5C5D" w:rsidRPr="001E5C5D" w14:paraId="31804279" w14:textId="77777777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D06424" w14:textId="77777777"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  <w:t>5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9E813C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31531623390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D0B191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OPG BAHAT BOŽIDAR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38C830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14.512,50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64C257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1,56%</w:t>
            </w:r>
          </w:p>
        </w:tc>
      </w:tr>
      <w:tr w:rsidR="001E5C5D" w:rsidRPr="001E5C5D" w14:paraId="1C5490ED" w14:textId="77777777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82DEA5" w14:textId="77777777"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  <w:t>6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A42CBE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56298700504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5555D5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JAVNI BILJEŽNIK, DARJA BOŠNJAK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CA99ED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2.533,75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80193A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0,27%</w:t>
            </w:r>
          </w:p>
        </w:tc>
      </w:tr>
      <w:tr w:rsidR="001E5C5D" w:rsidRPr="001E5C5D" w14:paraId="4D27274F" w14:textId="77777777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48992E" w14:textId="77777777"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sz w:val="16"/>
                <w:szCs w:val="18"/>
              </w:rPr>
              <w:t>7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2965AF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38811432735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2EBAAD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C.U.S. D.O.O.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BC38FD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3.280,00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E34050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0,35%</w:t>
            </w:r>
          </w:p>
        </w:tc>
      </w:tr>
      <w:tr w:rsidR="001E5C5D" w:rsidRPr="001E5C5D" w14:paraId="53687CDA" w14:textId="77777777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1BF16A" w14:textId="77777777"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  <w:t>8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09690B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41932582898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0F9673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CA-S-PER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0B9040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815,14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A98BE5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0,09%</w:t>
            </w:r>
          </w:p>
        </w:tc>
      </w:tr>
      <w:tr w:rsidR="001E5C5D" w:rsidRPr="001E5C5D" w14:paraId="7A1BC22A" w14:textId="77777777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8A8B90" w14:textId="77777777"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  <w:t>9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190161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26187994862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56DFEC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CROATIA OSIGURANJE D.D.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D939FA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37.062,00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91EC1B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3,98%</w:t>
            </w:r>
          </w:p>
        </w:tc>
      </w:tr>
      <w:tr w:rsidR="001E5C5D" w:rsidRPr="001E5C5D" w14:paraId="474F8EC4" w14:textId="77777777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F4B6ED" w14:textId="77777777"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sz w:val="16"/>
                <w:szCs w:val="18"/>
              </w:rPr>
              <w:t>10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1A6AB3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75756675903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7C559A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CUO GOVEDA D.O.O.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ECE976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17.417,51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C518A6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1,87%</w:t>
            </w:r>
          </w:p>
        </w:tc>
      </w:tr>
      <w:tr w:rsidR="001E5C5D" w:rsidRPr="001E5C5D" w14:paraId="69EEFB82" w14:textId="77777777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24D5C9" w14:textId="77777777"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  <w:t>11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2A5F07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85500684167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8C75AB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CVIPEK D.O.O.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8B1111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3.737,50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1A7B0A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0,40%</w:t>
            </w:r>
          </w:p>
        </w:tc>
      </w:tr>
      <w:tr w:rsidR="001E5C5D" w:rsidRPr="001E5C5D" w14:paraId="60E4516A" w14:textId="77777777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339201" w14:textId="77777777"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  <w:t>12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74F9CC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2371889218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9FBAE3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ČISTOĆA D.O.O.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D15DA5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1.200,00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027237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0,13%</w:t>
            </w:r>
          </w:p>
        </w:tc>
      </w:tr>
      <w:tr w:rsidR="001E5C5D" w:rsidRPr="001E5C5D" w14:paraId="7F5B71F8" w14:textId="77777777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143A82" w14:textId="77777777"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sz w:val="16"/>
                <w:szCs w:val="18"/>
              </w:rPr>
              <w:t>13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154F63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47003661143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9371B7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EIMONT D.O.O.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7E50C6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6.062,50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ED86DC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0,65%</w:t>
            </w:r>
          </w:p>
        </w:tc>
      </w:tr>
      <w:tr w:rsidR="001E5C5D" w:rsidRPr="001E5C5D" w14:paraId="5183D4CF" w14:textId="77777777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30454E" w14:textId="77777777"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  <w:t>14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DFB83F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226853562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AC2CEA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EXISTIMARE PRODUKT D.O.O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43F9A8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1.293,75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CD640B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0,14%</w:t>
            </w:r>
          </w:p>
        </w:tc>
      </w:tr>
      <w:tr w:rsidR="001E5C5D" w:rsidRPr="001E5C5D" w14:paraId="0252C40D" w14:textId="77777777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87E8BC" w14:textId="77777777"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  <w:t>15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F83E79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38448070359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81A16B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GAJETA D.O.O.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1A4A49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1.495,63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A07FC7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0,16%</w:t>
            </w:r>
          </w:p>
        </w:tc>
      </w:tr>
      <w:tr w:rsidR="001E5C5D" w:rsidRPr="001E5C5D" w14:paraId="0206363D" w14:textId="77777777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37C72B" w14:textId="77777777"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sz w:val="16"/>
                <w:szCs w:val="18"/>
              </w:rPr>
              <w:t>16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E0890D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83873330340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F68CB1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GRAPAK D.O.O.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803B65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1.215,70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73440C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0,13%</w:t>
            </w:r>
          </w:p>
        </w:tc>
      </w:tr>
      <w:tr w:rsidR="001E5C5D" w:rsidRPr="001E5C5D" w14:paraId="35D62B56" w14:textId="77777777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5B6647" w14:textId="77777777"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  <w:t>17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6F7A67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46830600751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B78C45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HEP D.O.O.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8D1E84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28.989,00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D87390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3,11%</w:t>
            </w:r>
          </w:p>
        </w:tc>
      </w:tr>
      <w:tr w:rsidR="001E5C5D" w:rsidRPr="001E5C5D" w14:paraId="352B353A" w14:textId="77777777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495BC7" w14:textId="77777777"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  <w:t>18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52E3D2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63073332379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FAB2F3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HEP OPSKRBA D.O.O.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AFEEF1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44.422,40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6E6525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4,77%</w:t>
            </w:r>
          </w:p>
        </w:tc>
      </w:tr>
      <w:tr w:rsidR="001E5C5D" w:rsidRPr="001E5C5D" w14:paraId="6304B511" w14:textId="77777777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A5C46A" w14:textId="77777777"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sz w:val="16"/>
                <w:szCs w:val="18"/>
              </w:rPr>
              <w:t>19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6D0840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48006835970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E24EC0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HPA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F3EAE0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612,17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866605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0,07%</w:t>
            </w:r>
          </w:p>
        </w:tc>
      </w:tr>
      <w:tr w:rsidR="001E5C5D" w:rsidRPr="001E5C5D" w14:paraId="285D3301" w14:textId="77777777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A332B4" w14:textId="77777777"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  <w:t>20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DD01F2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32927314394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A0A9F6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HRGIĆ D.O.O.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A4FE63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412,00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BFE266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0,04%</w:t>
            </w:r>
          </w:p>
        </w:tc>
      </w:tr>
      <w:tr w:rsidR="001E5C5D" w:rsidRPr="001E5C5D" w14:paraId="06ADF639" w14:textId="77777777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7A7FF0" w14:textId="77777777"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  <w:t>21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8AD41B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68419124305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F7F94F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HRT,JU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241BF3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560,00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51015B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0,06%</w:t>
            </w:r>
          </w:p>
        </w:tc>
      </w:tr>
      <w:tr w:rsidR="001E5C5D" w:rsidRPr="001E5C5D" w14:paraId="4CF9EA17" w14:textId="77777777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CBAD57" w14:textId="77777777"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sz w:val="16"/>
                <w:szCs w:val="18"/>
              </w:rPr>
              <w:t>22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C5CB21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81793146560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0E99BE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HRVATSKI TELEKOM D.D.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2CBEF4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7.577,39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A66192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0,81%</w:t>
            </w:r>
          </w:p>
        </w:tc>
      </w:tr>
      <w:tr w:rsidR="001E5C5D" w:rsidRPr="001E5C5D" w14:paraId="669DF0CC" w14:textId="77777777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965C35" w14:textId="77777777"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  <w:t>23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5C2DA6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31937776006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5035B0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 xml:space="preserve">INVEST SEDLIĆ D.O.O. 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28687E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91.137,00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3D9585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9,78%</w:t>
            </w:r>
          </w:p>
        </w:tc>
      </w:tr>
      <w:tr w:rsidR="001E5C5D" w:rsidRPr="001E5C5D" w14:paraId="0ABBDCE9" w14:textId="77777777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2BA803" w14:textId="77777777"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  <w:t>24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D95621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31461233841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C9FE11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IVANČIĆ BOŽIDAR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248FFF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263.680,00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B4D77E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28,29%</w:t>
            </w:r>
          </w:p>
        </w:tc>
      </w:tr>
      <w:tr w:rsidR="001E5C5D" w:rsidRPr="001E5C5D" w14:paraId="54EA9AB3" w14:textId="77777777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168BD7" w14:textId="77777777"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sz w:val="16"/>
                <w:szCs w:val="18"/>
              </w:rPr>
              <w:lastRenderedPageBreak/>
              <w:t>25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FFB5F5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94472454976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F465B4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JADRANSKO OSIGURANJE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EE5ADE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3.900,00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20E47E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0,42%</w:t>
            </w:r>
          </w:p>
        </w:tc>
      </w:tr>
      <w:tr w:rsidR="001E5C5D" w:rsidRPr="001E5C5D" w14:paraId="6BFAB56F" w14:textId="77777777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3DB891" w14:textId="77777777"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  <w:t>26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DE6FF7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30663375899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7A0FAD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KNJIGOKOM-Z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B83B7D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16.000,00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CEE382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1,72%</w:t>
            </w:r>
          </w:p>
        </w:tc>
      </w:tr>
      <w:tr w:rsidR="001E5C5D" w:rsidRPr="001E5C5D" w14:paraId="5B7BF721" w14:textId="77777777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0F60E8" w14:textId="77777777"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  <w:t>27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05683E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637071797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7CE2B2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MARKON D.O.O.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11AE25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1.576,25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526F13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0,17%</w:t>
            </w:r>
          </w:p>
        </w:tc>
      </w:tr>
      <w:tr w:rsidR="001E5C5D" w:rsidRPr="001E5C5D" w14:paraId="6F232381" w14:textId="77777777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C4A06A" w14:textId="77777777"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sz w:val="16"/>
                <w:szCs w:val="18"/>
              </w:rPr>
              <w:t>28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4AE890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48483040607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C89EED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MEĐIMURJE ZAING D.O.O.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85AFEF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4.322,06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BB2263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0,46%</w:t>
            </w:r>
          </w:p>
        </w:tc>
      </w:tr>
      <w:tr w:rsidR="001E5C5D" w:rsidRPr="001E5C5D" w14:paraId="79AC0E9E" w14:textId="77777777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160027" w14:textId="77777777"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  <w:t>29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10AE6A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87527652963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FFCE9B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MLIN JULIJA D.O.O.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A5EFB1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57.388,00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E93BE8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6,16%</w:t>
            </w:r>
          </w:p>
        </w:tc>
      </w:tr>
      <w:tr w:rsidR="001E5C5D" w:rsidRPr="001E5C5D" w14:paraId="0845321B" w14:textId="77777777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B9AD59" w14:textId="77777777"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  <w:t>30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3C032D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99617611092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52B901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MLIN-MIX D.O.O.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90252B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5.000,00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EEB93D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0,54%</w:t>
            </w:r>
          </w:p>
        </w:tc>
      </w:tr>
      <w:tr w:rsidR="001E5C5D" w:rsidRPr="001E5C5D" w14:paraId="6E0EE143" w14:textId="77777777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9FDA39" w14:textId="77777777"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sz w:val="16"/>
                <w:szCs w:val="18"/>
              </w:rPr>
              <w:t>31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83A12F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7642766164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CB782A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LUDBREŠKA MLJEKARA ANTUN BOHNEC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CDD945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20.348,10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150934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2,18%</w:t>
            </w:r>
          </w:p>
        </w:tc>
      </w:tr>
      <w:tr w:rsidR="001E5C5D" w:rsidRPr="001E5C5D" w14:paraId="2DCED16D" w14:textId="77777777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E4AB38" w14:textId="77777777"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  <w:t>32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896221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75016734753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865D37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MOUNTTRADE D.O.O.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B2B690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3.281,25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1272E7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0,35%</w:t>
            </w:r>
          </w:p>
        </w:tc>
      </w:tr>
      <w:tr w:rsidR="001E5C5D" w:rsidRPr="001E5C5D" w14:paraId="51DF62B9" w14:textId="77777777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44FD57" w14:textId="77777777"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  <w:t>33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B7DC07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22934338951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80E843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NIV TRANSPORTI D.O.O.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5B2582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2.500,00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BADDE5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0,27%</w:t>
            </w:r>
          </w:p>
        </w:tc>
      </w:tr>
      <w:tr w:rsidR="001E5C5D" w:rsidRPr="001E5C5D" w14:paraId="0FCB75C9" w14:textId="77777777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DB2675" w14:textId="77777777"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sz w:val="16"/>
                <w:szCs w:val="18"/>
              </w:rPr>
              <w:t>34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5F0269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42375588403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EC60EC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OPG NOVAK TOMISLAV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4F01FF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13.140,00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0C5952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1,41%</w:t>
            </w:r>
          </w:p>
        </w:tc>
      </w:tr>
      <w:tr w:rsidR="001E5C5D" w:rsidRPr="001E5C5D" w14:paraId="3B451A19" w14:textId="77777777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724F14" w14:textId="77777777"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  <w:t>35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506870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84523745700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C3770B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ODVJETNIK BRANKO SEVER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BA991E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1.562,50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90EF9D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0,17%</w:t>
            </w:r>
          </w:p>
        </w:tc>
      </w:tr>
      <w:tr w:rsidR="001E5C5D" w:rsidRPr="001E5C5D" w14:paraId="3F38E3FD" w14:textId="77777777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071688" w14:textId="77777777"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  <w:t>36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F85D5C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45590070426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227939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OPG OSTOJIĆ MIODRAG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9161A3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10.395,00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5B9390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1,12%</w:t>
            </w:r>
          </w:p>
        </w:tc>
      </w:tr>
      <w:tr w:rsidR="001E5C5D" w:rsidRPr="001E5C5D" w14:paraId="08DF27A4" w14:textId="77777777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8F313D" w14:textId="77777777"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sz w:val="16"/>
                <w:szCs w:val="18"/>
              </w:rPr>
              <w:t>37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6099DA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36755252122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FAE583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PHOENIX FARMACIJA D.D.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43979A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19.361,96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1BAD95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2,08%</w:t>
            </w:r>
          </w:p>
        </w:tc>
      </w:tr>
      <w:tr w:rsidR="001E5C5D" w:rsidRPr="001E5C5D" w14:paraId="20BFCA16" w14:textId="77777777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007160" w14:textId="77777777"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  <w:t>38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0A75EC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86784920944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5AB6ED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PLINOTEHNIKA D.O.O.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2873EA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1.021,25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F3E5B2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0,11%</w:t>
            </w:r>
          </w:p>
        </w:tc>
      </w:tr>
      <w:tr w:rsidR="001E5C5D" w:rsidRPr="001E5C5D" w14:paraId="05103A5B" w14:textId="77777777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B88176" w14:textId="77777777"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  <w:t>39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4B730B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2347849218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894B7B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ODVJ.DRUŠTVO POROBIJA ŠPOLJARIĆ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218966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5.156,25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A0CE1F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0,55%</w:t>
            </w:r>
          </w:p>
        </w:tc>
      </w:tr>
      <w:tr w:rsidR="001E5C5D" w:rsidRPr="001E5C5D" w14:paraId="3A284063" w14:textId="77777777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9B6649" w14:textId="77777777"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sz w:val="16"/>
                <w:szCs w:val="18"/>
              </w:rPr>
              <w:t>40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AFE553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43833467044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FD5CB8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REVIZORSKI BIRO D.O.O.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DAE832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25.000,00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0A88A1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2,68%</w:t>
            </w:r>
          </w:p>
        </w:tc>
      </w:tr>
      <w:tr w:rsidR="001E5C5D" w:rsidRPr="001E5C5D" w14:paraId="6394DC8D" w14:textId="77777777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3ADCC6" w14:textId="77777777"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  <w:t>41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34645C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42621503715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FADB64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RWA RAIFFEISEN AGRO D.O.O.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BF471E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16.108,63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184827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1,73%</w:t>
            </w:r>
          </w:p>
        </w:tc>
      </w:tr>
      <w:tr w:rsidR="001E5C5D" w:rsidRPr="001E5C5D" w14:paraId="0A4977B2" w14:textId="77777777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DE0C00" w14:textId="77777777"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  <w:t>42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7F42BA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89601562641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2FB488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SAKRO D.O.O.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2DB2E1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230,00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3423AD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0,02%</w:t>
            </w:r>
          </w:p>
        </w:tc>
      </w:tr>
      <w:tr w:rsidR="001E5C5D" w:rsidRPr="001E5C5D" w14:paraId="79134213" w14:textId="77777777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81A4F5" w14:textId="77777777"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sz w:val="16"/>
                <w:szCs w:val="18"/>
              </w:rPr>
              <w:t>43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A214CE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15646695616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051FD1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SCHAUER AGRA D.O.O.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A26DDE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5.925,29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5DA86D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0,64%</w:t>
            </w:r>
          </w:p>
        </w:tc>
      </w:tr>
      <w:tr w:rsidR="001E5C5D" w:rsidRPr="001E5C5D" w14:paraId="71C3180F" w14:textId="77777777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DAC2FE" w14:textId="77777777"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  <w:t>44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778049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85120767047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814DA7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ŠILEC D.O.O.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8CF768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11.272,93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FC0E72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1,21%</w:t>
            </w:r>
          </w:p>
        </w:tc>
      </w:tr>
      <w:tr w:rsidR="001E5C5D" w:rsidRPr="001E5C5D" w14:paraId="76E199BA" w14:textId="77777777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7EDFD3" w14:textId="77777777"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  <w:t>45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5D7C8A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70140364776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7FA0A3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TERMOPLIN D.D.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425346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45.624,29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8177E6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4,90%</w:t>
            </w:r>
          </w:p>
        </w:tc>
      </w:tr>
      <w:tr w:rsidR="001E5C5D" w:rsidRPr="001E5C5D" w14:paraId="59D983E0" w14:textId="77777777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D3796B" w14:textId="77777777"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sz w:val="16"/>
                <w:szCs w:val="18"/>
              </w:rPr>
              <w:t>46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E5D9A9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30335873024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DBEF6E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VAGE D.O.O.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7D09EE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5.975,00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F2C76E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0,64%</w:t>
            </w:r>
          </w:p>
        </w:tc>
      </w:tr>
      <w:tr w:rsidR="001E5C5D" w:rsidRPr="001E5C5D" w14:paraId="08D3D6EF" w14:textId="77777777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A51C12" w14:textId="77777777"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  <w:t>47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32940A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39048902955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6611A2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VARKOM D.D.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BF5111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310,20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95AB28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0,03%</w:t>
            </w:r>
          </w:p>
        </w:tc>
      </w:tr>
      <w:tr w:rsidR="001E5C5D" w:rsidRPr="001E5C5D" w14:paraId="21AD341C" w14:textId="77777777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E9382E" w14:textId="77777777"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color w:val="000000"/>
                <w:sz w:val="16"/>
                <w:szCs w:val="18"/>
              </w:rPr>
              <w:t>48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1D0D9E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84679985037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A02857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VETERINARSKA STANICA LUDBREG NOVA D.O.O.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383F16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2.420,50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D912A6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0,26%</w:t>
            </w:r>
          </w:p>
        </w:tc>
      </w:tr>
      <w:tr w:rsidR="001E5C5D" w:rsidRPr="001E5C5D" w14:paraId="3CFD2A45" w14:textId="77777777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B4ECCB" w14:textId="77777777"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sz w:val="16"/>
                <w:szCs w:val="18"/>
              </w:rPr>
              <w:t>49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ECDA53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29059177553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806CEF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VETERINARSKI ZAVOD  KRIŽEVCI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DFCAF0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700,00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794947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0,08%</w:t>
            </w:r>
          </w:p>
        </w:tc>
      </w:tr>
      <w:tr w:rsidR="001E5C5D" w:rsidRPr="001E5C5D" w14:paraId="7EB6FBC5" w14:textId="77777777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4B6E1C" w14:textId="77777777"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sz w:val="16"/>
                <w:szCs w:val="18"/>
              </w:rPr>
              <w:t>50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CC083C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97545233962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649407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ZVONAREK SISTEMI D.O.O.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8FAD28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525,00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F29E7D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0,06%</w:t>
            </w:r>
          </w:p>
        </w:tc>
      </w:tr>
      <w:tr w:rsidR="001E5C5D" w:rsidRPr="001E5C5D" w14:paraId="244A89D2" w14:textId="77777777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E5B704" w14:textId="77777777"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sz w:val="16"/>
                <w:szCs w:val="18"/>
              </w:rPr>
              <w:t>51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AAF76F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45590070426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E33523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OPČINA SVETI ĐURĐ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7A7B6C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19.578,66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DDB3E1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2,10%</w:t>
            </w:r>
          </w:p>
        </w:tc>
      </w:tr>
      <w:tr w:rsidR="001E5C5D" w:rsidRPr="001E5C5D" w14:paraId="51061003" w14:textId="77777777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95F0EA" w14:textId="77777777"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sz w:val="16"/>
                <w:szCs w:val="18"/>
              </w:rPr>
              <w:t>52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48209E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ATU67327403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181E8B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LIKRA TIERERNAHNUNG GMBH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58AFD5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2.170,43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5E699A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0,23%</w:t>
            </w:r>
          </w:p>
        </w:tc>
      </w:tr>
      <w:tr w:rsidR="001E5C5D" w:rsidRPr="001E5C5D" w14:paraId="1761D20E" w14:textId="77777777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A11F79" w14:textId="77777777"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sz w:val="16"/>
                <w:szCs w:val="18"/>
              </w:rPr>
              <w:t>53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4163BC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ATU43500608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9C0A07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FIXKRAFT FUTTERMITTEL GMBH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396337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9.580,50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A0296C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1,03%</w:t>
            </w:r>
          </w:p>
        </w:tc>
      </w:tr>
      <w:tr w:rsidR="001E5C5D" w:rsidRPr="001E5C5D" w14:paraId="0960FE57" w14:textId="77777777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C410F2" w14:textId="77777777"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sz w:val="16"/>
                <w:szCs w:val="18"/>
              </w:rPr>
              <w:t>54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CACDAF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3849004930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418E24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VUKOJA RUŽICA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F6AD36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3.660,00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5F9196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0,39%</w:t>
            </w:r>
          </w:p>
        </w:tc>
      </w:tr>
      <w:tr w:rsidR="001E5C5D" w:rsidRPr="001E5C5D" w14:paraId="6BEE6FA5" w14:textId="77777777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0A07B9" w14:textId="77777777" w:rsidR="001E5C5D" w:rsidRPr="001E5C5D" w:rsidRDefault="001E5C5D">
            <w:pPr>
              <w:jc w:val="center"/>
              <w:rPr>
                <w:rFonts w:ascii="Calibri" w:eastAsia="Times New Roman" w:hAnsi="Calibri"/>
                <w:b/>
                <w:bCs/>
                <w:sz w:val="16"/>
                <w:szCs w:val="18"/>
              </w:rPr>
            </w:pPr>
            <w:r w:rsidRPr="001E5C5D">
              <w:rPr>
                <w:rFonts w:ascii="Calibri" w:eastAsia="Times New Roman" w:hAnsi="Calibri"/>
                <w:b/>
                <w:bCs/>
                <w:sz w:val="16"/>
                <w:szCs w:val="18"/>
              </w:rPr>
              <w:t>55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D74648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30703851882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B01E96" w14:textId="77777777" w:rsidR="001E5C5D" w:rsidRPr="001E5C5D" w:rsidRDefault="001E5C5D">
            <w:pPr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FANON D.O.O.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921F96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69.139,33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D26EB8" w14:textId="77777777" w:rsidR="001E5C5D" w:rsidRPr="001E5C5D" w:rsidRDefault="001E5C5D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20"/>
              </w:rPr>
            </w:pPr>
            <w:r w:rsidRPr="001E5C5D">
              <w:rPr>
                <w:rFonts w:ascii="Arial" w:eastAsia="Times New Roman" w:hAnsi="Arial" w:cs="Arial"/>
                <w:color w:val="000000"/>
                <w:sz w:val="16"/>
                <w:szCs w:val="20"/>
              </w:rPr>
              <w:t>7,42%</w:t>
            </w:r>
          </w:p>
        </w:tc>
      </w:tr>
      <w:tr w:rsidR="001E5C5D" w:rsidRPr="001E5C5D" w14:paraId="52DD6D4C" w14:textId="77777777" w:rsidTr="001E5C5D">
        <w:trPr>
          <w:trHeight w:val="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14:paraId="353DEEE0" w14:textId="77777777" w:rsidR="001E5C5D" w:rsidRPr="001E5C5D" w:rsidRDefault="001E5C5D">
            <w:pPr>
              <w:rPr>
                <w:rFonts w:ascii="Calibri" w:eastAsia="Times New Roman" w:hAnsi="Calibri"/>
                <w:color w:val="000000"/>
                <w:sz w:val="16"/>
              </w:rPr>
            </w:pPr>
            <w:r w:rsidRPr="001E5C5D">
              <w:rPr>
                <w:rFonts w:ascii="Calibri" w:eastAsia="Times New Roman" w:hAnsi="Calibri"/>
                <w:color w:val="000000"/>
                <w:sz w:val="16"/>
              </w:rPr>
              <w:t> 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14:paraId="2401CA70" w14:textId="77777777" w:rsidR="001E5C5D" w:rsidRPr="001E5C5D" w:rsidRDefault="001E5C5D">
            <w:pPr>
              <w:rPr>
                <w:rFonts w:ascii="Calibri" w:eastAsia="Times New Roman" w:hAnsi="Calibri"/>
                <w:color w:val="000000"/>
                <w:sz w:val="16"/>
              </w:rPr>
            </w:pPr>
            <w:r w:rsidRPr="001E5C5D">
              <w:rPr>
                <w:rFonts w:ascii="Calibri" w:eastAsia="Times New Roman" w:hAnsi="Calibri"/>
                <w:color w:val="000000"/>
                <w:sz w:val="16"/>
              </w:rPr>
              <w:t> </w:t>
            </w:r>
          </w:p>
        </w:tc>
        <w:tc>
          <w:tcPr>
            <w:tcW w:w="4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14:paraId="73BFF3F7" w14:textId="77777777" w:rsidR="001E5C5D" w:rsidRPr="001E5C5D" w:rsidRDefault="001E5C5D">
            <w:pPr>
              <w:rPr>
                <w:rFonts w:ascii="Calibri" w:eastAsia="Times New Roman" w:hAnsi="Calibri"/>
                <w:color w:val="000000"/>
                <w:sz w:val="16"/>
              </w:rPr>
            </w:pPr>
            <w:r w:rsidRPr="001E5C5D">
              <w:rPr>
                <w:rFonts w:ascii="Calibri" w:eastAsia="Times New Roman" w:hAnsi="Calibri"/>
                <w:color w:val="000000"/>
                <w:sz w:val="16"/>
              </w:rPr>
              <w:t>Ukupno: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14:paraId="25FF3D4C" w14:textId="77777777" w:rsidR="001E5C5D" w:rsidRPr="001E5C5D" w:rsidRDefault="001E5C5D">
            <w:pPr>
              <w:jc w:val="right"/>
              <w:rPr>
                <w:rFonts w:ascii="Calibri" w:eastAsia="Times New Roman" w:hAnsi="Calibri"/>
                <w:color w:val="000000"/>
                <w:sz w:val="16"/>
              </w:rPr>
            </w:pPr>
            <w:r w:rsidRPr="001E5C5D">
              <w:rPr>
                <w:rFonts w:ascii="Calibri" w:eastAsia="Times New Roman" w:hAnsi="Calibri"/>
                <w:color w:val="000000"/>
                <w:sz w:val="16"/>
              </w:rPr>
              <w:t>931.988,40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14:paraId="4BDF5C1C" w14:textId="77777777" w:rsidR="001E5C5D" w:rsidRPr="001E5C5D" w:rsidRDefault="001E5C5D">
            <w:pPr>
              <w:jc w:val="right"/>
              <w:rPr>
                <w:rFonts w:ascii="Calibri" w:eastAsia="Times New Roman" w:hAnsi="Calibri"/>
                <w:color w:val="000000"/>
                <w:sz w:val="16"/>
              </w:rPr>
            </w:pPr>
            <w:r w:rsidRPr="001E5C5D">
              <w:rPr>
                <w:rFonts w:ascii="Calibri" w:eastAsia="Times New Roman" w:hAnsi="Calibri"/>
                <w:color w:val="000000"/>
                <w:sz w:val="16"/>
              </w:rPr>
              <w:t>100,00%</w:t>
            </w:r>
          </w:p>
        </w:tc>
      </w:tr>
    </w:tbl>
    <w:p w14:paraId="13B6CF42" w14:textId="77777777" w:rsidR="004717F9" w:rsidRDefault="004717F9" w:rsidP="00F30669">
      <w:pPr>
        <w:spacing w:line="360" w:lineRule="auto"/>
        <w:jc w:val="both"/>
        <w:rPr>
          <w:i/>
        </w:rPr>
      </w:pPr>
    </w:p>
    <w:p w14:paraId="6739D7DD" w14:textId="77777777" w:rsidR="008252FD" w:rsidRDefault="008252FD" w:rsidP="00F30669">
      <w:pPr>
        <w:spacing w:line="360" w:lineRule="auto"/>
        <w:jc w:val="both"/>
        <w:rPr>
          <w:i/>
        </w:rPr>
      </w:pPr>
      <w:r>
        <w:rPr>
          <w:i/>
        </w:rPr>
        <w:t xml:space="preserve">Tablica </w:t>
      </w:r>
      <w:r w:rsidR="004717F9">
        <w:rPr>
          <w:i/>
        </w:rPr>
        <w:t>7</w:t>
      </w:r>
      <w:r>
        <w:rPr>
          <w:i/>
        </w:rPr>
        <w:t>: Obveze prema radnicima (Prioritetne tražbine)</w:t>
      </w:r>
    </w:p>
    <w:tbl>
      <w:tblPr>
        <w:tblW w:w="6580" w:type="dxa"/>
        <w:tblInd w:w="113" w:type="dxa"/>
        <w:tblLook w:val="04A0" w:firstRow="1" w:lastRow="0" w:firstColumn="1" w:lastColumn="0" w:noHBand="0" w:noVBand="1"/>
      </w:tblPr>
      <w:tblGrid>
        <w:gridCol w:w="1340"/>
        <w:gridCol w:w="1340"/>
        <w:gridCol w:w="2220"/>
        <w:gridCol w:w="1680"/>
      </w:tblGrid>
      <w:tr w:rsidR="00E10FC8" w14:paraId="0CE53A86" w14:textId="77777777" w:rsidTr="00E10FC8">
        <w:trPr>
          <w:trHeight w:val="320"/>
        </w:trPr>
        <w:tc>
          <w:tcPr>
            <w:tcW w:w="1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311B1EAA" w14:textId="77777777" w:rsidR="00E10FC8" w:rsidRDefault="00E10FC8">
            <w:pPr>
              <w:jc w:val="center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RB</w:t>
            </w:r>
          </w:p>
        </w:tc>
        <w:tc>
          <w:tcPr>
            <w:tcW w:w="13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78743061" w14:textId="77777777" w:rsidR="00E10FC8" w:rsidRDefault="00E10FC8">
            <w:pPr>
              <w:jc w:val="center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OIB</w:t>
            </w:r>
          </w:p>
        </w:tc>
        <w:tc>
          <w:tcPr>
            <w:tcW w:w="22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1C70E42A" w14:textId="77777777" w:rsidR="00E10FC8" w:rsidRDefault="00E10FC8">
            <w:pPr>
              <w:jc w:val="center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Ime i prezime radnika</w:t>
            </w:r>
          </w:p>
        </w:tc>
        <w:tc>
          <w:tcPr>
            <w:tcW w:w="16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31EDDA87" w14:textId="77777777" w:rsidR="00E10FC8" w:rsidRDefault="00E10FC8">
            <w:pPr>
              <w:jc w:val="center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Iznos obveze</w:t>
            </w:r>
          </w:p>
        </w:tc>
      </w:tr>
      <w:tr w:rsidR="00E10FC8" w14:paraId="13624C8B" w14:textId="77777777" w:rsidTr="00E10FC8">
        <w:trPr>
          <w:trHeight w:val="320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02D31D" w14:textId="77777777" w:rsidR="00E10FC8" w:rsidRDefault="00E10FC8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>
              <w:rPr>
                <w:rFonts w:ascii="Calibri" w:eastAsia="Times New Roman" w:hAnsi="Calibri"/>
                <w:b/>
                <w:bCs/>
                <w:sz w:val="18"/>
                <w:szCs w:val="18"/>
              </w:rPr>
              <w:t>1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69CE5B" w14:textId="77777777" w:rsidR="00E10FC8" w:rsidRDefault="00E10FC8">
            <w:pPr>
              <w:jc w:val="center"/>
              <w:rPr>
                <w:rFonts w:ascii="Calibri" w:eastAsia="Times New Roman" w:hAnsi="Calibri"/>
                <w:sz w:val="18"/>
                <w:szCs w:val="18"/>
              </w:rPr>
            </w:pPr>
            <w:r>
              <w:rPr>
                <w:rFonts w:ascii="Calibri" w:eastAsia="Times New Roman" w:hAnsi="Calibri"/>
                <w:sz w:val="18"/>
                <w:szCs w:val="18"/>
              </w:rPr>
              <w:t>51831403738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1E7C8F" w14:textId="77777777" w:rsidR="00E10FC8" w:rsidRDefault="00E10FC8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/>
                <w:color w:val="000000"/>
                <w:sz w:val="20"/>
                <w:szCs w:val="20"/>
              </w:rPr>
              <w:t>MARIO IVANČIĆ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9D4B66" w14:textId="77777777" w:rsidR="00E10FC8" w:rsidRDefault="00E10FC8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/>
                <w:color w:val="000000"/>
                <w:sz w:val="20"/>
                <w:szCs w:val="20"/>
              </w:rPr>
              <w:t>27.587,91</w:t>
            </w:r>
          </w:p>
        </w:tc>
      </w:tr>
      <w:tr w:rsidR="00E10FC8" w14:paraId="2425258C" w14:textId="77777777" w:rsidTr="00E10FC8">
        <w:trPr>
          <w:trHeight w:val="320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1F24B9" w14:textId="77777777" w:rsidR="00E10FC8" w:rsidRDefault="00E10FC8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>
              <w:rPr>
                <w:rFonts w:ascii="Calibri" w:eastAsia="Times New Roman" w:hAnsi="Calibri"/>
                <w:b/>
                <w:bCs/>
                <w:sz w:val="18"/>
                <w:szCs w:val="18"/>
              </w:rPr>
              <w:t>2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D097D5" w14:textId="77777777" w:rsidR="00E10FC8" w:rsidRDefault="00E10FC8">
            <w:pPr>
              <w:jc w:val="center"/>
              <w:rPr>
                <w:rFonts w:ascii="Calibri" w:eastAsia="Times New Roman" w:hAnsi="Calibri"/>
                <w:sz w:val="18"/>
                <w:szCs w:val="18"/>
              </w:rPr>
            </w:pPr>
            <w:r>
              <w:rPr>
                <w:rFonts w:ascii="Calibri" w:eastAsia="Times New Roman" w:hAnsi="Calibri"/>
                <w:sz w:val="18"/>
                <w:szCs w:val="18"/>
              </w:rPr>
              <w:t>22102683086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5DC349" w14:textId="77777777" w:rsidR="00E10FC8" w:rsidRDefault="00E10FC8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/>
                <w:color w:val="000000"/>
                <w:sz w:val="20"/>
                <w:szCs w:val="20"/>
              </w:rPr>
              <w:t>BOŽENA IVANČIĆ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199991" w14:textId="77777777" w:rsidR="00E10FC8" w:rsidRDefault="00E10FC8">
            <w:pPr>
              <w:jc w:val="right"/>
              <w:rPr>
                <w:rFonts w:ascii="Calibri" w:eastAsia="Times New Roman" w:hAnsi="Calibri"/>
                <w:sz w:val="20"/>
                <w:szCs w:val="20"/>
              </w:rPr>
            </w:pPr>
            <w:r>
              <w:rPr>
                <w:rFonts w:ascii="Calibri" w:eastAsia="Times New Roman" w:hAnsi="Calibri"/>
                <w:sz w:val="20"/>
                <w:szCs w:val="20"/>
              </w:rPr>
              <w:t>17.499,77</w:t>
            </w:r>
          </w:p>
        </w:tc>
      </w:tr>
      <w:tr w:rsidR="00E10FC8" w14:paraId="5CCC7A2A" w14:textId="77777777" w:rsidTr="00E10FC8">
        <w:trPr>
          <w:trHeight w:val="320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1E257B" w14:textId="77777777" w:rsidR="00E10FC8" w:rsidRDefault="00E10FC8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>
              <w:rPr>
                <w:rFonts w:ascii="Calibri" w:eastAsia="Times New Roman" w:hAnsi="Calibri"/>
                <w:b/>
                <w:bCs/>
                <w:sz w:val="18"/>
                <w:szCs w:val="18"/>
              </w:rPr>
              <w:t>3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90AD4F" w14:textId="77777777" w:rsidR="00E10FC8" w:rsidRDefault="00E10FC8">
            <w:pPr>
              <w:jc w:val="center"/>
              <w:rPr>
                <w:rFonts w:ascii="Calibri" w:eastAsia="Times New Roman" w:hAnsi="Calibri"/>
                <w:sz w:val="18"/>
                <w:szCs w:val="18"/>
              </w:rPr>
            </w:pPr>
            <w:r>
              <w:rPr>
                <w:rFonts w:ascii="Calibri" w:eastAsia="Times New Roman" w:hAnsi="Calibri"/>
                <w:sz w:val="18"/>
                <w:szCs w:val="18"/>
              </w:rPr>
              <w:t>25831322570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55906E" w14:textId="77777777" w:rsidR="00E10FC8" w:rsidRDefault="00E10FC8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/>
                <w:color w:val="000000"/>
                <w:sz w:val="20"/>
                <w:szCs w:val="20"/>
              </w:rPr>
              <w:t>IVANA IVANČIĆ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92B8E9" w14:textId="77777777" w:rsidR="00E10FC8" w:rsidRDefault="00E10FC8">
            <w:pPr>
              <w:jc w:val="right"/>
              <w:rPr>
                <w:rFonts w:ascii="Calibri" w:eastAsia="Times New Roman" w:hAnsi="Calibri"/>
                <w:sz w:val="20"/>
                <w:szCs w:val="20"/>
              </w:rPr>
            </w:pPr>
            <w:r>
              <w:rPr>
                <w:rFonts w:ascii="Calibri" w:eastAsia="Times New Roman" w:hAnsi="Calibri"/>
                <w:sz w:val="20"/>
                <w:szCs w:val="20"/>
              </w:rPr>
              <w:t>21.019,33</w:t>
            </w:r>
          </w:p>
        </w:tc>
      </w:tr>
      <w:tr w:rsidR="00E10FC8" w14:paraId="5B0830A6" w14:textId="77777777" w:rsidTr="00E10FC8">
        <w:trPr>
          <w:trHeight w:val="320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778DF4" w14:textId="77777777" w:rsidR="00E10FC8" w:rsidRDefault="00E10FC8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>
              <w:rPr>
                <w:rFonts w:ascii="Calibri" w:eastAsia="Times New Roman" w:hAnsi="Calibri"/>
                <w:b/>
                <w:bCs/>
                <w:sz w:val="18"/>
                <w:szCs w:val="18"/>
              </w:rPr>
              <w:t>4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8D8450" w14:textId="77777777" w:rsidR="00E10FC8" w:rsidRDefault="00E10FC8">
            <w:pPr>
              <w:jc w:val="center"/>
              <w:rPr>
                <w:rFonts w:ascii="Calibri" w:eastAsia="Times New Roman" w:hAnsi="Calibri"/>
                <w:sz w:val="18"/>
                <w:szCs w:val="18"/>
              </w:rPr>
            </w:pPr>
            <w:r>
              <w:rPr>
                <w:rFonts w:ascii="Calibri" w:eastAsia="Times New Roman" w:hAnsi="Calibri"/>
                <w:sz w:val="18"/>
                <w:szCs w:val="18"/>
              </w:rPr>
              <w:t>94969904418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19AD27" w14:textId="77777777" w:rsidR="00E10FC8" w:rsidRDefault="00E10FC8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/>
                <w:color w:val="000000"/>
                <w:sz w:val="20"/>
                <w:szCs w:val="20"/>
              </w:rPr>
              <w:t>KRUNOSLAV IVANČIĆ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14A4EF" w14:textId="77777777" w:rsidR="00E10FC8" w:rsidRDefault="00E10FC8">
            <w:pPr>
              <w:jc w:val="right"/>
              <w:rPr>
                <w:rFonts w:ascii="Calibri" w:eastAsia="Times New Roman" w:hAnsi="Calibri"/>
                <w:sz w:val="20"/>
                <w:szCs w:val="20"/>
              </w:rPr>
            </w:pPr>
            <w:r>
              <w:rPr>
                <w:rFonts w:ascii="Calibri" w:eastAsia="Times New Roman" w:hAnsi="Calibri"/>
                <w:sz w:val="20"/>
                <w:szCs w:val="20"/>
              </w:rPr>
              <w:t>19.506,88</w:t>
            </w:r>
          </w:p>
        </w:tc>
      </w:tr>
      <w:tr w:rsidR="00E10FC8" w14:paraId="10DED0C2" w14:textId="77777777" w:rsidTr="00E10FC8">
        <w:trPr>
          <w:trHeight w:val="320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3F499D" w14:textId="77777777" w:rsidR="00E10FC8" w:rsidRDefault="00E10FC8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>
              <w:rPr>
                <w:rFonts w:ascii="Calibri" w:eastAsia="Times New Roman" w:hAnsi="Calibri"/>
                <w:b/>
                <w:bCs/>
                <w:sz w:val="18"/>
                <w:szCs w:val="18"/>
              </w:rPr>
              <w:t>5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F7E8CB" w14:textId="77777777" w:rsidR="00E10FC8" w:rsidRDefault="00E10FC8">
            <w:pPr>
              <w:jc w:val="center"/>
              <w:rPr>
                <w:rFonts w:ascii="Calibri" w:eastAsia="Times New Roman" w:hAnsi="Calibri"/>
                <w:sz w:val="18"/>
                <w:szCs w:val="18"/>
              </w:rPr>
            </w:pPr>
            <w:r>
              <w:rPr>
                <w:rFonts w:ascii="Calibri" w:eastAsia="Times New Roman" w:hAnsi="Calibri"/>
                <w:sz w:val="18"/>
                <w:szCs w:val="18"/>
              </w:rPr>
              <w:t>29299203879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AAAF01" w14:textId="77777777" w:rsidR="00E10FC8" w:rsidRDefault="00E10FC8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/>
                <w:color w:val="000000"/>
                <w:sz w:val="20"/>
                <w:szCs w:val="20"/>
              </w:rPr>
              <w:t>MARINA IVANČIĆ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088B90" w14:textId="77777777" w:rsidR="00E10FC8" w:rsidRDefault="00E10FC8">
            <w:pPr>
              <w:jc w:val="right"/>
              <w:rPr>
                <w:rFonts w:ascii="Calibri" w:eastAsia="Times New Roman" w:hAnsi="Calibri"/>
                <w:sz w:val="20"/>
                <w:szCs w:val="20"/>
              </w:rPr>
            </w:pPr>
            <w:r>
              <w:rPr>
                <w:rFonts w:ascii="Calibri" w:eastAsia="Times New Roman" w:hAnsi="Calibri"/>
                <w:sz w:val="20"/>
                <w:szCs w:val="20"/>
              </w:rPr>
              <w:t>25.582,39</w:t>
            </w:r>
          </w:p>
        </w:tc>
      </w:tr>
      <w:tr w:rsidR="00E10FC8" w14:paraId="1A031892" w14:textId="77777777" w:rsidTr="00E10FC8">
        <w:trPr>
          <w:trHeight w:val="320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FB53DB" w14:textId="77777777" w:rsidR="00E10FC8" w:rsidRDefault="00E10FC8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>
              <w:rPr>
                <w:rFonts w:ascii="Calibri" w:eastAsia="Times New Roman" w:hAnsi="Calibri"/>
                <w:b/>
                <w:bCs/>
                <w:sz w:val="18"/>
                <w:szCs w:val="18"/>
              </w:rPr>
              <w:t>6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CCC6F0" w14:textId="77777777" w:rsidR="00E10FC8" w:rsidRDefault="00E10FC8">
            <w:pPr>
              <w:jc w:val="center"/>
              <w:rPr>
                <w:rFonts w:ascii="Calibri" w:eastAsia="Times New Roman" w:hAnsi="Calibri"/>
                <w:sz w:val="18"/>
                <w:szCs w:val="18"/>
              </w:rPr>
            </w:pPr>
            <w:r>
              <w:rPr>
                <w:rFonts w:ascii="Calibri" w:eastAsia="Times New Roman" w:hAnsi="Calibri"/>
                <w:sz w:val="18"/>
                <w:szCs w:val="18"/>
              </w:rPr>
              <w:t>90293910062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F89884" w14:textId="77777777" w:rsidR="00E10FC8" w:rsidRDefault="00E10FC8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/>
                <w:color w:val="000000"/>
                <w:sz w:val="20"/>
                <w:szCs w:val="20"/>
              </w:rPr>
              <w:t>IVICA IVANČIĆ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FFC3B1" w14:textId="77777777" w:rsidR="00E10FC8" w:rsidRDefault="00E10FC8">
            <w:pPr>
              <w:jc w:val="right"/>
              <w:rPr>
                <w:rFonts w:ascii="Calibri" w:eastAsia="Times New Roman" w:hAnsi="Calibri"/>
                <w:sz w:val="20"/>
                <w:szCs w:val="20"/>
              </w:rPr>
            </w:pPr>
            <w:r>
              <w:rPr>
                <w:rFonts w:ascii="Calibri" w:eastAsia="Times New Roman" w:hAnsi="Calibri"/>
                <w:sz w:val="20"/>
                <w:szCs w:val="20"/>
              </w:rPr>
              <w:t>27.508,32</w:t>
            </w:r>
          </w:p>
        </w:tc>
      </w:tr>
      <w:tr w:rsidR="00E10FC8" w14:paraId="0A51CF82" w14:textId="77777777" w:rsidTr="00E10FC8">
        <w:trPr>
          <w:trHeight w:val="320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D26685" w14:textId="77777777" w:rsidR="00E10FC8" w:rsidRDefault="00E10FC8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>
              <w:rPr>
                <w:rFonts w:ascii="Calibri" w:eastAsia="Times New Roman" w:hAnsi="Calibri"/>
                <w:b/>
                <w:bCs/>
                <w:sz w:val="18"/>
                <w:szCs w:val="18"/>
              </w:rPr>
              <w:lastRenderedPageBreak/>
              <w:t>7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B3A8C0" w14:textId="77777777" w:rsidR="00E10FC8" w:rsidRDefault="00E10FC8">
            <w:pPr>
              <w:jc w:val="center"/>
              <w:rPr>
                <w:rFonts w:ascii="Calibri" w:eastAsia="Times New Roman" w:hAnsi="Calibri"/>
                <w:sz w:val="18"/>
                <w:szCs w:val="18"/>
              </w:rPr>
            </w:pPr>
            <w:r>
              <w:rPr>
                <w:rFonts w:ascii="Calibri" w:eastAsia="Times New Roman" w:hAnsi="Calibri"/>
                <w:sz w:val="18"/>
                <w:szCs w:val="18"/>
              </w:rPr>
              <w:t>50669682341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5D9C93" w14:textId="77777777" w:rsidR="00E10FC8" w:rsidRDefault="00E10FC8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/>
                <w:color w:val="000000"/>
                <w:sz w:val="20"/>
                <w:szCs w:val="20"/>
              </w:rPr>
              <w:t>LJUBICA IVANČIĆ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4C9089" w14:textId="77777777" w:rsidR="00E10FC8" w:rsidRDefault="00E10FC8">
            <w:pPr>
              <w:jc w:val="right"/>
              <w:rPr>
                <w:rFonts w:ascii="Calibri" w:eastAsia="Times New Roman" w:hAnsi="Calibri"/>
                <w:sz w:val="20"/>
                <w:szCs w:val="20"/>
              </w:rPr>
            </w:pPr>
            <w:r>
              <w:rPr>
                <w:rFonts w:ascii="Calibri" w:eastAsia="Times New Roman" w:hAnsi="Calibri"/>
                <w:sz w:val="20"/>
                <w:szCs w:val="20"/>
              </w:rPr>
              <w:t>24.474,15</w:t>
            </w:r>
          </w:p>
        </w:tc>
      </w:tr>
      <w:tr w:rsidR="00E10FC8" w14:paraId="7EA4BC9D" w14:textId="77777777" w:rsidTr="00E10FC8">
        <w:trPr>
          <w:trHeight w:val="320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926BE4" w14:textId="77777777" w:rsidR="00E10FC8" w:rsidRDefault="00E10FC8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>
              <w:rPr>
                <w:rFonts w:ascii="Calibri" w:eastAsia="Times New Roman" w:hAnsi="Calibri"/>
                <w:b/>
                <w:bCs/>
                <w:sz w:val="18"/>
                <w:szCs w:val="18"/>
              </w:rPr>
              <w:t>8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41F67A" w14:textId="77777777" w:rsidR="00E10FC8" w:rsidRDefault="00E10FC8">
            <w:pPr>
              <w:jc w:val="center"/>
              <w:rPr>
                <w:rFonts w:ascii="Calibri" w:eastAsia="Times New Roman" w:hAnsi="Calibri"/>
                <w:sz w:val="18"/>
                <w:szCs w:val="18"/>
              </w:rPr>
            </w:pPr>
            <w:r>
              <w:rPr>
                <w:rFonts w:ascii="Calibri" w:eastAsia="Times New Roman" w:hAnsi="Calibri"/>
                <w:sz w:val="18"/>
                <w:szCs w:val="18"/>
              </w:rPr>
              <w:t>31461233841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99687C" w14:textId="77777777" w:rsidR="00E10FC8" w:rsidRDefault="00E10FC8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/>
                <w:color w:val="000000"/>
                <w:sz w:val="20"/>
                <w:szCs w:val="20"/>
              </w:rPr>
              <w:t>BOŽIDAR IVANČIĆ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4A1F6E" w14:textId="77777777" w:rsidR="00E10FC8" w:rsidRDefault="00E10FC8">
            <w:pPr>
              <w:jc w:val="right"/>
              <w:rPr>
                <w:rFonts w:ascii="Calibri" w:eastAsia="Times New Roman" w:hAnsi="Calibri"/>
                <w:sz w:val="20"/>
                <w:szCs w:val="20"/>
              </w:rPr>
            </w:pPr>
            <w:r>
              <w:rPr>
                <w:rFonts w:ascii="Calibri" w:eastAsia="Times New Roman" w:hAnsi="Calibri"/>
                <w:sz w:val="20"/>
                <w:szCs w:val="20"/>
              </w:rPr>
              <w:t>22.043,88</w:t>
            </w:r>
          </w:p>
        </w:tc>
      </w:tr>
      <w:tr w:rsidR="00E10FC8" w14:paraId="133AE412" w14:textId="77777777" w:rsidTr="00E10FC8">
        <w:trPr>
          <w:trHeight w:val="320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E4C454" w14:textId="77777777" w:rsidR="00E10FC8" w:rsidRDefault="00E10FC8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>
              <w:rPr>
                <w:rFonts w:ascii="Calibri" w:eastAsia="Times New Roman" w:hAnsi="Calibri"/>
                <w:b/>
                <w:bCs/>
                <w:sz w:val="18"/>
                <w:szCs w:val="18"/>
              </w:rPr>
              <w:t>9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4C9692" w14:textId="77777777" w:rsidR="00E10FC8" w:rsidRDefault="00E10FC8">
            <w:pPr>
              <w:jc w:val="center"/>
              <w:rPr>
                <w:rFonts w:ascii="Calibri" w:eastAsia="Times New Roman" w:hAnsi="Calibri"/>
                <w:sz w:val="18"/>
                <w:szCs w:val="18"/>
              </w:rPr>
            </w:pPr>
            <w:r>
              <w:rPr>
                <w:rFonts w:ascii="Calibri" w:eastAsia="Times New Roman" w:hAnsi="Calibri"/>
                <w:sz w:val="18"/>
                <w:szCs w:val="18"/>
              </w:rPr>
              <w:t>67207595341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392087" w14:textId="77777777" w:rsidR="00E10FC8" w:rsidRDefault="00E10FC8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/>
                <w:color w:val="000000"/>
                <w:sz w:val="20"/>
                <w:szCs w:val="20"/>
              </w:rPr>
              <w:t>MARKO IVANČIĆ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A1AB71" w14:textId="77777777" w:rsidR="00E10FC8" w:rsidRDefault="00E10FC8">
            <w:pPr>
              <w:jc w:val="right"/>
              <w:rPr>
                <w:rFonts w:ascii="Calibri" w:eastAsia="Times New Roman" w:hAnsi="Calibri"/>
                <w:sz w:val="20"/>
                <w:szCs w:val="20"/>
              </w:rPr>
            </w:pPr>
            <w:r>
              <w:rPr>
                <w:rFonts w:ascii="Calibri" w:eastAsia="Times New Roman" w:hAnsi="Calibri"/>
                <w:sz w:val="20"/>
                <w:szCs w:val="20"/>
              </w:rPr>
              <w:t>3.904,12</w:t>
            </w:r>
          </w:p>
        </w:tc>
      </w:tr>
      <w:tr w:rsidR="00E10FC8" w14:paraId="01CB9EBB" w14:textId="77777777" w:rsidTr="00E10FC8">
        <w:trPr>
          <w:trHeight w:val="320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4C4E18" w14:textId="77777777" w:rsidR="00E10FC8" w:rsidRDefault="00E10FC8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>
              <w:rPr>
                <w:rFonts w:ascii="Calibri" w:eastAsia="Times New Roman" w:hAnsi="Calibri"/>
                <w:b/>
                <w:bCs/>
                <w:sz w:val="18"/>
                <w:szCs w:val="18"/>
              </w:rPr>
              <w:t>10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5CDA77" w14:textId="77777777" w:rsidR="00E10FC8" w:rsidRDefault="00E10FC8">
            <w:pPr>
              <w:jc w:val="center"/>
              <w:rPr>
                <w:rFonts w:ascii="Calibri" w:eastAsia="Times New Roman" w:hAnsi="Calibri"/>
                <w:sz w:val="18"/>
                <w:szCs w:val="18"/>
              </w:rPr>
            </w:pPr>
            <w:r>
              <w:rPr>
                <w:rFonts w:ascii="Calibri" w:eastAsia="Times New Roman" w:hAnsi="Calibri"/>
                <w:sz w:val="18"/>
                <w:szCs w:val="18"/>
              </w:rPr>
              <w:t>72029432805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435E8B6" w14:textId="77777777" w:rsidR="00E10FC8" w:rsidRDefault="00E10FC8">
            <w:pPr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DRAŽEN HORVAT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2D7419" w14:textId="77777777" w:rsidR="00E10FC8" w:rsidRDefault="00E10FC8">
            <w:pPr>
              <w:jc w:val="right"/>
              <w:rPr>
                <w:rFonts w:ascii="Calibri" w:eastAsia="Times New Roman" w:hAnsi="Calibri"/>
                <w:sz w:val="20"/>
                <w:szCs w:val="20"/>
              </w:rPr>
            </w:pPr>
            <w:r>
              <w:rPr>
                <w:rFonts w:ascii="Calibri" w:eastAsia="Times New Roman" w:hAnsi="Calibri"/>
                <w:sz w:val="20"/>
                <w:szCs w:val="20"/>
              </w:rPr>
              <w:t>12.337,73</w:t>
            </w:r>
          </w:p>
        </w:tc>
      </w:tr>
      <w:tr w:rsidR="00E10FC8" w14:paraId="670C7777" w14:textId="77777777" w:rsidTr="00E10FC8">
        <w:trPr>
          <w:trHeight w:val="320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950F86" w14:textId="77777777" w:rsidR="00E10FC8" w:rsidRDefault="00E10FC8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>
              <w:rPr>
                <w:rFonts w:ascii="Calibri" w:eastAsia="Times New Roman" w:hAnsi="Calibri"/>
                <w:b/>
                <w:bCs/>
                <w:sz w:val="18"/>
                <w:szCs w:val="18"/>
              </w:rPr>
              <w:t>11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81833C" w14:textId="77777777" w:rsidR="00E10FC8" w:rsidRDefault="00E10FC8">
            <w:pPr>
              <w:jc w:val="center"/>
              <w:rPr>
                <w:rFonts w:ascii="Calibri" w:eastAsia="Times New Roman" w:hAnsi="Calibri"/>
                <w:sz w:val="18"/>
                <w:szCs w:val="18"/>
              </w:rPr>
            </w:pPr>
            <w:r>
              <w:rPr>
                <w:rFonts w:ascii="Calibri" w:eastAsia="Times New Roman" w:hAnsi="Calibri"/>
                <w:sz w:val="18"/>
                <w:szCs w:val="18"/>
              </w:rPr>
              <w:t>04818295343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9454DD" w14:textId="77777777" w:rsidR="00E10FC8" w:rsidRDefault="00E10FC8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/>
                <w:color w:val="000000"/>
                <w:sz w:val="20"/>
                <w:szCs w:val="20"/>
              </w:rPr>
              <w:t>MARIO VUKOVIĆ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886161" w14:textId="77777777" w:rsidR="00E10FC8" w:rsidRDefault="00E10FC8">
            <w:pPr>
              <w:jc w:val="right"/>
              <w:rPr>
                <w:rFonts w:ascii="Calibri" w:eastAsia="Times New Roman" w:hAnsi="Calibri"/>
                <w:sz w:val="20"/>
                <w:szCs w:val="20"/>
              </w:rPr>
            </w:pPr>
            <w:r>
              <w:rPr>
                <w:rFonts w:ascii="Calibri" w:eastAsia="Times New Roman" w:hAnsi="Calibri"/>
                <w:sz w:val="20"/>
                <w:szCs w:val="20"/>
              </w:rPr>
              <w:t>4.014,06</w:t>
            </w:r>
          </w:p>
        </w:tc>
      </w:tr>
      <w:tr w:rsidR="00E10FC8" w14:paraId="22B6EFF9" w14:textId="77777777" w:rsidTr="00E10FC8">
        <w:trPr>
          <w:trHeight w:val="320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4FF708" w14:textId="77777777" w:rsidR="00E10FC8" w:rsidRDefault="00E10FC8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>
              <w:rPr>
                <w:rFonts w:ascii="Calibri" w:eastAsia="Times New Roman" w:hAnsi="Calibri"/>
                <w:b/>
                <w:bCs/>
                <w:sz w:val="18"/>
                <w:szCs w:val="18"/>
              </w:rPr>
              <w:t>12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C4CFD6" w14:textId="77777777" w:rsidR="00E10FC8" w:rsidRDefault="00E10FC8">
            <w:pPr>
              <w:jc w:val="center"/>
              <w:rPr>
                <w:rFonts w:ascii="Calibri" w:eastAsia="Times New Roman" w:hAnsi="Calibri"/>
                <w:sz w:val="18"/>
                <w:szCs w:val="18"/>
              </w:rPr>
            </w:pPr>
            <w:r>
              <w:rPr>
                <w:rFonts w:ascii="Calibri" w:eastAsia="Times New Roman" w:hAnsi="Calibri"/>
                <w:sz w:val="18"/>
                <w:szCs w:val="18"/>
              </w:rPr>
              <w:t>48224391584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662E18" w14:textId="77777777" w:rsidR="00E10FC8" w:rsidRDefault="00E10FC8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/>
                <w:color w:val="000000"/>
                <w:sz w:val="20"/>
                <w:szCs w:val="20"/>
              </w:rPr>
              <w:t>JELENA VUKOVIĆ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03112E" w14:textId="77777777" w:rsidR="00E10FC8" w:rsidRDefault="00E10FC8">
            <w:pPr>
              <w:jc w:val="right"/>
              <w:rPr>
                <w:rFonts w:ascii="Calibri" w:eastAsia="Times New Roman" w:hAnsi="Calibri"/>
                <w:sz w:val="20"/>
                <w:szCs w:val="20"/>
              </w:rPr>
            </w:pPr>
            <w:r>
              <w:rPr>
                <w:rFonts w:ascii="Calibri" w:eastAsia="Times New Roman" w:hAnsi="Calibri"/>
                <w:sz w:val="20"/>
                <w:szCs w:val="20"/>
              </w:rPr>
              <w:t>13.310,03</w:t>
            </w:r>
          </w:p>
        </w:tc>
      </w:tr>
      <w:tr w:rsidR="00E10FC8" w14:paraId="6C16FE2B" w14:textId="77777777" w:rsidTr="00E10FC8">
        <w:trPr>
          <w:trHeight w:val="320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20EA43" w14:textId="77777777" w:rsidR="00E10FC8" w:rsidRDefault="00E10FC8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>
              <w:rPr>
                <w:rFonts w:ascii="Calibri" w:eastAsia="Times New Roman" w:hAnsi="Calibri"/>
                <w:b/>
                <w:bCs/>
                <w:sz w:val="18"/>
                <w:szCs w:val="18"/>
              </w:rPr>
              <w:t>13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C7FF22" w14:textId="77777777" w:rsidR="00E10FC8" w:rsidRDefault="00E10FC8">
            <w:pPr>
              <w:jc w:val="center"/>
              <w:rPr>
                <w:rFonts w:ascii="Calibri" w:eastAsia="Times New Roman" w:hAnsi="Calibri"/>
                <w:sz w:val="18"/>
                <w:szCs w:val="18"/>
              </w:rPr>
            </w:pPr>
            <w:r>
              <w:rPr>
                <w:rFonts w:ascii="Calibri" w:eastAsia="Times New Roman" w:hAnsi="Calibri"/>
                <w:sz w:val="18"/>
                <w:szCs w:val="18"/>
              </w:rPr>
              <w:t>80954465409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937951" w14:textId="77777777" w:rsidR="00E10FC8" w:rsidRDefault="00E10FC8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/>
                <w:color w:val="000000"/>
                <w:sz w:val="20"/>
                <w:szCs w:val="20"/>
              </w:rPr>
              <w:t>DUBRAVKA NOVAK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A1FA96" w14:textId="77777777" w:rsidR="00E10FC8" w:rsidRDefault="00E10FC8">
            <w:pPr>
              <w:jc w:val="right"/>
              <w:rPr>
                <w:rFonts w:ascii="Calibri" w:eastAsia="Times New Roman" w:hAnsi="Calibri"/>
                <w:sz w:val="20"/>
                <w:szCs w:val="20"/>
              </w:rPr>
            </w:pPr>
            <w:r>
              <w:rPr>
                <w:rFonts w:ascii="Calibri" w:eastAsia="Times New Roman" w:hAnsi="Calibri"/>
                <w:sz w:val="20"/>
                <w:szCs w:val="20"/>
              </w:rPr>
              <w:t>14.145,88</w:t>
            </w:r>
          </w:p>
        </w:tc>
      </w:tr>
      <w:tr w:rsidR="00E10FC8" w14:paraId="02336841" w14:textId="77777777" w:rsidTr="00E10FC8">
        <w:trPr>
          <w:trHeight w:val="320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21A1DF" w14:textId="77777777" w:rsidR="00E10FC8" w:rsidRDefault="00E10FC8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>
              <w:rPr>
                <w:rFonts w:ascii="Calibri" w:eastAsia="Times New Roman" w:hAnsi="Calibri"/>
                <w:b/>
                <w:bCs/>
                <w:sz w:val="18"/>
                <w:szCs w:val="18"/>
              </w:rPr>
              <w:t>14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4BB15E" w14:textId="77777777" w:rsidR="00E10FC8" w:rsidRDefault="00E10FC8">
            <w:pPr>
              <w:jc w:val="center"/>
              <w:rPr>
                <w:rFonts w:ascii="Calibri" w:eastAsia="Times New Roman" w:hAnsi="Calibri"/>
                <w:sz w:val="18"/>
                <w:szCs w:val="18"/>
              </w:rPr>
            </w:pPr>
            <w:r>
              <w:rPr>
                <w:rFonts w:ascii="Calibri" w:eastAsia="Times New Roman" w:hAnsi="Calibri"/>
                <w:sz w:val="18"/>
                <w:szCs w:val="18"/>
              </w:rPr>
              <w:t>53274246634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E03652" w14:textId="77777777" w:rsidR="00E10FC8" w:rsidRDefault="00E10FC8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/>
                <w:color w:val="000000"/>
                <w:sz w:val="20"/>
                <w:szCs w:val="20"/>
              </w:rPr>
              <w:t>SLAĐANA SUDEC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90B318" w14:textId="77777777" w:rsidR="00E10FC8" w:rsidRDefault="00E10FC8">
            <w:pPr>
              <w:jc w:val="right"/>
              <w:rPr>
                <w:rFonts w:ascii="Calibri" w:eastAsia="Times New Roman" w:hAnsi="Calibri"/>
                <w:sz w:val="20"/>
                <w:szCs w:val="20"/>
              </w:rPr>
            </w:pPr>
            <w:r>
              <w:rPr>
                <w:rFonts w:ascii="Calibri" w:eastAsia="Times New Roman" w:hAnsi="Calibri"/>
                <w:sz w:val="20"/>
                <w:szCs w:val="20"/>
              </w:rPr>
              <w:t>10.595,54</w:t>
            </w:r>
          </w:p>
        </w:tc>
      </w:tr>
      <w:tr w:rsidR="00E10FC8" w14:paraId="7EDC5233" w14:textId="77777777" w:rsidTr="00E10FC8">
        <w:trPr>
          <w:trHeight w:val="320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333280" w14:textId="77777777" w:rsidR="00E10FC8" w:rsidRDefault="00E10FC8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>
              <w:rPr>
                <w:rFonts w:ascii="Calibri" w:eastAsia="Times New Roman" w:hAnsi="Calibri"/>
                <w:b/>
                <w:bCs/>
                <w:sz w:val="18"/>
                <w:szCs w:val="18"/>
              </w:rPr>
              <w:t>15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25046A" w14:textId="77777777" w:rsidR="00E10FC8" w:rsidRDefault="00E10FC8">
            <w:pPr>
              <w:jc w:val="center"/>
              <w:rPr>
                <w:rFonts w:ascii="Calibri" w:eastAsia="Times New Roman" w:hAnsi="Calibri"/>
                <w:sz w:val="18"/>
                <w:szCs w:val="18"/>
              </w:rPr>
            </w:pPr>
            <w:r>
              <w:rPr>
                <w:rFonts w:ascii="Calibri" w:eastAsia="Times New Roman" w:hAnsi="Calibri"/>
                <w:sz w:val="18"/>
                <w:szCs w:val="18"/>
              </w:rPr>
              <w:t>38316321126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270B8D" w14:textId="77777777" w:rsidR="00E10FC8" w:rsidRDefault="00E10FC8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/>
                <w:color w:val="000000"/>
                <w:sz w:val="20"/>
                <w:szCs w:val="20"/>
              </w:rPr>
              <w:t>DENIS ŠANTAK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F2DB86" w14:textId="77777777" w:rsidR="00E10FC8" w:rsidRDefault="00E10FC8">
            <w:pPr>
              <w:jc w:val="right"/>
              <w:rPr>
                <w:rFonts w:ascii="Calibri" w:eastAsia="Times New Roman" w:hAnsi="Calibri"/>
                <w:sz w:val="20"/>
                <w:szCs w:val="20"/>
              </w:rPr>
            </w:pPr>
            <w:r>
              <w:rPr>
                <w:rFonts w:ascii="Calibri" w:eastAsia="Times New Roman" w:hAnsi="Calibri"/>
                <w:sz w:val="20"/>
                <w:szCs w:val="20"/>
              </w:rPr>
              <w:t>5.982,68</w:t>
            </w:r>
          </w:p>
        </w:tc>
      </w:tr>
      <w:tr w:rsidR="00E10FC8" w14:paraId="28F9744E" w14:textId="77777777" w:rsidTr="00E10FC8">
        <w:trPr>
          <w:trHeight w:val="320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4A6EBF" w14:textId="77777777" w:rsidR="00E10FC8" w:rsidRDefault="00E10FC8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>
              <w:rPr>
                <w:rFonts w:ascii="Calibri" w:eastAsia="Times New Roman" w:hAnsi="Calibri"/>
                <w:b/>
                <w:bCs/>
                <w:sz w:val="18"/>
                <w:szCs w:val="18"/>
              </w:rPr>
              <w:t>16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8785B4" w14:textId="77777777" w:rsidR="00E10FC8" w:rsidRDefault="00E10FC8">
            <w:pPr>
              <w:jc w:val="center"/>
              <w:rPr>
                <w:rFonts w:ascii="Calibri" w:eastAsia="Times New Roman" w:hAnsi="Calibri"/>
                <w:sz w:val="18"/>
                <w:szCs w:val="18"/>
              </w:rPr>
            </w:pPr>
            <w:r>
              <w:rPr>
                <w:rFonts w:ascii="Calibri" w:eastAsia="Times New Roman" w:hAnsi="Calibri"/>
                <w:sz w:val="18"/>
                <w:szCs w:val="18"/>
              </w:rPr>
              <w:t>90231265451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212EF2" w14:textId="77777777" w:rsidR="00E10FC8" w:rsidRDefault="00E10FC8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/>
                <w:color w:val="000000"/>
                <w:sz w:val="20"/>
                <w:szCs w:val="20"/>
              </w:rPr>
              <w:t>MARIJA KOROTAJ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12CAC3" w14:textId="77777777" w:rsidR="00E10FC8" w:rsidRDefault="00E10FC8">
            <w:pPr>
              <w:jc w:val="right"/>
              <w:rPr>
                <w:rFonts w:ascii="Calibri" w:eastAsia="Times New Roman" w:hAnsi="Calibri"/>
                <w:sz w:val="20"/>
                <w:szCs w:val="20"/>
              </w:rPr>
            </w:pPr>
            <w:r>
              <w:rPr>
                <w:rFonts w:ascii="Calibri" w:eastAsia="Times New Roman" w:hAnsi="Calibri"/>
                <w:sz w:val="20"/>
                <w:szCs w:val="20"/>
              </w:rPr>
              <w:t>10.249,50</w:t>
            </w:r>
          </w:p>
        </w:tc>
      </w:tr>
      <w:tr w:rsidR="00E10FC8" w14:paraId="1044536F" w14:textId="77777777" w:rsidTr="00E10FC8">
        <w:trPr>
          <w:trHeight w:val="320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EFA989" w14:textId="77777777" w:rsidR="00E10FC8" w:rsidRDefault="00E10FC8">
            <w:pPr>
              <w:jc w:val="center"/>
              <w:rPr>
                <w:rFonts w:ascii="Calibri" w:eastAsia="Times New Roman" w:hAnsi="Calibri"/>
                <w:b/>
                <w:bCs/>
                <w:sz w:val="18"/>
                <w:szCs w:val="18"/>
              </w:rPr>
            </w:pPr>
            <w:r>
              <w:rPr>
                <w:rFonts w:ascii="Calibri" w:eastAsia="Times New Roman" w:hAnsi="Calibri"/>
                <w:b/>
                <w:bCs/>
                <w:sz w:val="18"/>
                <w:szCs w:val="18"/>
              </w:rPr>
              <w:t>17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478E09" w14:textId="77777777" w:rsidR="00E10FC8" w:rsidRDefault="00E10FC8">
            <w:pPr>
              <w:jc w:val="center"/>
              <w:rPr>
                <w:rFonts w:ascii="Calibri" w:eastAsia="Times New Roman" w:hAnsi="Calibri"/>
                <w:sz w:val="18"/>
                <w:szCs w:val="18"/>
              </w:rPr>
            </w:pPr>
            <w:r>
              <w:rPr>
                <w:rFonts w:ascii="Calibri" w:eastAsia="Times New Roman" w:hAnsi="Calibri"/>
                <w:sz w:val="18"/>
                <w:szCs w:val="18"/>
              </w:rPr>
              <w:t>10642430503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20E1FC" w14:textId="77777777" w:rsidR="00E10FC8" w:rsidRDefault="00E10FC8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/>
                <w:color w:val="000000"/>
                <w:sz w:val="20"/>
                <w:szCs w:val="20"/>
              </w:rPr>
              <w:t>CETUŠIĆ RATKO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8A5DFC" w14:textId="77777777" w:rsidR="00E10FC8" w:rsidRDefault="00E10FC8">
            <w:pPr>
              <w:jc w:val="right"/>
              <w:rPr>
                <w:rFonts w:ascii="Calibri" w:eastAsia="Times New Roman" w:hAnsi="Calibri"/>
                <w:sz w:val="20"/>
                <w:szCs w:val="20"/>
              </w:rPr>
            </w:pPr>
            <w:r>
              <w:rPr>
                <w:rFonts w:ascii="Calibri" w:eastAsia="Times New Roman" w:hAnsi="Calibri"/>
                <w:sz w:val="20"/>
                <w:szCs w:val="20"/>
              </w:rPr>
              <w:t>12.942,08</w:t>
            </w:r>
          </w:p>
        </w:tc>
      </w:tr>
      <w:tr w:rsidR="00E10FC8" w14:paraId="551C3332" w14:textId="77777777" w:rsidTr="00E10FC8">
        <w:trPr>
          <w:trHeight w:val="320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14:paraId="2841765C" w14:textId="77777777" w:rsidR="00E10FC8" w:rsidRDefault="00E10FC8">
            <w:pPr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 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14:paraId="72666144" w14:textId="77777777" w:rsidR="00E10FC8" w:rsidRDefault="00E10FC8">
            <w:pPr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 </w:t>
            </w:r>
          </w:p>
        </w:tc>
        <w:tc>
          <w:tcPr>
            <w:tcW w:w="2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14:paraId="5CAE503B" w14:textId="77777777" w:rsidR="00E10FC8" w:rsidRDefault="00E10FC8">
            <w:pPr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Ukupno: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14:paraId="2648E23E" w14:textId="77777777" w:rsidR="00E10FC8" w:rsidRDefault="00E10FC8">
            <w:pPr>
              <w:jc w:val="right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272.704,25</w:t>
            </w:r>
          </w:p>
        </w:tc>
      </w:tr>
    </w:tbl>
    <w:p w14:paraId="35E4FABA" w14:textId="77777777" w:rsidR="004717F9" w:rsidRDefault="004717F9" w:rsidP="00F30669">
      <w:pPr>
        <w:spacing w:line="360" w:lineRule="auto"/>
        <w:jc w:val="both"/>
        <w:rPr>
          <w:i/>
        </w:rPr>
      </w:pPr>
    </w:p>
    <w:p w14:paraId="2C738B30" w14:textId="77777777" w:rsidR="004717F9" w:rsidRDefault="004717F9" w:rsidP="00F30669">
      <w:pPr>
        <w:spacing w:line="360" w:lineRule="auto"/>
        <w:jc w:val="both"/>
        <w:rPr>
          <w:i/>
        </w:rPr>
      </w:pPr>
      <w:r>
        <w:rPr>
          <w:i/>
        </w:rPr>
        <w:t xml:space="preserve">Tablica 8: </w:t>
      </w:r>
      <w:r w:rsidRPr="004717F9">
        <w:rPr>
          <w:i/>
        </w:rPr>
        <w:t>Obveze za poreze, doprinose i slična davanja</w:t>
      </w:r>
    </w:p>
    <w:tbl>
      <w:tblPr>
        <w:tblW w:w="9180" w:type="dxa"/>
        <w:tblInd w:w="113" w:type="dxa"/>
        <w:tblLayout w:type="fixed"/>
        <w:tblLook w:val="04A0" w:firstRow="1" w:lastRow="0" w:firstColumn="1" w:lastColumn="0" w:noHBand="0" w:noVBand="1"/>
      </w:tblPr>
      <w:tblGrid>
        <w:gridCol w:w="513"/>
        <w:gridCol w:w="1590"/>
        <w:gridCol w:w="4615"/>
        <w:gridCol w:w="1267"/>
        <w:gridCol w:w="1195"/>
      </w:tblGrid>
      <w:tr w:rsidR="00B63903" w:rsidRPr="00B63903" w14:paraId="0CAFB50A" w14:textId="77777777" w:rsidTr="00B63903">
        <w:trPr>
          <w:trHeight w:val="640"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67AF6D34" w14:textId="77777777" w:rsidR="00B63903" w:rsidRPr="00B63903" w:rsidRDefault="00B63903">
            <w:pPr>
              <w:jc w:val="center"/>
              <w:rPr>
                <w:rFonts w:ascii="Calibri" w:eastAsia="Times New Roman" w:hAnsi="Calibri"/>
                <w:color w:val="000000"/>
                <w:sz w:val="20"/>
              </w:rPr>
            </w:pPr>
            <w:r w:rsidRPr="00B63903">
              <w:rPr>
                <w:rFonts w:ascii="Calibri" w:eastAsia="Times New Roman" w:hAnsi="Calibri"/>
                <w:color w:val="000000"/>
                <w:sz w:val="20"/>
              </w:rPr>
              <w:t>RB</w:t>
            </w:r>
          </w:p>
        </w:tc>
        <w:tc>
          <w:tcPr>
            <w:tcW w:w="15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4FFD49A5" w14:textId="77777777" w:rsidR="00B63903" w:rsidRPr="00B63903" w:rsidRDefault="00B63903">
            <w:pPr>
              <w:jc w:val="center"/>
              <w:rPr>
                <w:rFonts w:ascii="Calibri" w:eastAsia="Times New Roman" w:hAnsi="Calibri"/>
                <w:color w:val="000000"/>
                <w:sz w:val="20"/>
              </w:rPr>
            </w:pPr>
            <w:r w:rsidRPr="00B63903">
              <w:rPr>
                <w:rFonts w:ascii="Calibri" w:eastAsia="Times New Roman" w:hAnsi="Calibri"/>
                <w:color w:val="000000"/>
                <w:sz w:val="20"/>
              </w:rPr>
              <w:t>OIB</w:t>
            </w:r>
          </w:p>
        </w:tc>
        <w:tc>
          <w:tcPr>
            <w:tcW w:w="46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42FF0C0B" w14:textId="77777777" w:rsidR="00B63903" w:rsidRPr="00B63903" w:rsidRDefault="00B63903">
            <w:pPr>
              <w:jc w:val="center"/>
              <w:rPr>
                <w:rFonts w:ascii="Calibri" w:eastAsia="Times New Roman" w:hAnsi="Calibri"/>
                <w:color w:val="000000"/>
                <w:sz w:val="20"/>
              </w:rPr>
            </w:pPr>
            <w:r w:rsidRPr="00B63903">
              <w:rPr>
                <w:rFonts w:ascii="Calibri" w:eastAsia="Times New Roman" w:hAnsi="Calibri"/>
                <w:color w:val="000000"/>
                <w:sz w:val="20"/>
              </w:rPr>
              <w:t>NAZIV VJEROVNIKA</w:t>
            </w:r>
          </w:p>
        </w:tc>
        <w:tc>
          <w:tcPr>
            <w:tcW w:w="12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4D7DD850" w14:textId="77777777" w:rsidR="00B63903" w:rsidRPr="00B63903" w:rsidRDefault="00B63903">
            <w:pPr>
              <w:rPr>
                <w:rFonts w:ascii="Calibri" w:eastAsia="Times New Roman" w:hAnsi="Calibri"/>
                <w:color w:val="000000"/>
                <w:sz w:val="20"/>
              </w:rPr>
            </w:pPr>
            <w:r w:rsidRPr="00B63903">
              <w:rPr>
                <w:rFonts w:ascii="Calibri" w:eastAsia="Times New Roman" w:hAnsi="Calibri"/>
                <w:color w:val="000000"/>
                <w:sz w:val="20"/>
              </w:rPr>
              <w:t>IZNOS OBVEZE</w:t>
            </w:r>
          </w:p>
        </w:tc>
        <w:tc>
          <w:tcPr>
            <w:tcW w:w="11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6FE0587D" w14:textId="77777777" w:rsidR="00B63903" w:rsidRPr="00B63903" w:rsidRDefault="00B63903">
            <w:pPr>
              <w:jc w:val="center"/>
              <w:rPr>
                <w:rFonts w:ascii="Calibri" w:eastAsia="Times New Roman" w:hAnsi="Calibri"/>
                <w:color w:val="000000"/>
                <w:sz w:val="20"/>
              </w:rPr>
            </w:pPr>
            <w:r w:rsidRPr="00B63903">
              <w:rPr>
                <w:rFonts w:ascii="Calibri" w:eastAsia="Times New Roman" w:hAnsi="Calibri"/>
                <w:color w:val="000000"/>
                <w:sz w:val="20"/>
              </w:rPr>
              <w:t>STRUKTURA</w:t>
            </w:r>
          </w:p>
        </w:tc>
      </w:tr>
      <w:tr w:rsidR="00B63903" w:rsidRPr="00B63903" w14:paraId="4AD2EB53" w14:textId="77777777" w:rsidTr="00B63903">
        <w:trPr>
          <w:trHeight w:val="640"/>
        </w:trPr>
        <w:tc>
          <w:tcPr>
            <w:tcW w:w="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C0FD66" w14:textId="77777777" w:rsidR="00B63903" w:rsidRPr="00B63903" w:rsidRDefault="00B63903">
            <w:pPr>
              <w:jc w:val="right"/>
              <w:rPr>
                <w:rFonts w:ascii="Calibri" w:eastAsia="Times New Roman" w:hAnsi="Calibri"/>
                <w:color w:val="000000"/>
                <w:sz w:val="20"/>
              </w:rPr>
            </w:pPr>
            <w:r w:rsidRPr="00B63903">
              <w:rPr>
                <w:rFonts w:ascii="Calibri" w:eastAsia="Times New Roman" w:hAnsi="Calibri"/>
                <w:color w:val="000000"/>
                <w:sz w:val="20"/>
              </w:rPr>
              <w:t>1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C617CF" w14:textId="77777777" w:rsidR="00B63903" w:rsidRPr="00B63903" w:rsidRDefault="00B63903">
            <w:pPr>
              <w:jc w:val="right"/>
              <w:rPr>
                <w:rFonts w:ascii="Arial" w:eastAsia="Times New Roman" w:hAnsi="Arial" w:cs="Arial"/>
                <w:sz w:val="20"/>
              </w:rPr>
            </w:pPr>
            <w:r w:rsidRPr="00B63903">
              <w:rPr>
                <w:rFonts w:ascii="Arial" w:eastAsia="Times New Roman" w:hAnsi="Arial" w:cs="Arial"/>
                <w:sz w:val="20"/>
              </w:rPr>
              <w:t>18683136487</w:t>
            </w:r>
          </w:p>
        </w:tc>
        <w:tc>
          <w:tcPr>
            <w:tcW w:w="46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8C2D4D" w14:textId="77777777" w:rsidR="00B63903" w:rsidRPr="00B63903" w:rsidRDefault="00B63903">
            <w:pPr>
              <w:rPr>
                <w:rFonts w:ascii="Arial" w:eastAsia="Times New Roman" w:hAnsi="Arial" w:cs="Arial"/>
                <w:sz w:val="20"/>
              </w:rPr>
            </w:pPr>
            <w:r w:rsidRPr="00B63903">
              <w:rPr>
                <w:rFonts w:ascii="Arial" w:eastAsia="Times New Roman" w:hAnsi="Arial" w:cs="Arial"/>
                <w:sz w:val="20"/>
              </w:rPr>
              <w:t>Republika Hrvatska-Ministarstvo Financija, Porezna uprava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B2B94B" w14:textId="77777777" w:rsidR="00B63903" w:rsidRPr="00B63903" w:rsidRDefault="00B63903">
            <w:pPr>
              <w:jc w:val="right"/>
              <w:rPr>
                <w:rFonts w:ascii="Arial" w:eastAsia="Times New Roman" w:hAnsi="Arial" w:cs="Arial"/>
                <w:sz w:val="20"/>
              </w:rPr>
            </w:pPr>
            <w:r w:rsidRPr="00B63903">
              <w:rPr>
                <w:rFonts w:ascii="Arial" w:eastAsia="Times New Roman" w:hAnsi="Arial" w:cs="Arial"/>
                <w:sz w:val="20"/>
              </w:rPr>
              <w:t>466.377,00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7B2F51" w14:textId="77777777" w:rsidR="00B63903" w:rsidRPr="00B63903" w:rsidRDefault="00B63903">
            <w:pPr>
              <w:jc w:val="right"/>
              <w:rPr>
                <w:rFonts w:ascii="Calibri" w:eastAsia="Times New Roman" w:hAnsi="Calibri"/>
                <w:color w:val="000000"/>
                <w:sz w:val="20"/>
              </w:rPr>
            </w:pPr>
            <w:r w:rsidRPr="00B63903">
              <w:rPr>
                <w:rFonts w:ascii="Calibri" w:eastAsia="Times New Roman" w:hAnsi="Calibri"/>
                <w:color w:val="000000"/>
                <w:sz w:val="20"/>
              </w:rPr>
              <w:t>100,00%</w:t>
            </w:r>
          </w:p>
        </w:tc>
      </w:tr>
      <w:tr w:rsidR="00B63903" w:rsidRPr="00B63903" w14:paraId="0A599152" w14:textId="77777777" w:rsidTr="00B63903">
        <w:trPr>
          <w:trHeight w:val="320"/>
        </w:trPr>
        <w:tc>
          <w:tcPr>
            <w:tcW w:w="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14:paraId="189AB223" w14:textId="77777777" w:rsidR="00B63903" w:rsidRPr="00B63903" w:rsidRDefault="00B63903">
            <w:pPr>
              <w:rPr>
                <w:rFonts w:ascii="Calibri" w:eastAsia="Times New Roman" w:hAnsi="Calibri"/>
                <w:color w:val="000000"/>
                <w:sz w:val="20"/>
              </w:rPr>
            </w:pPr>
            <w:r w:rsidRPr="00B63903">
              <w:rPr>
                <w:rFonts w:ascii="Calibri" w:eastAsia="Times New Roman" w:hAnsi="Calibri"/>
                <w:color w:val="000000"/>
                <w:sz w:val="20"/>
              </w:rPr>
              <w:t> 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14:paraId="01B0B12D" w14:textId="77777777" w:rsidR="00B63903" w:rsidRPr="00B63903" w:rsidRDefault="00B63903">
            <w:pPr>
              <w:rPr>
                <w:rFonts w:ascii="Calibri" w:eastAsia="Times New Roman" w:hAnsi="Calibri"/>
                <w:color w:val="000000"/>
                <w:sz w:val="20"/>
              </w:rPr>
            </w:pPr>
            <w:r w:rsidRPr="00B63903">
              <w:rPr>
                <w:rFonts w:ascii="Calibri" w:eastAsia="Times New Roman" w:hAnsi="Calibri"/>
                <w:color w:val="000000"/>
                <w:sz w:val="20"/>
              </w:rPr>
              <w:t> </w:t>
            </w:r>
          </w:p>
        </w:tc>
        <w:tc>
          <w:tcPr>
            <w:tcW w:w="46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14:paraId="7289B142" w14:textId="77777777" w:rsidR="00B63903" w:rsidRPr="00B63903" w:rsidRDefault="00B63903">
            <w:pPr>
              <w:rPr>
                <w:rFonts w:ascii="Calibri" w:eastAsia="Times New Roman" w:hAnsi="Calibri"/>
                <w:color w:val="000000"/>
                <w:sz w:val="20"/>
              </w:rPr>
            </w:pPr>
            <w:r w:rsidRPr="00B63903">
              <w:rPr>
                <w:rFonts w:ascii="Calibri" w:eastAsia="Times New Roman" w:hAnsi="Calibri"/>
                <w:color w:val="000000"/>
                <w:sz w:val="20"/>
              </w:rPr>
              <w:t>Ukupno: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14:paraId="27622DBD" w14:textId="77777777" w:rsidR="00B63903" w:rsidRPr="00B63903" w:rsidRDefault="00B63903">
            <w:pPr>
              <w:jc w:val="right"/>
              <w:rPr>
                <w:rFonts w:ascii="Calibri" w:eastAsia="Times New Roman" w:hAnsi="Calibri"/>
                <w:color w:val="000000"/>
                <w:sz w:val="20"/>
              </w:rPr>
            </w:pPr>
            <w:r w:rsidRPr="00B63903">
              <w:rPr>
                <w:rFonts w:ascii="Calibri" w:eastAsia="Times New Roman" w:hAnsi="Calibri"/>
                <w:color w:val="000000"/>
                <w:sz w:val="20"/>
              </w:rPr>
              <w:t>466.377,00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14:paraId="7C816055" w14:textId="77777777" w:rsidR="00B63903" w:rsidRPr="00B63903" w:rsidRDefault="00B63903">
            <w:pPr>
              <w:jc w:val="right"/>
              <w:rPr>
                <w:rFonts w:ascii="Calibri" w:eastAsia="Times New Roman" w:hAnsi="Calibri"/>
                <w:color w:val="000000"/>
                <w:sz w:val="20"/>
              </w:rPr>
            </w:pPr>
            <w:r w:rsidRPr="00B63903">
              <w:rPr>
                <w:rFonts w:ascii="Calibri" w:eastAsia="Times New Roman" w:hAnsi="Calibri"/>
                <w:color w:val="000000"/>
                <w:sz w:val="20"/>
              </w:rPr>
              <w:t>100,00%</w:t>
            </w:r>
          </w:p>
        </w:tc>
      </w:tr>
    </w:tbl>
    <w:p w14:paraId="2928B4C2" w14:textId="77777777" w:rsidR="008252FD" w:rsidRDefault="008252FD">
      <w:pPr>
        <w:rPr>
          <w:rFonts w:eastAsia="Times New Roman"/>
          <w:b/>
          <w:bCs/>
          <w:noProof/>
          <w:color w:val="4F81BD"/>
          <w:kern w:val="32"/>
          <w:szCs w:val="32"/>
          <w:lang w:val="hr-HR" w:eastAsia="hr-HR"/>
        </w:rPr>
      </w:pPr>
      <w:r>
        <w:br w:type="page"/>
      </w:r>
    </w:p>
    <w:p w14:paraId="19AB3246" w14:textId="77777777" w:rsidR="00B020FA" w:rsidRPr="006C1275" w:rsidRDefault="00865422" w:rsidP="00344660">
      <w:pPr>
        <w:pStyle w:val="Heading1"/>
      </w:pPr>
      <w:bookmarkStart w:id="27" w:name="_Toc451235624"/>
      <w:bookmarkStart w:id="28" w:name="_Toc453279496"/>
      <w:r w:rsidRPr="006C1275">
        <w:lastRenderedPageBreak/>
        <w:t>2</w:t>
      </w:r>
      <w:r w:rsidRPr="00944571">
        <w:t xml:space="preserve">. </w:t>
      </w:r>
      <w:r w:rsidR="006C3CF6" w:rsidRPr="00944571">
        <w:t>IZ</w:t>
      </w:r>
      <w:r w:rsidR="00922236" w:rsidRPr="00944571">
        <w:t>R</w:t>
      </w:r>
      <w:r w:rsidR="006C3CF6" w:rsidRPr="00944571">
        <w:t>AČUN MANJKA LIKVIDNIH SREDSTAVA NA DAN PRI</w:t>
      </w:r>
      <w:r w:rsidR="00F670E5" w:rsidRPr="00944571">
        <w:t xml:space="preserve">LOŽENIH FINANCIJSKIH </w:t>
      </w:r>
      <w:r w:rsidR="00F07B3D" w:rsidRPr="00944571">
        <w:t>IZVJEŠTAJA</w:t>
      </w:r>
      <w:bookmarkEnd w:id="27"/>
      <w:bookmarkEnd w:id="28"/>
      <w:r w:rsidR="00F670E5" w:rsidRPr="006C1275">
        <w:t xml:space="preserve"> </w:t>
      </w:r>
    </w:p>
    <w:bookmarkEnd w:id="8"/>
    <w:bookmarkEnd w:id="26"/>
    <w:p w14:paraId="57B458F5" w14:textId="77777777" w:rsidR="00F07B3D" w:rsidRPr="006C1275" w:rsidRDefault="00F07B3D" w:rsidP="00F07B3D">
      <w:pPr>
        <w:pStyle w:val="BodyText"/>
        <w:spacing w:line="360" w:lineRule="auto"/>
        <w:rPr>
          <w:rFonts w:ascii="Times New Roman" w:hAnsi="Times New Roman"/>
          <w:sz w:val="24"/>
          <w:szCs w:val="24"/>
          <w:lang w:val="hr-HR"/>
        </w:rPr>
      </w:pPr>
    </w:p>
    <w:p w14:paraId="3CC58B51" w14:textId="77777777" w:rsidR="008315B3" w:rsidRPr="006C1275" w:rsidRDefault="00F07B3D" w:rsidP="00AD7EB7">
      <w:pPr>
        <w:pStyle w:val="BodyText"/>
        <w:spacing w:line="360" w:lineRule="auto"/>
        <w:rPr>
          <w:rFonts w:ascii="Times New Roman" w:hAnsi="Times New Roman"/>
          <w:sz w:val="24"/>
          <w:szCs w:val="24"/>
          <w:lang w:val="hr-HR"/>
        </w:rPr>
      </w:pPr>
      <w:r w:rsidRPr="006C1275">
        <w:rPr>
          <w:rFonts w:ascii="Times New Roman" w:hAnsi="Times New Roman"/>
          <w:sz w:val="24"/>
          <w:szCs w:val="24"/>
          <w:lang w:val="hr-HR"/>
        </w:rPr>
        <w:t xml:space="preserve">U nastavku je prikazan </w:t>
      </w:r>
      <w:r w:rsidR="001D1FCB" w:rsidRPr="006C1275">
        <w:rPr>
          <w:rFonts w:ascii="Times New Roman" w:hAnsi="Times New Roman"/>
          <w:sz w:val="24"/>
          <w:szCs w:val="24"/>
          <w:lang w:val="hr-HR"/>
        </w:rPr>
        <w:t>izračun manjka</w:t>
      </w:r>
      <w:r w:rsidRPr="006C1275">
        <w:rPr>
          <w:rFonts w:ascii="Times New Roman" w:hAnsi="Times New Roman"/>
          <w:sz w:val="24"/>
          <w:szCs w:val="24"/>
          <w:lang w:val="hr-HR"/>
        </w:rPr>
        <w:t xml:space="preserve"> likvidnih sredstava na dan </w:t>
      </w:r>
      <w:r w:rsidR="00823A12">
        <w:rPr>
          <w:rFonts w:ascii="Times New Roman" w:hAnsi="Times New Roman"/>
          <w:sz w:val="24"/>
          <w:szCs w:val="24"/>
          <w:lang w:val="hr-HR"/>
        </w:rPr>
        <w:t>3</w:t>
      </w:r>
      <w:r w:rsidR="00A83D62">
        <w:rPr>
          <w:rFonts w:ascii="Times New Roman" w:hAnsi="Times New Roman"/>
          <w:sz w:val="24"/>
          <w:szCs w:val="24"/>
          <w:lang w:val="hr-HR"/>
        </w:rPr>
        <w:t>0</w:t>
      </w:r>
      <w:r w:rsidR="00823A12">
        <w:rPr>
          <w:rFonts w:ascii="Times New Roman" w:hAnsi="Times New Roman"/>
          <w:sz w:val="24"/>
          <w:szCs w:val="24"/>
          <w:lang w:val="hr-HR"/>
        </w:rPr>
        <w:t>.</w:t>
      </w:r>
      <w:r w:rsidR="00A83D62">
        <w:rPr>
          <w:rFonts w:ascii="Times New Roman" w:hAnsi="Times New Roman"/>
          <w:sz w:val="24"/>
          <w:szCs w:val="24"/>
          <w:lang w:val="hr-HR"/>
        </w:rPr>
        <w:t>04</w:t>
      </w:r>
      <w:r w:rsidR="00823A12">
        <w:rPr>
          <w:rFonts w:ascii="Times New Roman" w:hAnsi="Times New Roman"/>
          <w:sz w:val="24"/>
          <w:szCs w:val="24"/>
          <w:lang w:val="hr-HR"/>
        </w:rPr>
        <w:t>.201</w:t>
      </w:r>
      <w:r w:rsidR="008252FD">
        <w:rPr>
          <w:rFonts w:ascii="Times New Roman" w:hAnsi="Times New Roman"/>
          <w:sz w:val="24"/>
          <w:szCs w:val="24"/>
          <w:lang w:val="hr-HR"/>
        </w:rPr>
        <w:t>6</w:t>
      </w:r>
      <w:r w:rsidR="00447DDA">
        <w:rPr>
          <w:rFonts w:ascii="Times New Roman" w:hAnsi="Times New Roman"/>
          <w:sz w:val="24"/>
          <w:szCs w:val="24"/>
          <w:lang w:val="hr-HR"/>
        </w:rPr>
        <w:t>.</w:t>
      </w:r>
      <w:r w:rsidRPr="006C1275">
        <w:rPr>
          <w:rFonts w:ascii="Times New Roman" w:hAnsi="Times New Roman"/>
          <w:sz w:val="24"/>
          <w:szCs w:val="24"/>
          <w:lang w:val="hr-HR"/>
        </w:rPr>
        <w:t xml:space="preserve"> godine.</w:t>
      </w:r>
    </w:p>
    <w:p w14:paraId="017E73E1" w14:textId="77777777" w:rsidR="00FF418D" w:rsidRPr="006C1275" w:rsidRDefault="00095696" w:rsidP="001074D6">
      <w:pPr>
        <w:rPr>
          <w:i/>
          <w:color w:val="000000"/>
        </w:rPr>
      </w:pPr>
      <w:r w:rsidRPr="006C1275">
        <w:rPr>
          <w:i/>
          <w:color w:val="000000"/>
        </w:rPr>
        <w:t xml:space="preserve"> </w:t>
      </w:r>
    </w:p>
    <w:tbl>
      <w:tblPr>
        <w:tblW w:w="7140" w:type="dxa"/>
        <w:tblInd w:w="113" w:type="dxa"/>
        <w:tblLook w:val="04A0" w:firstRow="1" w:lastRow="0" w:firstColumn="1" w:lastColumn="0" w:noHBand="0" w:noVBand="1"/>
      </w:tblPr>
      <w:tblGrid>
        <w:gridCol w:w="5580"/>
        <w:gridCol w:w="1560"/>
      </w:tblGrid>
      <w:tr w:rsidR="003C07BA" w14:paraId="5963BDD5" w14:textId="77777777" w:rsidTr="003C07BA">
        <w:trPr>
          <w:trHeight w:val="320"/>
        </w:trPr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6B301CDB" w14:textId="77777777" w:rsidR="003C07BA" w:rsidRDefault="003C07BA">
            <w:pPr>
              <w:jc w:val="center"/>
              <w:rPr>
                <w:rFonts w:eastAsia="Times New Roman"/>
                <w:b/>
                <w:bCs/>
              </w:rPr>
            </w:pPr>
            <w:r>
              <w:rPr>
                <w:rFonts w:eastAsia="Times New Roman"/>
                <w:b/>
                <w:bCs/>
              </w:rPr>
              <w:t>Pozicija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14:paraId="2FCFFE83" w14:textId="77777777" w:rsidR="003C07BA" w:rsidRDefault="003C07BA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IZNOS</w:t>
            </w:r>
          </w:p>
        </w:tc>
      </w:tr>
      <w:tr w:rsidR="003C07BA" w14:paraId="7B98E903" w14:textId="77777777" w:rsidTr="003C07BA">
        <w:trPr>
          <w:trHeight w:val="320"/>
        </w:trPr>
        <w:tc>
          <w:tcPr>
            <w:tcW w:w="5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7670D7" w14:textId="77777777" w:rsidR="003C07BA" w:rsidRDefault="003C07BA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1. Postrojenja i oprema 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D3C77C" w14:textId="77777777" w:rsidR="003C07BA" w:rsidRDefault="003C07BA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4.989.687</w:t>
            </w:r>
          </w:p>
        </w:tc>
      </w:tr>
      <w:tr w:rsidR="003C07BA" w14:paraId="05FF2473" w14:textId="77777777" w:rsidTr="003C07BA">
        <w:trPr>
          <w:trHeight w:val="320"/>
        </w:trPr>
        <w:tc>
          <w:tcPr>
            <w:tcW w:w="5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3019CB" w14:textId="77777777" w:rsidR="003C07BA" w:rsidRDefault="003C07BA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2. Alati, pogonski inventar i transportna imovina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5A4468" w14:textId="77777777" w:rsidR="003C07BA" w:rsidRDefault="003C07BA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10.000</w:t>
            </w:r>
          </w:p>
        </w:tc>
      </w:tr>
      <w:tr w:rsidR="003C07BA" w14:paraId="3C5197F0" w14:textId="77777777" w:rsidTr="003C07BA">
        <w:trPr>
          <w:trHeight w:val="320"/>
        </w:trPr>
        <w:tc>
          <w:tcPr>
            <w:tcW w:w="5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25FB03" w14:textId="77777777" w:rsidR="003C07BA" w:rsidRDefault="003C07BA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3. Biološka imovina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1B7483" w14:textId="77777777" w:rsidR="003C07BA" w:rsidRDefault="003C07BA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777.972</w:t>
            </w:r>
          </w:p>
        </w:tc>
      </w:tr>
      <w:tr w:rsidR="003C07BA" w14:paraId="0E2DF47A" w14:textId="77777777" w:rsidTr="003C07BA">
        <w:trPr>
          <w:trHeight w:val="320"/>
        </w:trPr>
        <w:tc>
          <w:tcPr>
            <w:tcW w:w="5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3E9D91" w14:textId="77777777" w:rsidR="003C07BA" w:rsidRDefault="003C07BA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4. Sirovine i materijal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2F932C" w14:textId="77777777" w:rsidR="003C07BA" w:rsidRDefault="003C07BA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468.692</w:t>
            </w:r>
          </w:p>
        </w:tc>
      </w:tr>
      <w:tr w:rsidR="003C07BA" w14:paraId="495FEA8B" w14:textId="77777777" w:rsidTr="003C07BA">
        <w:trPr>
          <w:trHeight w:val="320"/>
        </w:trPr>
        <w:tc>
          <w:tcPr>
            <w:tcW w:w="5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08989B" w14:textId="77777777" w:rsidR="003C07BA" w:rsidRDefault="003C07BA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5. Gotovi proizvodi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D33333" w14:textId="77777777" w:rsidR="003C07BA" w:rsidRDefault="003C07BA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1.006.591</w:t>
            </w:r>
          </w:p>
        </w:tc>
      </w:tr>
      <w:tr w:rsidR="003C07BA" w14:paraId="01009DED" w14:textId="77777777" w:rsidTr="003C07BA">
        <w:trPr>
          <w:trHeight w:val="320"/>
        </w:trPr>
        <w:tc>
          <w:tcPr>
            <w:tcW w:w="5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B5A71E" w14:textId="77777777" w:rsidR="003C07BA" w:rsidRDefault="003C07BA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6. Potraživanja od kupaca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D914D1" w14:textId="77777777" w:rsidR="003C07BA" w:rsidRDefault="003C07BA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416.153</w:t>
            </w:r>
          </w:p>
        </w:tc>
      </w:tr>
      <w:tr w:rsidR="003C07BA" w14:paraId="5EF3FCB9" w14:textId="77777777" w:rsidTr="003C07BA">
        <w:trPr>
          <w:trHeight w:val="320"/>
        </w:trPr>
        <w:tc>
          <w:tcPr>
            <w:tcW w:w="5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B7344A" w14:textId="77777777" w:rsidR="003C07BA" w:rsidRDefault="003C07BA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7. Potraživanja od države i drugih institucija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5DAE4A" w14:textId="77777777" w:rsidR="003C07BA" w:rsidRDefault="003C07BA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41.837</w:t>
            </w:r>
          </w:p>
        </w:tc>
      </w:tr>
      <w:tr w:rsidR="003C07BA" w14:paraId="1088F3ED" w14:textId="77777777" w:rsidTr="003C07BA">
        <w:trPr>
          <w:trHeight w:val="320"/>
        </w:trPr>
        <w:tc>
          <w:tcPr>
            <w:tcW w:w="5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5133315E" w14:textId="77777777" w:rsidR="003C07BA" w:rsidRDefault="003C07BA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UKUPNO: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14:paraId="33F9C861" w14:textId="77777777" w:rsidR="003C07BA" w:rsidRDefault="003C07BA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7.710.932</w:t>
            </w:r>
          </w:p>
        </w:tc>
      </w:tr>
      <w:tr w:rsidR="003C07BA" w14:paraId="4FE14456" w14:textId="77777777" w:rsidTr="003C07BA">
        <w:trPr>
          <w:trHeight w:val="320"/>
        </w:trPr>
        <w:tc>
          <w:tcPr>
            <w:tcW w:w="5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710297E6" w14:textId="77777777" w:rsidR="003C07BA" w:rsidRDefault="003C07BA">
            <w:pPr>
              <w:rPr>
                <w:rFonts w:eastAsia="Times New Roman"/>
                <w:b/>
                <w:bCs/>
              </w:rPr>
            </w:pPr>
            <w:r>
              <w:rPr>
                <w:rFonts w:eastAsia="Times New Roman"/>
                <w:b/>
                <w:bCs/>
              </w:rPr>
              <w:t>UKUPNO LIKVIDNA IMOVINA: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14:paraId="0B8A335E" w14:textId="77777777" w:rsidR="003C07BA" w:rsidRDefault="003C07BA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IZNOS</w:t>
            </w:r>
          </w:p>
        </w:tc>
      </w:tr>
      <w:tr w:rsidR="003C07BA" w14:paraId="438D6D79" w14:textId="77777777" w:rsidTr="003C07BA">
        <w:trPr>
          <w:trHeight w:val="320"/>
        </w:trPr>
        <w:tc>
          <w:tcPr>
            <w:tcW w:w="5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077102" w14:textId="77777777" w:rsidR="003C07BA" w:rsidRDefault="003C07BA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1. Obveze prema bankama i drugim financijskim institucijama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87246F" w14:textId="77777777" w:rsidR="003C07BA" w:rsidRDefault="003C07BA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15.978.307</w:t>
            </w:r>
          </w:p>
        </w:tc>
      </w:tr>
      <w:tr w:rsidR="003C07BA" w14:paraId="142ACE8B" w14:textId="77777777" w:rsidTr="003C07BA">
        <w:trPr>
          <w:trHeight w:val="320"/>
        </w:trPr>
        <w:tc>
          <w:tcPr>
            <w:tcW w:w="5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AD88CF" w14:textId="77777777" w:rsidR="003C07BA" w:rsidRDefault="003C07BA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2. Obveze prema dobavljačima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663C79" w14:textId="77777777" w:rsidR="003C07BA" w:rsidRDefault="003C07BA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3.366.651</w:t>
            </w:r>
          </w:p>
        </w:tc>
      </w:tr>
      <w:tr w:rsidR="003C07BA" w14:paraId="0D12B4D6" w14:textId="77777777" w:rsidTr="003C07BA">
        <w:trPr>
          <w:trHeight w:val="320"/>
        </w:trPr>
        <w:tc>
          <w:tcPr>
            <w:tcW w:w="5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426324" w14:textId="77777777" w:rsidR="003C07BA" w:rsidRDefault="003C07BA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3. Obveze za zajmove, depozite i slično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E24235" w14:textId="77777777" w:rsidR="003C07BA" w:rsidRDefault="003C07BA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189.609</w:t>
            </w:r>
          </w:p>
        </w:tc>
      </w:tr>
      <w:tr w:rsidR="003C07BA" w14:paraId="089DD913" w14:textId="77777777" w:rsidTr="003C07BA">
        <w:trPr>
          <w:trHeight w:val="320"/>
        </w:trPr>
        <w:tc>
          <w:tcPr>
            <w:tcW w:w="5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B03775" w14:textId="77777777" w:rsidR="003C07BA" w:rsidRDefault="003C07BA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4. Obveze prema bankama i drugim financijskim institucijama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4C4273" w14:textId="77777777" w:rsidR="003C07BA" w:rsidRDefault="003C07BA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132.432</w:t>
            </w:r>
          </w:p>
        </w:tc>
      </w:tr>
      <w:tr w:rsidR="003C07BA" w14:paraId="65D47144" w14:textId="77777777" w:rsidTr="003C07BA">
        <w:trPr>
          <w:trHeight w:val="320"/>
        </w:trPr>
        <w:tc>
          <w:tcPr>
            <w:tcW w:w="5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9D5039" w14:textId="77777777" w:rsidR="003C07BA" w:rsidRDefault="003C07BA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5. Obveze za predujmove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1B63E6" w14:textId="77777777" w:rsidR="003C07BA" w:rsidRDefault="003C07BA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53.810</w:t>
            </w:r>
          </w:p>
        </w:tc>
      </w:tr>
      <w:tr w:rsidR="003C07BA" w14:paraId="7FA71304" w14:textId="77777777" w:rsidTr="003C07BA">
        <w:trPr>
          <w:trHeight w:val="320"/>
        </w:trPr>
        <w:tc>
          <w:tcPr>
            <w:tcW w:w="5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0A25EE" w14:textId="77777777" w:rsidR="003C07BA" w:rsidRDefault="003C07BA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6. Obveze prema dobavljačima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5DE856" w14:textId="77777777" w:rsidR="003C07BA" w:rsidRDefault="003C07BA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931.988</w:t>
            </w:r>
          </w:p>
        </w:tc>
      </w:tr>
      <w:tr w:rsidR="003C07BA" w14:paraId="50734C7C" w14:textId="77777777" w:rsidTr="003C07BA">
        <w:trPr>
          <w:trHeight w:val="320"/>
        </w:trPr>
        <w:tc>
          <w:tcPr>
            <w:tcW w:w="5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917052" w14:textId="77777777" w:rsidR="003C07BA" w:rsidRDefault="003C07BA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7. Obveze prema zaposlenicima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8EDAF9" w14:textId="77777777" w:rsidR="003C07BA" w:rsidRDefault="003C07BA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272.704</w:t>
            </w:r>
          </w:p>
        </w:tc>
      </w:tr>
      <w:tr w:rsidR="003C07BA" w14:paraId="73474E73" w14:textId="77777777" w:rsidTr="003C07BA">
        <w:trPr>
          <w:trHeight w:val="320"/>
        </w:trPr>
        <w:tc>
          <w:tcPr>
            <w:tcW w:w="5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4A1C91" w14:textId="77777777" w:rsidR="003C07BA" w:rsidRDefault="003C07BA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8. Obveze za poreze, doprinose i slična davanja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36D99E" w14:textId="77777777" w:rsidR="003C07BA" w:rsidRDefault="003C07BA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466.377</w:t>
            </w:r>
          </w:p>
        </w:tc>
      </w:tr>
      <w:tr w:rsidR="003C07BA" w14:paraId="5A14CB39" w14:textId="77777777" w:rsidTr="003C07BA">
        <w:trPr>
          <w:trHeight w:val="320"/>
        </w:trPr>
        <w:tc>
          <w:tcPr>
            <w:tcW w:w="5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119979A2" w14:textId="77777777" w:rsidR="003C07BA" w:rsidRDefault="003C07BA">
            <w:pPr>
              <w:rPr>
                <w:rFonts w:eastAsia="Times New Roman"/>
                <w:b/>
                <w:bCs/>
              </w:rPr>
            </w:pPr>
            <w:r>
              <w:rPr>
                <w:rFonts w:eastAsia="Times New Roman"/>
                <w:b/>
                <w:bCs/>
              </w:rPr>
              <w:t>UKUPNO OBVEZE: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14:paraId="47DBE609" w14:textId="77777777" w:rsidR="003C07BA" w:rsidRDefault="003C07BA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21.391.878</w:t>
            </w:r>
          </w:p>
        </w:tc>
      </w:tr>
      <w:tr w:rsidR="003C07BA" w14:paraId="06C52C86" w14:textId="77777777" w:rsidTr="003C07BA">
        <w:trPr>
          <w:trHeight w:val="320"/>
        </w:trPr>
        <w:tc>
          <w:tcPr>
            <w:tcW w:w="5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6AC52F62" w14:textId="77777777" w:rsidR="003C07BA" w:rsidRDefault="003C07BA">
            <w:pPr>
              <w:rPr>
                <w:rFonts w:eastAsia="Times New Roman"/>
                <w:b/>
                <w:bCs/>
              </w:rPr>
            </w:pPr>
            <w:r>
              <w:rPr>
                <w:rFonts w:eastAsia="Times New Roman"/>
                <w:b/>
                <w:bCs/>
              </w:rPr>
              <w:t>MANJAK LIKVIDNIH SREDSTAVA: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14:paraId="29B7AF19" w14:textId="77777777" w:rsidR="003C07BA" w:rsidRDefault="003C07BA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-13.680.946</w:t>
            </w:r>
          </w:p>
        </w:tc>
      </w:tr>
    </w:tbl>
    <w:p w14:paraId="5549CD5F" w14:textId="77777777" w:rsidR="00095696" w:rsidRPr="006C1275" w:rsidRDefault="00095696" w:rsidP="001074D6">
      <w:pPr>
        <w:rPr>
          <w:i/>
          <w:color w:val="000000"/>
        </w:rPr>
      </w:pPr>
    </w:p>
    <w:p w14:paraId="0B58944D" w14:textId="77777777" w:rsidR="009C1CBB" w:rsidRPr="006C1275" w:rsidRDefault="00B24F36" w:rsidP="001074D6">
      <w:pPr>
        <w:rPr>
          <w:i/>
        </w:rPr>
      </w:pPr>
      <w:r>
        <w:rPr>
          <w:i/>
          <w:color w:val="000000"/>
        </w:rPr>
        <w:t xml:space="preserve">Tablica 1: </w:t>
      </w:r>
      <w:r w:rsidR="00234642" w:rsidRPr="006C1275">
        <w:rPr>
          <w:i/>
          <w:color w:val="000000"/>
        </w:rPr>
        <w:t>Izračun manjka likvidnih sredstava</w:t>
      </w:r>
    </w:p>
    <w:p w14:paraId="603DF8D4" w14:textId="77777777" w:rsidR="007C725C" w:rsidRPr="006C1275" w:rsidRDefault="007C725C" w:rsidP="001074D6">
      <w:pPr>
        <w:rPr>
          <w:b/>
          <w:color w:val="FF0000"/>
        </w:rPr>
      </w:pPr>
    </w:p>
    <w:p w14:paraId="447FD952" w14:textId="77777777" w:rsidR="00C840E5" w:rsidRDefault="00C840E5" w:rsidP="006C49A8">
      <w:pPr>
        <w:pStyle w:val="MediumGrid21"/>
        <w:spacing w:line="360" w:lineRule="auto"/>
      </w:pPr>
    </w:p>
    <w:p w14:paraId="77C105BD" w14:textId="77777777" w:rsidR="006D3285" w:rsidRPr="006D3285" w:rsidRDefault="008E604D" w:rsidP="00556B5D">
      <w:pPr>
        <w:pStyle w:val="MediumGrid21"/>
        <w:spacing w:line="360" w:lineRule="auto"/>
      </w:pPr>
      <w:r w:rsidRPr="006C1275">
        <w:t xml:space="preserve">Manjak likvidnih sredstava na dan </w:t>
      </w:r>
      <w:r w:rsidR="00A83D62">
        <w:t>30.04</w:t>
      </w:r>
      <w:r w:rsidR="00FF418D">
        <w:t>.2016</w:t>
      </w:r>
      <w:r w:rsidR="00447DDA">
        <w:t>.</w:t>
      </w:r>
      <w:r w:rsidRPr="006C1275">
        <w:t xml:space="preserve"> godine </w:t>
      </w:r>
      <w:r w:rsidRPr="000B5043">
        <w:t>iznos</w:t>
      </w:r>
      <w:r w:rsidRPr="000228A4">
        <w:t xml:space="preserve">i </w:t>
      </w:r>
      <w:r w:rsidR="00FF418D">
        <w:rPr>
          <w:b/>
          <w:bCs/>
        </w:rPr>
        <w:t xml:space="preserve"> </w:t>
      </w:r>
      <w:r w:rsidR="003C07BA" w:rsidRPr="003C07BA">
        <w:rPr>
          <w:b/>
          <w:bCs/>
        </w:rPr>
        <w:t>13.680.946</w:t>
      </w:r>
      <w:r w:rsidR="003C07BA">
        <w:t xml:space="preserve"> </w:t>
      </w:r>
      <w:r w:rsidR="002974EF">
        <w:rPr>
          <w:b/>
          <w:bCs/>
        </w:rPr>
        <w:t>kn</w:t>
      </w:r>
      <w:r w:rsidR="005472DC" w:rsidRPr="00F044CE">
        <w:t xml:space="preserve">, </w:t>
      </w:r>
      <w:r w:rsidRPr="00F044CE">
        <w:t>a is</w:t>
      </w:r>
      <w:r w:rsidRPr="006C1275">
        <w:t xml:space="preserve">ti je iskazan </w:t>
      </w:r>
      <w:r w:rsidR="006C49A8" w:rsidRPr="006C1275">
        <w:t xml:space="preserve">kao </w:t>
      </w:r>
      <w:r w:rsidR="004F5AC5" w:rsidRPr="006C1275">
        <w:t>razlika</w:t>
      </w:r>
      <w:r w:rsidR="006C49A8" w:rsidRPr="006C1275">
        <w:t xml:space="preserve"> </w:t>
      </w:r>
      <w:r w:rsidR="00F743C9" w:rsidRPr="006C1275">
        <w:t>dospjelih</w:t>
      </w:r>
      <w:r w:rsidR="006C49A8" w:rsidRPr="006C1275">
        <w:t xml:space="preserve"> </w:t>
      </w:r>
      <w:r w:rsidR="00472663" w:rsidRPr="006C1275">
        <w:t>obveza</w:t>
      </w:r>
      <w:r w:rsidR="00C90729" w:rsidRPr="006C1275">
        <w:t xml:space="preserve"> i</w:t>
      </w:r>
      <w:r w:rsidR="00AD7EB7" w:rsidRPr="006C1275">
        <w:t xml:space="preserve"> </w:t>
      </w:r>
      <w:r w:rsidR="00431962">
        <w:t xml:space="preserve">kratkoročne </w:t>
      </w:r>
      <w:r w:rsidR="00AD7EB7" w:rsidRPr="006C1275">
        <w:t>imovine.</w:t>
      </w:r>
      <w:r w:rsidR="00820350" w:rsidRPr="006C1275">
        <w:br w:type="page"/>
      </w:r>
    </w:p>
    <w:p w14:paraId="43061387" w14:textId="77777777" w:rsidR="007C725C" w:rsidRPr="006D3285" w:rsidRDefault="007C725C" w:rsidP="00344660">
      <w:pPr>
        <w:pStyle w:val="Heading1"/>
      </w:pPr>
      <w:bookmarkStart w:id="29" w:name="_Toc451235625"/>
      <w:bookmarkStart w:id="30" w:name="_Toc453279497"/>
      <w:r w:rsidRPr="006D3285">
        <w:lastRenderedPageBreak/>
        <w:t xml:space="preserve">3. </w:t>
      </w:r>
      <w:r w:rsidR="00F07B3D" w:rsidRPr="00944571">
        <w:t xml:space="preserve">OPIS </w:t>
      </w:r>
      <w:r w:rsidRPr="00944571">
        <w:t>MJER</w:t>
      </w:r>
      <w:r w:rsidR="00F07B3D" w:rsidRPr="00944571">
        <w:t>A</w:t>
      </w:r>
      <w:r w:rsidR="00FC4CE0" w:rsidRPr="00944571">
        <w:t xml:space="preserve"> </w:t>
      </w:r>
      <w:r w:rsidRPr="00944571">
        <w:t xml:space="preserve"> FINANCIJSKOG</w:t>
      </w:r>
      <w:r w:rsidR="00FC4CE0" w:rsidRPr="00944571">
        <w:t xml:space="preserve"> </w:t>
      </w:r>
      <w:r w:rsidRPr="00944571">
        <w:t xml:space="preserve"> RESTRUKTURIRANJA</w:t>
      </w:r>
      <w:r w:rsidR="00483326" w:rsidRPr="00944571">
        <w:t xml:space="preserve"> I IZRAČUN NJIHOVIH UČINAKA NA MANJAK LIKVIDNIH SREDSTAVA</w:t>
      </w:r>
      <w:bookmarkEnd w:id="29"/>
      <w:bookmarkEnd w:id="30"/>
    </w:p>
    <w:p w14:paraId="5B280339" w14:textId="77777777" w:rsidR="006D3285" w:rsidRPr="006D3285" w:rsidRDefault="006D3285" w:rsidP="00C840E5">
      <w:pPr>
        <w:pStyle w:val="MediumGrid21"/>
        <w:spacing w:line="360" w:lineRule="auto"/>
        <w:rPr>
          <w:rStyle w:val="Heading1Char1"/>
        </w:rPr>
      </w:pPr>
    </w:p>
    <w:p w14:paraId="2910921A" w14:textId="08C42E65" w:rsidR="00C6737C" w:rsidRPr="002F310D" w:rsidRDefault="00C6737C" w:rsidP="00C6737C">
      <w:pPr>
        <w:pStyle w:val="BodyText"/>
        <w:spacing w:line="360" w:lineRule="auto"/>
        <w:rPr>
          <w:rFonts w:ascii="Times New Roman" w:hAnsi="Times New Roman"/>
          <w:color w:val="000000" w:themeColor="text1"/>
          <w:sz w:val="24"/>
          <w:szCs w:val="24"/>
          <w:lang w:val="hr-HR"/>
        </w:rPr>
      </w:pPr>
      <w:r w:rsidRPr="002F310D">
        <w:rPr>
          <w:rFonts w:ascii="Times New Roman" w:hAnsi="Times New Roman"/>
          <w:color w:val="000000" w:themeColor="text1"/>
          <w:sz w:val="24"/>
          <w:szCs w:val="24"/>
          <w:lang w:val="hr-HR"/>
        </w:rPr>
        <w:t>Vjerovnici koji sudjeluju u predstečajn</w:t>
      </w:r>
      <w:r w:rsidR="00EC1BB0">
        <w:rPr>
          <w:rFonts w:ascii="Times New Roman" w:hAnsi="Times New Roman"/>
          <w:color w:val="000000" w:themeColor="text1"/>
          <w:sz w:val="24"/>
          <w:szCs w:val="24"/>
          <w:lang w:val="hr-HR"/>
        </w:rPr>
        <w:t xml:space="preserve">om </w:t>
      </w:r>
      <w:r w:rsidR="00EC1BB0" w:rsidRPr="00EC1BB0">
        <w:rPr>
          <w:rFonts w:ascii="Times New Roman" w:hAnsi="Times New Roman"/>
          <w:color w:val="000000" w:themeColor="text1"/>
          <w:sz w:val="24"/>
          <w:szCs w:val="24"/>
          <w:lang w:val="hr-HR"/>
        </w:rPr>
        <w:t>postupku</w:t>
      </w:r>
      <w:r w:rsidRPr="002F310D">
        <w:rPr>
          <w:rFonts w:ascii="Times New Roman" w:hAnsi="Times New Roman"/>
          <w:color w:val="000000" w:themeColor="text1"/>
          <w:sz w:val="24"/>
          <w:szCs w:val="24"/>
          <w:lang w:val="hr-HR"/>
        </w:rPr>
        <w:t xml:space="preserve">, </w:t>
      </w:r>
      <w:r w:rsidR="001B3FAC" w:rsidRPr="002F310D">
        <w:rPr>
          <w:rFonts w:ascii="Times New Roman" w:hAnsi="Times New Roman"/>
          <w:color w:val="000000" w:themeColor="text1"/>
          <w:sz w:val="24"/>
          <w:szCs w:val="24"/>
          <w:lang w:val="hr-HR"/>
        </w:rPr>
        <w:t xml:space="preserve">svrstani su u  </w:t>
      </w:r>
      <w:r w:rsidR="00DD5A9C">
        <w:rPr>
          <w:rFonts w:ascii="Times New Roman" w:hAnsi="Times New Roman"/>
          <w:color w:val="000000" w:themeColor="text1"/>
          <w:sz w:val="24"/>
          <w:szCs w:val="24"/>
          <w:lang w:val="hr-HR"/>
        </w:rPr>
        <w:t>tri</w:t>
      </w:r>
      <w:r w:rsidR="001B3FAC" w:rsidRPr="002F310D">
        <w:rPr>
          <w:rFonts w:ascii="Times New Roman" w:hAnsi="Times New Roman"/>
          <w:color w:val="000000" w:themeColor="text1"/>
          <w:sz w:val="24"/>
          <w:szCs w:val="24"/>
          <w:lang w:val="hr-HR"/>
        </w:rPr>
        <w:t xml:space="preserve"> skupine.</w:t>
      </w:r>
    </w:p>
    <w:p w14:paraId="7BC1B49A" w14:textId="69348353" w:rsidR="001B3FAC" w:rsidRPr="002F310D" w:rsidRDefault="001B3FAC" w:rsidP="00C6737C">
      <w:pPr>
        <w:pStyle w:val="BodyText"/>
        <w:spacing w:line="360" w:lineRule="auto"/>
        <w:rPr>
          <w:rFonts w:ascii="Times New Roman" w:hAnsi="Times New Roman"/>
          <w:color w:val="000000" w:themeColor="text1"/>
          <w:sz w:val="24"/>
          <w:szCs w:val="24"/>
          <w:lang w:val="hr-HR"/>
        </w:rPr>
      </w:pPr>
      <w:r w:rsidRPr="002F310D">
        <w:rPr>
          <w:rFonts w:ascii="Times New Roman" w:hAnsi="Times New Roman"/>
          <w:color w:val="000000" w:themeColor="text1"/>
          <w:sz w:val="24"/>
          <w:szCs w:val="24"/>
          <w:lang w:val="hr-HR"/>
        </w:rPr>
        <w:t>Prvu skupinu čine vjerovnici koji nemaju osiguranu tražbinu, drugu s</w:t>
      </w:r>
      <w:r w:rsidR="00CE11C8">
        <w:rPr>
          <w:rFonts w:ascii="Times New Roman" w:hAnsi="Times New Roman"/>
          <w:color w:val="000000" w:themeColor="text1"/>
          <w:sz w:val="24"/>
          <w:szCs w:val="24"/>
          <w:lang w:val="hr-HR"/>
        </w:rPr>
        <w:t xml:space="preserve">kupinu čine </w:t>
      </w:r>
      <w:r w:rsidR="00DD5A9C">
        <w:rPr>
          <w:rFonts w:ascii="Times New Roman" w:hAnsi="Times New Roman"/>
          <w:color w:val="000000" w:themeColor="text1"/>
          <w:sz w:val="24"/>
          <w:szCs w:val="24"/>
          <w:lang w:val="hr-HR"/>
        </w:rPr>
        <w:t xml:space="preserve">vjerovnici sa državnim jamstvima i treću skupinu čine </w:t>
      </w:r>
      <w:r w:rsidR="00CE11C8">
        <w:rPr>
          <w:rFonts w:ascii="Times New Roman" w:hAnsi="Times New Roman"/>
          <w:color w:val="000000" w:themeColor="text1"/>
          <w:sz w:val="24"/>
          <w:szCs w:val="24"/>
          <w:lang w:val="hr-HR"/>
        </w:rPr>
        <w:t xml:space="preserve">razlučni vjerovnici koji su se odrekli razlučnog </w:t>
      </w:r>
      <w:r w:rsidR="002E66AF">
        <w:rPr>
          <w:rFonts w:ascii="Times New Roman" w:hAnsi="Times New Roman"/>
          <w:color w:val="000000" w:themeColor="text1"/>
          <w:sz w:val="24"/>
          <w:szCs w:val="24"/>
          <w:lang w:val="hr-HR"/>
        </w:rPr>
        <w:t>prava</w:t>
      </w:r>
      <w:r w:rsidRPr="002F310D">
        <w:rPr>
          <w:rFonts w:ascii="Times New Roman" w:hAnsi="Times New Roman"/>
          <w:color w:val="000000" w:themeColor="text1"/>
          <w:sz w:val="24"/>
          <w:szCs w:val="24"/>
          <w:lang w:val="hr-HR"/>
        </w:rPr>
        <w:t>.</w:t>
      </w:r>
    </w:p>
    <w:p w14:paraId="513A6AE2" w14:textId="77777777" w:rsidR="00C6737C" w:rsidRDefault="00C6737C" w:rsidP="00C6737C">
      <w:pPr>
        <w:pStyle w:val="BodyText"/>
        <w:spacing w:line="360" w:lineRule="auto"/>
        <w:rPr>
          <w:rFonts w:ascii="Times New Roman" w:hAnsi="Times New Roman"/>
          <w:sz w:val="24"/>
          <w:szCs w:val="24"/>
          <w:lang w:val="hr-HR"/>
        </w:rPr>
      </w:pPr>
    </w:p>
    <w:p w14:paraId="49235284" w14:textId="77777777" w:rsidR="00C6737C" w:rsidRPr="006C1275" w:rsidRDefault="00C6737C" w:rsidP="00C6737C">
      <w:pPr>
        <w:pStyle w:val="BodyText"/>
        <w:spacing w:line="360" w:lineRule="auto"/>
        <w:rPr>
          <w:rFonts w:ascii="Times New Roman" w:hAnsi="Times New Roman"/>
          <w:sz w:val="24"/>
          <w:szCs w:val="24"/>
          <w:lang w:val="hr-HR"/>
        </w:rPr>
      </w:pPr>
      <w:r w:rsidRPr="000E73A0">
        <w:rPr>
          <w:rFonts w:ascii="Times New Roman" w:hAnsi="Times New Roman"/>
          <w:sz w:val="24"/>
          <w:szCs w:val="24"/>
          <w:lang w:val="hr-HR"/>
        </w:rPr>
        <w:t xml:space="preserve">Obveze </w:t>
      </w:r>
      <w:r w:rsidR="00085658">
        <w:rPr>
          <w:rFonts w:ascii="Times New Roman" w:hAnsi="Times New Roman"/>
          <w:sz w:val="24"/>
          <w:szCs w:val="24"/>
          <w:lang w:val="hr-HR"/>
        </w:rPr>
        <w:t>tvrtk</w:t>
      </w:r>
      <w:r>
        <w:rPr>
          <w:rFonts w:ascii="Times New Roman" w:hAnsi="Times New Roman"/>
          <w:sz w:val="24"/>
          <w:szCs w:val="24"/>
          <w:lang w:val="hr-HR"/>
        </w:rPr>
        <w:t>e</w:t>
      </w:r>
      <w:r w:rsidR="00CE11C8">
        <w:rPr>
          <w:rFonts w:ascii="Times New Roman" w:hAnsi="Times New Roman"/>
          <w:sz w:val="24"/>
          <w:szCs w:val="24"/>
          <w:lang w:val="hr-HR"/>
        </w:rPr>
        <w:t xml:space="preserve">, sukladno utvrđenim tražbinama </w:t>
      </w:r>
      <w:r w:rsidRPr="000E73A0">
        <w:rPr>
          <w:rFonts w:ascii="Times New Roman" w:hAnsi="Times New Roman"/>
          <w:sz w:val="24"/>
          <w:szCs w:val="24"/>
          <w:lang w:val="hr-HR"/>
        </w:rPr>
        <w:t>po grupama vjerovnika prikazane su u nastavku:</w:t>
      </w:r>
    </w:p>
    <w:p w14:paraId="4F40BC69" w14:textId="1E9EEE8E" w:rsidR="00C6737C" w:rsidRPr="00DD5A9C" w:rsidRDefault="00C6737C" w:rsidP="00C6737C">
      <w:pPr>
        <w:pStyle w:val="BodyText"/>
        <w:spacing w:line="360" w:lineRule="auto"/>
        <w:rPr>
          <w:rFonts w:ascii="Times New Roman" w:hAnsi="Times New Roman"/>
          <w:i/>
          <w:sz w:val="24"/>
          <w:szCs w:val="24"/>
          <w:lang w:val="hr-HR"/>
        </w:rPr>
      </w:pPr>
      <w:r w:rsidRPr="00B24F36">
        <w:rPr>
          <w:rFonts w:ascii="Times New Roman" w:hAnsi="Times New Roman"/>
          <w:i/>
          <w:sz w:val="24"/>
          <w:szCs w:val="24"/>
          <w:lang w:val="hr-HR"/>
        </w:rPr>
        <w:t xml:space="preserve"> Tablica 1: Financijsko restrukturiranje</w:t>
      </w:r>
    </w:p>
    <w:tbl>
      <w:tblPr>
        <w:tblW w:w="8740" w:type="dxa"/>
        <w:tblInd w:w="108" w:type="dxa"/>
        <w:tblLook w:val="04A0" w:firstRow="1" w:lastRow="0" w:firstColumn="1" w:lastColumn="0" w:noHBand="0" w:noVBand="1"/>
      </w:tblPr>
      <w:tblGrid>
        <w:gridCol w:w="4340"/>
        <w:gridCol w:w="1596"/>
        <w:gridCol w:w="1520"/>
        <w:gridCol w:w="1300"/>
      </w:tblGrid>
      <w:tr w:rsidR="00DD5A9C" w14:paraId="30C3D383" w14:textId="77777777" w:rsidTr="00DD5A9C">
        <w:trPr>
          <w:trHeight w:val="320"/>
        </w:trPr>
        <w:tc>
          <w:tcPr>
            <w:tcW w:w="43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04C56818" w14:textId="77777777" w:rsidR="00DD5A9C" w:rsidRDefault="00DD5A9C">
            <w:pPr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  <w:lang w:val="en-US"/>
              </w:rPr>
              <w:t>Vjerovnik</w:t>
            </w:r>
          </w:p>
        </w:tc>
        <w:tc>
          <w:tcPr>
            <w:tcW w:w="1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2437037D" w14:textId="77777777" w:rsidR="00DD5A9C" w:rsidRDefault="00DD5A9C">
            <w:pPr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  <w:lang w:val="en-US"/>
              </w:rPr>
              <w:t>Visina tražbine</w:t>
            </w:r>
          </w:p>
        </w:tc>
        <w:tc>
          <w:tcPr>
            <w:tcW w:w="1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6D8D90AC" w14:textId="77777777" w:rsidR="00DD5A9C" w:rsidRDefault="00DD5A9C">
            <w:pPr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  <w:lang w:val="en-US"/>
              </w:rPr>
              <w:t>Prijedlog izmirenja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6AF41483" w14:textId="77777777" w:rsidR="00DD5A9C" w:rsidRDefault="00DD5A9C">
            <w:pPr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  <w:lang w:val="en-US"/>
              </w:rPr>
              <w:t>Struktura</w:t>
            </w:r>
          </w:p>
        </w:tc>
      </w:tr>
      <w:tr w:rsidR="00DD5A9C" w14:paraId="1F9BD823" w14:textId="77777777" w:rsidTr="00DD5A9C">
        <w:trPr>
          <w:trHeight w:val="320"/>
        </w:trPr>
        <w:tc>
          <w:tcPr>
            <w:tcW w:w="43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960E0C" w14:textId="77777777" w:rsidR="00DD5A9C" w:rsidRDefault="00DD5A9C">
            <w:pPr>
              <w:rPr>
                <w:rFonts w:eastAsia="Times New Roman"/>
                <w:color w:val="000000"/>
              </w:rPr>
            </w:pP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0EA5CAD0" w14:textId="77777777" w:rsidR="00DD5A9C" w:rsidRDefault="00DD5A9C">
            <w:pPr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 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14:paraId="096248FC" w14:textId="77777777" w:rsidR="00DD5A9C" w:rsidRDefault="00DD5A9C">
            <w:pPr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  <w:lang w:val="en-US"/>
              </w:rPr>
              <w:t>Rok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1A96A099" w14:textId="77777777" w:rsidR="00DD5A9C" w:rsidRDefault="00DD5A9C">
            <w:pPr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 </w:t>
            </w:r>
          </w:p>
        </w:tc>
      </w:tr>
      <w:tr w:rsidR="00DD5A9C" w14:paraId="248F3327" w14:textId="77777777" w:rsidTr="00DD5A9C">
        <w:trPr>
          <w:trHeight w:val="320"/>
        </w:trPr>
        <w:tc>
          <w:tcPr>
            <w:tcW w:w="4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BF864A" w14:textId="77777777" w:rsidR="00DD5A9C" w:rsidRDefault="00DD5A9C">
            <w:pPr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  <w:lang w:val="en-US"/>
              </w:rPr>
              <w:t>1. Neosigurani vjerovnici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8F9AFA" w14:textId="77777777" w:rsidR="00DD5A9C" w:rsidRDefault="00DD5A9C">
            <w:pPr>
              <w:jc w:val="right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  <w:lang w:val="en-US"/>
              </w:rPr>
              <w:t>77.644.249,71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393758" w14:textId="77777777" w:rsidR="00DD5A9C" w:rsidRDefault="00DD5A9C">
            <w:pPr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  <w:lang w:val="en-US"/>
              </w:rPr>
              <w:t>1+4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0D1299" w14:textId="77777777" w:rsidR="00DD5A9C" w:rsidRDefault="00DD5A9C">
            <w:pPr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  <w:lang w:val="en-US"/>
              </w:rPr>
              <w:t>78,40%</w:t>
            </w:r>
          </w:p>
        </w:tc>
      </w:tr>
      <w:tr w:rsidR="00DD5A9C" w14:paraId="77DC0FDC" w14:textId="77777777" w:rsidTr="00DD5A9C">
        <w:trPr>
          <w:trHeight w:val="320"/>
        </w:trPr>
        <w:tc>
          <w:tcPr>
            <w:tcW w:w="4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AA2228" w14:textId="77777777" w:rsidR="00DD5A9C" w:rsidRDefault="00DD5A9C">
            <w:pPr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2. Džavna jamstva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ED1AD8" w14:textId="77777777" w:rsidR="00DD5A9C" w:rsidRDefault="00DD5A9C">
            <w:pPr>
              <w:jc w:val="right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7.428.385,15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2BA0CA" w14:textId="77777777" w:rsidR="00DD5A9C" w:rsidRDefault="00DD5A9C">
            <w:pPr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  <w:lang w:val="en-US"/>
              </w:rPr>
              <w:t>8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C45ACC" w14:textId="77777777" w:rsidR="00DD5A9C" w:rsidRDefault="00DD5A9C">
            <w:pPr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  <w:lang w:val="en-US"/>
              </w:rPr>
              <w:t>7,50%</w:t>
            </w:r>
          </w:p>
        </w:tc>
      </w:tr>
      <w:tr w:rsidR="00DD5A9C" w14:paraId="63CBA0F6" w14:textId="77777777" w:rsidTr="00DD5A9C">
        <w:trPr>
          <w:trHeight w:val="320"/>
        </w:trPr>
        <w:tc>
          <w:tcPr>
            <w:tcW w:w="4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595D43" w14:textId="77777777" w:rsidR="00DD5A9C" w:rsidRDefault="00DD5A9C">
            <w:pPr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  <w:lang w:val="en-US"/>
              </w:rPr>
              <w:t>2. Razlučni vjerovnici koji su se odrekli razlučnog prava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5BB460" w14:textId="77777777" w:rsidR="00DD5A9C" w:rsidRDefault="00DD5A9C">
            <w:pPr>
              <w:jc w:val="right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  <w:lang w:val="en-US"/>
              </w:rPr>
              <w:t>13.965.358,45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2382F8" w14:textId="77777777" w:rsidR="00DD5A9C" w:rsidRDefault="00DD5A9C">
            <w:pPr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  <w:lang w:val="en-US"/>
              </w:rPr>
              <w:t>1+15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643180" w14:textId="77777777" w:rsidR="00DD5A9C" w:rsidRDefault="00DD5A9C">
            <w:pPr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14,10%</w:t>
            </w:r>
          </w:p>
        </w:tc>
      </w:tr>
      <w:tr w:rsidR="00DD5A9C" w14:paraId="5AA88AE4" w14:textId="77777777" w:rsidTr="00DD5A9C">
        <w:trPr>
          <w:trHeight w:val="320"/>
        </w:trPr>
        <w:tc>
          <w:tcPr>
            <w:tcW w:w="4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15EAF6AE" w14:textId="77777777" w:rsidR="00DD5A9C" w:rsidRDefault="00DD5A9C">
            <w:pPr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  <w:lang w:val="en-US"/>
              </w:rPr>
              <w:t>UKUPNO :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7206279B" w14:textId="77777777" w:rsidR="00DD5A9C" w:rsidRDefault="00DD5A9C">
            <w:pPr>
              <w:jc w:val="right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  <w:lang w:val="en-US"/>
              </w:rPr>
              <w:t>99.037.993,31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712A6090" w14:textId="77777777" w:rsidR="00DD5A9C" w:rsidRDefault="00DD5A9C">
            <w:pPr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  <w:lang w:val="en-US"/>
              </w:rPr>
              <w:t> 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01C76CE0" w14:textId="77777777" w:rsidR="00DD5A9C" w:rsidRDefault="00DD5A9C">
            <w:pPr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  <w:lang w:val="en-US"/>
              </w:rPr>
              <w:t>100,00%</w:t>
            </w:r>
          </w:p>
        </w:tc>
      </w:tr>
    </w:tbl>
    <w:p w14:paraId="0188E848" w14:textId="77777777" w:rsidR="00DE5418" w:rsidRDefault="00DE5418" w:rsidP="00C6737C">
      <w:pPr>
        <w:pStyle w:val="BodyText"/>
        <w:spacing w:line="360" w:lineRule="auto"/>
        <w:rPr>
          <w:rFonts w:ascii="Times New Roman" w:hAnsi="Times New Roman"/>
          <w:sz w:val="24"/>
          <w:szCs w:val="24"/>
          <w:lang w:val="hr-HR"/>
        </w:rPr>
      </w:pPr>
    </w:p>
    <w:p w14:paraId="7C43C75A" w14:textId="77777777" w:rsidR="00C6737C" w:rsidRDefault="00C6737C" w:rsidP="00C6737C">
      <w:pPr>
        <w:pStyle w:val="BodyText"/>
        <w:spacing w:line="360" w:lineRule="auto"/>
        <w:rPr>
          <w:rFonts w:ascii="Times New Roman" w:hAnsi="Times New Roman"/>
          <w:sz w:val="24"/>
          <w:szCs w:val="24"/>
          <w:lang w:val="hr-HR"/>
        </w:rPr>
      </w:pPr>
      <w:r w:rsidRPr="006C1275">
        <w:rPr>
          <w:rFonts w:ascii="Times New Roman" w:hAnsi="Times New Roman"/>
          <w:sz w:val="24"/>
          <w:szCs w:val="24"/>
          <w:lang w:val="hr-HR"/>
        </w:rPr>
        <w:t xml:space="preserve">U svrhu </w:t>
      </w:r>
      <w:r>
        <w:rPr>
          <w:rFonts w:ascii="Times New Roman" w:hAnsi="Times New Roman"/>
          <w:sz w:val="24"/>
          <w:szCs w:val="24"/>
          <w:lang w:val="hr-HR"/>
        </w:rPr>
        <w:t xml:space="preserve">financijskog </w:t>
      </w:r>
      <w:r w:rsidRPr="006C1275">
        <w:rPr>
          <w:rFonts w:ascii="Times New Roman" w:hAnsi="Times New Roman"/>
          <w:sz w:val="24"/>
          <w:szCs w:val="24"/>
          <w:lang w:val="hr-HR"/>
        </w:rPr>
        <w:t xml:space="preserve">restrukturiranja </w:t>
      </w:r>
      <w:r>
        <w:rPr>
          <w:rFonts w:ascii="Times New Roman" w:hAnsi="Times New Roman"/>
          <w:sz w:val="24"/>
          <w:szCs w:val="24"/>
          <w:lang w:val="hr-HR"/>
        </w:rPr>
        <w:t>društva potrebno je poduzeti sl</w:t>
      </w:r>
      <w:r w:rsidRPr="006C1275">
        <w:rPr>
          <w:rFonts w:ascii="Times New Roman" w:hAnsi="Times New Roman"/>
          <w:sz w:val="24"/>
          <w:szCs w:val="24"/>
          <w:lang w:val="hr-HR"/>
        </w:rPr>
        <w:t xml:space="preserve">jedeće mjere: </w:t>
      </w:r>
    </w:p>
    <w:p w14:paraId="4F43C68D" w14:textId="77777777" w:rsidR="00C6737C" w:rsidRDefault="00C6737C" w:rsidP="00C6737C">
      <w:pPr>
        <w:pStyle w:val="ListBullet2"/>
        <w:numPr>
          <w:ilvl w:val="0"/>
          <w:numId w:val="0"/>
        </w:numPr>
        <w:spacing w:line="360" w:lineRule="auto"/>
        <w:jc w:val="both"/>
      </w:pPr>
    </w:p>
    <w:p w14:paraId="7624E22A" w14:textId="2E9069DA" w:rsidR="00C6737C" w:rsidRDefault="00C6737C" w:rsidP="00C6737C">
      <w:pPr>
        <w:pStyle w:val="ListBullet2"/>
        <w:numPr>
          <w:ilvl w:val="0"/>
          <w:numId w:val="7"/>
        </w:numPr>
        <w:spacing w:line="360" w:lineRule="auto"/>
        <w:jc w:val="both"/>
      </w:pPr>
      <w:r w:rsidRPr="00BA6323">
        <w:t>Dug prema</w:t>
      </w:r>
      <w:r>
        <w:t xml:space="preserve"> grupi</w:t>
      </w:r>
      <w:r w:rsidRPr="00BA6323">
        <w:t xml:space="preserve"> </w:t>
      </w:r>
      <w:r w:rsidR="002E66AF" w:rsidRPr="002E66AF">
        <w:rPr>
          <w:b/>
        </w:rPr>
        <w:t>NEOSIGURANI</w:t>
      </w:r>
      <w:r w:rsidR="002E66AF">
        <w:t xml:space="preserve"> </w:t>
      </w:r>
      <w:r w:rsidR="001B3FAC">
        <w:rPr>
          <w:b/>
        </w:rPr>
        <w:t>VJEROVNICI</w:t>
      </w:r>
      <w:r w:rsidRPr="00AB4335">
        <w:t xml:space="preserve"> </w:t>
      </w:r>
      <w:r w:rsidR="001A7FE6">
        <w:t xml:space="preserve">- </w:t>
      </w:r>
      <w:r>
        <w:t xml:space="preserve">iznosi </w:t>
      </w:r>
      <w:r w:rsidR="00575E97" w:rsidRPr="001A7FE6">
        <w:t xml:space="preserve"> </w:t>
      </w:r>
      <w:r w:rsidR="009F5DC2" w:rsidRPr="009F5DC2">
        <w:t>77.644.249,71</w:t>
      </w:r>
      <w:r w:rsidR="009F5DC2" w:rsidRPr="009F5DC2">
        <w:t xml:space="preserve"> </w:t>
      </w:r>
      <w:r w:rsidR="001A7FE6" w:rsidRPr="001A7FE6">
        <w:t xml:space="preserve"> </w:t>
      </w:r>
      <w:r>
        <w:t>kn. P</w:t>
      </w:r>
      <w:r w:rsidRPr="00BA6323">
        <w:t xml:space="preserve">redlaže </w:t>
      </w:r>
      <w:r>
        <w:t xml:space="preserve">se </w:t>
      </w:r>
      <w:r w:rsidR="00C53A31">
        <w:t>otpis</w:t>
      </w:r>
      <w:r w:rsidRPr="00BA6323">
        <w:t xml:space="preserve"> </w:t>
      </w:r>
      <w:r>
        <w:t>tražbina za</w:t>
      </w:r>
      <w:r w:rsidRPr="00BA6323">
        <w:t xml:space="preserve"> </w:t>
      </w:r>
      <w:r w:rsidR="00C7621D">
        <w:t>5</w:t>
      </w:r>
      <w:r>
        <w:t>0</w:t>
      </w:r>
      <w:r w:rsidRPr="00BA6323">
        <w:t xml:space="preserve">%. Preostalih </w:t>
      </w:r>
      <w:r w:rsidR="00C7621D">
        <w:t>5</w:t>
      </w:r>
      <w:r>
        <w:t>0</w:t>
      </w:r>
      <w:r w:rsidRPr="00BA6323">
        <w:t xml:space="preserve">% </w:t>
      </w:r>
      <w:r>
        <w:t>tražbina</w:t>
      </w:r>
      <w:r w:rsidRPr="00BA6323">
        <w:t xml:space="preserve"> otplatit</w:t>
      </w:r>
      <w:r>
        <w:t>i</w:t>
      </w:r>
      <w:r w:rsidRPr="00BA6323">
        <w:t xml:space="preserve"> će se na </w:t>
      </w:r>
      <w:r>
        <w:t>48 mjeseci uz dodatnih 12 mjeseci počeka,</w:t>
      </w:r>
      <w:r w:rsidRPr="00BA6323">
        <w:t xml:space="preserve"> </w:t>
      </w:r>
      <w:r>
        <w:t>bez kamata</w:t>
      </w:r>
      <w:r w:rsidRPr="00BA6323">
        <w:t xml:space="preserve">, u jednakim mjesečnim anuitetima, počevši od </w:t>
      </w:r>
      <w:r w:rsidR="001B3FAC">
        <w:t>pravomoćnosti</w:t>
      </w:r>
      <w:r w:rsidRPr="00BA6323">
        <w:t xml:space="preserve"> Rješen</w:t>
      </w:r>
      <w:r w:rsidR="00EC1BB0">
        <w:t>ja Trgovačkog suda o sklopljenom predstečajnom postupku</w:t>
      </w:r>
      <w:r>
        <w:t>, svakog 15-tog u mjesecu.</w:t>
      </w:r>
    </w:p>
    <w:tbl>
      <w:tblPr>
        <w:tblW w:w="9033" w:type="dxa"/>
        <w:tblInd w:w="108" w:type="dxa"/>
        <w:tblLook w:val="04A0" w:firstRow="1" w:lastRow="0" w:firstColumn="1" w:lastColumn="0" w:noHBand="0" w:noVBand="1"/>
      </w:tblPr>
      <w:tblGrid>
        <w:gridCol w:w="548"/>
        <w:gridCol w:w="3629"/>
        <w:gridCol w:w="1332"/>
        <w:gridCol w:w="1389"/>
        <w:gridCol w:w="1389"/>
        <w:gridCol w:w="1389"/>
      </w:tblGrid>
      <w:tr w:rsidR="00FB2166" w:rsidRPr="00FB2166" w14:paraId="3A0FB2CB" w14:textId="77777777" w:rsidTr="00FB2166">
        <w:trPr>
          <w:trHeight w:val="560"/>
        </w:trPr>
        <w:tc>
          <w:tcPr>
            <w:tcW w:w="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5B3D7"/>
            <w:vAlign w:val="center"/>
            <w:hideMark/>
          </w:tcPr>
          <w:p w14:paraId="5E032A4F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b/>
                <w:bCs/>
                <w:color w:val="000000"/>
                <w:sz w:val="20"/>
                <w:szCs w:val="20"/>
                <w:lang w:val="hr-HR"/>
              </w:rPr>
              <w:t>R.B.</w:t>
            </w:r>
          </w:p>
        </w:tc>
        <w:tc>
          <w:tcPr>
            <w:tcW w:w="36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5B3D7"/>
            <w:vAlign w:val="center"/>
            <w:hideMark/>
          </w:tcPr>
          <w:p w14:paraId="3A7B129C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b/>
                <w:bCs/>
                <w:color w:val="000000"/>
                <w:sz w:val="20"/>
                <w:szCs w:val="20"/>
                <w:lang w:val="hr-HR"/>
              </w:rPr>
              <w:t>Ime i prezime / Naziv vjerovnika</w:t>
            </w:r>
          </w:p>
        </w:tc>
        <w:tc>
          <w:tcPr>
            <w:tcW w:w="12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5B3D7"/>
            <w:vAlign w:val="center"/>
            <w:hideMark/>
          </w:tcPr>
          <w:p w14:paraId="1E85B275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b/>
                <w:bCs/>
                <w:color w:val="000000"/>
                <w:sz w:val="20"/>
                <w:szCs w:val="20"/>
                <w:lang w:val="hr-HR"/>
              </w:rPr>
              <w:t>OIB vjerovnika</w:t>
            </w:r>
          </w:p>
        </w:tc>
        <w:tc>
          <w:tcPr>
            <w:tcW w:w="12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5B3D7"/>
            <w:vAlign w:val="center"/>
            <w:hideMark/>
          </w:tcPr>
          <w:p w14:paraId="0A1BE66F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b/>
                <w:bCs/>
                <w:color w:val="000000"/>
                <w:sz w:val="20"/>
                <w:szCs w:val="20"/>
                <w:lang w:val="hr-HR"/>
              </w:rPr>
              <w:t>UTVRĐENA TRAŽBINA</w:t>
            </w:r>
          </w:p>
        </w:tc>
        <w:tc>
          <w:tcPr>
            <w:tcW w:w="12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5B3D7"/>
            <w:vAlign w:val="center"/>
            <w:hideMark/>
          </w:tcPr>
          <w:p w14:paraId="6B63DF14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b/>
                <w:bCs/>
                <w:color w:val="000000"/>
                <w:sz w:val="20"/>
                <w:szCs w:val="20"/>
              </w:rPr>
              <w:t>OTPIS</w:t>
            </w:r>
          </w:p>
        </w:tc>
        <w:tc>
          <w:tcPr>
            <w:tcW w:w="12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5B3D7"/>
            <w:vAlign w:val="center"/>
            <w:hideMark/>
          </w:tcPr>
          <w:p w14:paraId="7171E94A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b/>
                <w:bCs/>
                <w:color w:val="000000"/>
                <w:sz w:val="20"/>
                <w:szCs w:val="20"/>
              </w:rPr>
              <w:t>PREOSTALO ZA OTPLATU</w:t>
            </w:r>
          </w:p>
        </w:tc>
      </w:tr>
      <w:tr w:rsidR="00FB2166" w:rsidRPr="00FB2166" w14:paraId="28C262E7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4AF9C7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5D0D93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AGRIMATCO d.o.o. za proizvodnju, trgovinu i usluge u poljoprivrednoj djelatnosti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DEA8C8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24373689835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FDB51B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5.497,38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19AC58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2.748,69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F57627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2.748,69</w:t>
            </w:r>
          </w:p>
        </w:tc>
      </w:tr>
      <w:tr w:rsidR="00FB2166" w:rsidRPr="00FB2166" w14:paraId="0C79F7DD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58FC41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2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D21644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AGRO FARMER društvo sa ograničenom odgovornošću za poljoprivrednu proizvodnju, trgovinu i usluge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AD0193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55329835943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223A32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13.497,49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1F692E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6.748,75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12DB75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6.748,75</w:t>
            </w:r>
          </w:p>
        </w:tc>
      </w:tr>
      <w:tr w:rsidR="00FB2166" w:rsidRPr="00FB2166" w14:paraId="4B0B3636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26A364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3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56FF74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AGRONOM društvo s ograničenom odgovornošću za trgovinu na malo i veliko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92F3F7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67793044823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A5F0B8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3.201,33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10A034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1.600,67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DED12B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1.600,67</w:t>
            </w:r>
          </w:p>
        </w:tc>
      </w:tr>
      <w:tr w:rsidR="00FB2166" w:rsidRPr="00FB2166" w14:paraId="4D71F578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2B9C6C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4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1C96CE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AGROPROTEINKA dioničko društvo za zbrinjavanje i toplinsku preradu nusproizvoda životinjskog podrijetla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D21FD2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80695452345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1BA3F6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9.660,65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6E0B0D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4.830,33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AAE723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4.830,33</w:t>
            </w:r>
          </w:p>
        </w:tc>
      </w:tr>
      <w:tr w:rsidR="00FB2166" w:rsidRPr="00FB2166" w14:paraId="48E04C83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E2C893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lastRenderedPageBreak/>
              <w:t>5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3569EC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ALLTECH HRVATSKA društvo s ograničenom odgovornošću za proizvodnju i trgovinu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2D5742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69475899735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792E41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5.192,99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F0650F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2.596,50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61A412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2.596,50</w:t>
            </w:r>
          </w:p>
        </w:tc>
      </w:tr>
      <w:tr w:rsidR="00FB2166" w:rsidRPr="00FB2166" w14:paraId="6AE1A012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E40EBC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6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1637A2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AMBASADOR d.o.o. za poljoprivredu, trgovinu i usluge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612CED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93661215618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05493A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58.513,19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D71AB3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29.256,60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281CB2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29.256,60</w:t>
            </w:r>
          </w:p>
        </w:tc>
      </w:tr>
      <w:tr w:rsidR="00FB2166" w:rsidRPr="00FB2166" w14:paraId="139D2D26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C6B059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7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68300F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ARHITEKTONSKI BIRO KRIŠTOFIĆ društvo s ograničenom odgovornošću za projektiranje, konzalting i inženjering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086E50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47125796187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7CDC1C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53.265,62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151157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26.632,81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46F120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26.632,81</w:t>
            </w:r>
          </w:p>
        </w:tc>
      </w:tr>
      <w:tr w:rsidR="00FB2166" w:rsidRPr="00FB2166" w14:paraId="724FB0BC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D9C7BA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8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CFD189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AUTO SERVISNA OPREMA HD-HEREGA - društvo s ograničenom odgovornošću za trgovinu, popravak motornih vozila i servis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A639A1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78067529801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FDAC8F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1.915,84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D19FFA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957,92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F2EBE0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957,92</w:t>
            </w:r>
          </w:p>
        </w:tc>
      </w:tr>
      <w:tr w:rsidR="00FB2166" w:rsidRPr="00FB2166" w14:paraId="2E4AC086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3C1D9F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9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494A61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BABIĆ društvo s ograničenom odgovornošću za održavanje čistoće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B7618D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53703886646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2630DF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1.598,43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2D9BE5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799,22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C2ABF0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799,22</w:t>
            </w:r>
          </w:p>
        </w:tc>
      </w:tr>
      <w:tr w:rsidR="00FB2166" w:rsidRPr="00FB2166" w14:paraId="03D5C5BD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C8A036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10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B6EEB1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BIFF d.o.o. za proizvodnju, trgovinu i usluge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EFC32F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22514657694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1FB578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37.302,71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819CCD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18.651,36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694702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18.651,36</w:t>
            </w:r>
          </w:p>
        </w:tc>
      </w:tr>
      <w:tr w:rsidR="00FB2166" w:rsidRPr="00FB2166" w14:paraId="07436912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0F8501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11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6E4AAF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BIO PHARM VET trgovina i usluge u veterini d.o.o.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33F4D0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59417050556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43B637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52.002,02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B23021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26.001,01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ED14CB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26.001,01</w:t>
            </w:r>
          </w:p>
        </w:tc>
      </w:tr>
      <w:tr w:rsidR="00FB2166" w:rsidRPr="00FB2166" w14:paraId="5A5C9815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22894B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12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F9CD1A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BOŽENA IVANČIĆ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3E2388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22102683086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E5DE05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21.009,83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830F7B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10.504,92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F594DD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10.504,92</w:t>
            </w:r>
          </w:p>
        </w:tc>
      </w:tr>
      <w:tr w:rsidR="00FB2166" w:rsidRPr="00FB2166" w14:paraId="09259406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434781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13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1AEC98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BOŽIDAR BAHAT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F336B1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31531623390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861C56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14.512,50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F9E8A2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7.256,25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5E5D13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7.256,25</w:t>
            </w:r>
          </w:p>
        </w:tc>
      </w:tr>
      <w:tr w:rsidR="00FB2166" w:rsidRPr="00FB2166" w14:paraId="6C8DFF53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AC4FCC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14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7DFFA1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BOŽIDAR GLOŽINIĆ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C49802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72509916412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087160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27.125,00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F231E3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13.562,50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70AC47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13.562,50</w:t>
            </w:r>
          </w:p>
        </w:tc>
      </w:tr>
      <w:tr w:rsidR="00FB2166" w:rsidRPr="00FB2166" w14:paraId="2E1281BD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8903B2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15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5F96EA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BOŽIDAR IVANČIĆ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2D3AEB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31461233841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3A0DC7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16.266.395,10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2F8546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8.133.197,55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18C38C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8.133.197,55</w:t>
            </w:r>
          </w:p>
        </w:tc>
      </w:tr>
      <w:tr w:rsidR="00FB2166" w:rsidRPr="00FB2166" w14:paraId="1FFCC93A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080C20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16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C5EC26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BRANKA GAŠPAR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0138B3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1859849257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E8E069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6.398,56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F6193D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3.199,28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330968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3.199,28</w:t>
            </w:r>
          </w:p>
        </w:tc>
      </w:tr>
      <w:tr w:rsidR="00FB2166" w:rsidRPr="00FB2166" w14:paraId="53E8519C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C08605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17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E24063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BRANKO SEWER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CCF640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84523745700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0FB862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7.045,31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217E38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3.522,66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F3CC0F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3.522,66</w:t>
            </w:r>
          </w:p>
        </w:tc>
      </w:tr>
      <w:tr w:rsidR="00FB2166" w:rsidRPr="00FB2166" w14:paraId="33A87791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8FB8BF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18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AF4085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C.U.S. d.o.o. za veterinarsku djelatnost centra za reprodukciju i umjetno osjemenjivanje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4AEC96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38811432735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62E7CC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3.280,00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634485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1.640,00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4859C4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1.640,00</w:t>
            </w:r>
          </w:p>
        </w:tc>
      </w:tr>
      <w:tr w:rsidR="00FB2166" w:rsidRPr="00FB2166" w14:paraId="6329D793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FFCB78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19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2D939C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CENTAR ZA REPRODUKCIJU U STOČARSTVU HRVATSKE d.o.o.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84996A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18386202945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FE7E3B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31.056,82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3D67AF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15.528,41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BFA500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15.528,41</w:t>
            </w:r>
          </w:p>
        </w:tc>
      </w:tr>
      <w:tr w:rsidR="00FB2166" w:rsidRPr="00FB2166" w14:paraId="14DEFEF9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4015CA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20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90DC18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Centar za umjetno osjemenjivanje goveda društvo s ograničenom odgovornošću za proizvodnju, usluge, trgovinu, uvoz i izvoz Varaždin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586C45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75756675903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3E6DF4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17.525,79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0D1024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8.762,90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312180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8.762,90</w:t>
            </w:r>
          </w:p>
        </w:tc>
      </w:tr>
      <w:tr w:rsidR="00FB2166" w:rsidRPr="00FB2166" w14:paraId="14795C49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E85745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21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68D079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CENTRALNA VETERINARSKA AGENCIJA d.o.o. za trgovinu i usluge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12AD10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94390696593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862970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1.997,35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F0735F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998,68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86DA82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998,68</w:t>
            </w:r>
          </w:p>
        </w:tc>
      </w:tr>
      <w:tr w:rsidR="00FB2166" w:rsidRPr="00FB2166" w14:paraId="5E22AD94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D612B2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22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97F6A7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CROATIA osiguranje d.d.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DE4326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26187994862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C30AE1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79.436,95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85402B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39.718,48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FB70CA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39.718,48</w:t>
            </w:r>
          </w:p>
        </w:tc>
      </w:tr>
      <w:tr w:rsidR="00FB2166" w:rsidRPr="00FB2166" w14:paraId="67BF799B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69E972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23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2D9CB8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CVIPEK,d.o.o. za trgovinu,uvoz-izvoz, građevinarstvo,transport, ugostiteljstvo i proizvodnju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E224AD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85500684167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A5AE8E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3.737,50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264FC8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1.868,75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CF8F76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1.868,75</w:t>
            </w:r>
          </w:p>
        </w:tc>
      </w:tr>
      <w:tr w:rsidR="00FB2166" w:rsidRPr="00FB2166" w14:paraId="15A10427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A9240C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24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D8BA0C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ČISTOĆA društvo s ograničenom odgovornošću za gospodarenje otpadom, čistoću, proizvodnju i usluge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664876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2371889218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F69222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1.200,00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511631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600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CD28BE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600</w:t>
            </w:r>
          </w:p>
        </w:tc>
      </w:tr>
      <w:tr w:rsidR="00FB2166" w:rsidRPr="00FB2166" w14:paraId="1C13057A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28FAD9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25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2C36E5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DALBO društvo s ograničenom odgovornošću za trgovinu i usluge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429D6D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27619887407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9E14D8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153,55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928FCA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76,78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A312BF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76,78</w:t>
            </w:r>
          </w:p>
        </w:tc>
      </w:tr>
      <w:tr w:rsidR="00FB2166" w:rsidRPr="00FB2166" w14:paraId="3A0F46F1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C5D5DD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26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AA5022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DETELJ-ŠUMIGA - društvo s ograničenom odgovornošću za trgovinu i ugostiteljstvo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D101D2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46709992254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3F841E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969,74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BC60E5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484,87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DE0915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484,87</w:t>
            </w:r>
          </w:p>
        </w:tc>
      </w:tr>
      <w:tr w:rsidR="00FB2166" w:rsidRPr="00FB2166" w14:paraId="0198CC74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215CFF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27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F98D7C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ĐURO BOHNEC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B5A8C9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7642766164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18FF97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20.348,10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11EBCC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10.174,05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8F9D77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10.174,05</w:t>
            </w:r>
          </w:p>
        </w:tc>
      </w:tr>
      <w:tr w:rsidR="00FB2166" w:rsidRPr="00FB2166" w14:paraId="3E0D476D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E83908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28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E0DF45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ECOLAND proizvodnja, trgovina i usluge d.o.o.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E22692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33245637451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EE73FA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124.344,41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E3F57F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62.172,21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4DBB0B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62.172,21</w:t>
            </w:r>
          </w:p>
        </w:tc>
      </w:tr>
      <w:tr w:rsidR="00FB2166" w:rsidRPr="00FB2166" w14:paraId="26EB70D4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79F472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29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A376B5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EIMONT d.o.o. za instalacije, građevinarstvo i usluge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0DC78E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47003661143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AD8F91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8.722,73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69869F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4.361,37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5E262E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4.361,37</w:t>
            </w:r>
          </w:p>
        </w:tc>
      </w:tr>
      <w:tr w:rsidR="00FB2166" w:rsidRPr="00FB2166" w14:paraId="1A7A4A6D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543EBF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30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F7F50A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EXISTIMARE PRODUKT d.o.o. za vanjsku i unutarnju trgovinu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803754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226853562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D78249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1.293,75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ADEC29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646,88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4998DD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646,88</w:t>
            </w:r>
          </w:p>
        </w:tc>
      </w:tr>
      <w:tr w:rsidR="00FB2166" w:rsidRPr="00FB2166" w14:paraId="57754742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85FFE7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lastRenderedPageBreak/>
              <w:t>31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B725A0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Financijska agencija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2B2366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85821130368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F9C358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521,75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C7BECB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260,88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EF3FF4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260,88</w:t>
            </w:r>
          </w:p>
        </w:tc>
      </w:tr>
      <w:tr w:rsidR="00FB2166" w:rsidRPr="00FB2166" w14:paraId="53E36CE1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3BA417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32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12DC87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FIXKRAFT FUTTERMITTEL GMBH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A2D62C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 xml:space="preserve">           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FF397E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9.580,50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4D52A4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4.790,25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683C70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4.790,25</w:t>
            </w:r>
          </w:p>
        </w:tc>
      </w:tr>
      <w:tr w:rsidR="00FB2166" w:rsidRPr="00FB2166" w14:paraId="59DB0B2C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D4C58F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33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ABE647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GAJETA, društvo s ograničenom odgovornošću za gospodarenje otpadom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ADF7C7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38448070359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0759CB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2.198,60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0CAC0B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1.099,30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310009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1.099,30</w:t>
            </w:r>
          </w:p>
        </w:tc>
      </w:tr>
      <w:tr w:rsidR="00FB2166" w:rsidRPr="00FB2166" w14:paraId="2010DA90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486FC6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34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F4E222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GRAPAK društvo s ograničenom odgovornošću za trgovinu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941F12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83873330340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78E4E1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1.215,70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F188CC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607,85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19B3BB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607,85</w:t>
            </w:r>
          </w:p>
        </w:tc>
      </w:tr>
      <w:tr w:rsidR="00FB2166" w:rsidRPr="00FB2166" w14:paraId="008F1B56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9D80AF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35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5E8028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HEP - Opskrba d.o.o. za opskrbu potrošača električnom, toplinskom energijom i plinom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675C6B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63073332379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513F34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44.422,40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F2688E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22.211,20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A21867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22.211,20</w:t>
            </w:r>
          </w:p>
        </w:tc>
      </w:tr>
      <w:tr w:rsidR="00FB2166" w:rsidRPr="00FB2166" w14:paraId="7E75024C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1865A5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36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0035A5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HEP-Operator distribucijskog sustava d.o.o. za distribuciju i opskrbu električne energije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16E3F4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46830600751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33E42E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55.351,12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C578B4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27.675,56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B44982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27.675,56</w:t>
            </w:r>
          </w:p>
        </w:tc>
      </w:tr>
      <w:tr w:rsidR="00FB2166" w:rsidRPr="00FB2166" w14:paraId="46994E6A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E62A66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37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F57095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HRGIĆ, društvo s ograničenom odgovornošću za proizvodnju, promet, usluge i uvoz-izvoz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ECE2B1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32927314394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C15C9F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412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0AFBB5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206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670E39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206</w:t>
            </w:r>
          </w:p>
        </w:tc>
      </w:tr>
      <w:tr w:rsidR="00FB2166" w:rsidRPr="00FB2166" w14:paraId="04CBD0FD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620AB6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38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419634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Hrvatska poljoprivredna agencija, ustanova za poslove u poljoprivredi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2BF135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48006835970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D13E16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3.437,46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47934B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1.718,73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EA765D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1.718,73</w:t>
            </w:r>
          </w:p>
        </w:tc>
      </w:tr>
      <w:tr w:rsidR="00FB2166" w:rsidRPr="00FB2166" w14:paraId="5F8D3B71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1D2F7D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39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B37D03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Hrvatska radiotelevizija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CFDB8B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68419124305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263C4A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560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E39FBA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280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7368ED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280</w:t>
            </w:r>
          </w:p>
        </w:tc>
      </w:tr>
      <w:tr w:rsidR="00FB2166" w:rsidRPr="00FB2166" w14:paraId="4DCC3706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2E34BE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40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AA3CEF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HRVATSKE ŠUME društvo s ograničenom odgovornošću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F0637C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69693144506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254A8A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2.947,55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A95657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1.473,78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622904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1.473,78</w:t>
            </w:r>
          </w:p>
        </w:tc>
      </w:tr>
      <w:tr w:rsidR="00FB2166" w:rsidRPr="00FB2166" w14:paraId="4442A6C6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67C057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41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4A974E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Hrvatski Telekom d.d.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9B730A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81793146560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990919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1.359,13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FEBBFA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679,57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7E52FD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679,57</w:t>
            </w:r>
          </w:p>
        </w:tc>
      </w:tr>
      <w:tr w:rsidR="00FB2166" w:rsidRPr="00FB2166" w14:paraId="09F8BAD5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04E54D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42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DD9FF9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HRVATSKI VETERINARSKI INSTITUT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4F0DF7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29059177553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D795F8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12.056,77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A131C0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6.028,39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FE4061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6.028,39</w:t>
            </w:r>
          </w:p>
        </w:tc>
      </w:tr>
      <w:tr w:rsidR="00FB2166" w:rsidRPr="00FB2166" w14:paraId="1611DAAC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243EF1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43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8F7AEB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HRVOJE RAMUŠĆAK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6B5B45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98596114305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992DFF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2.520,83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8677DD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1.260,42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B1262A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1.260,42</w:t>
            </w:r>
          </w:p>
        </w:tc>
      </w:tr>
      <w:tr w:rsidR="00FB2166" w:rsidRPr="00FB2166" w14:paraId="2AF7A087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FEC1EA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44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620825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INVEST SEDLIĆ društvo s ograničenom odgovornošću za proizvodnju, trgovinu i usluge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DF60FD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66826406727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9892D1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1.620,00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452BA6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810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A86355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810</w:t>
            </w:r>
          </w:p>
        </w:tc>
      </w:tr>
      <w:tr w:rsidR="00FB2166" w:rsidRPr="00FB2166" w14:paraId="31592133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D61D0D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45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257CE6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IVANA IVANČIĆ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356317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25831322570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273389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12.157,71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F0E1DD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6.078,86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15C5FB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6.078,86</w:t>
            </w:r>
          </w:p>
        </w:tc>
      </w:tr>
      <w:tr w:rsidR="00FB2166" w:rsidRPr="00FB2166" w14:paraId="5BD18293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5B7479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46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9022B8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IVICA IVANČIĆ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90C1BE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90293910062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6541C9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12.985.750,10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99727E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6.492.875,05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CA3EA2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6.492.875,05</w:t>
            </w:r>
          </w:p>
        </w:tc>
      </w:tr>
      <w:tr w:rsidR="00FB2166" w:rsidRPr="00FB2166" w14:paraId="728FE3FD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8B2450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47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FCBB8B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JADRANSKO OSIGURANJE dioničko društvo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B3C352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94472454976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591C59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3.900,00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A149F7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1.950,00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9F5515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1.950,00</w:t>
            </w:r>
          </w:p>
        </w:tc>
      </w:tr>
      <w:tr w:rsidR="00FB2166" w:rsidRPr="00FB2166" w14:paraId="2A49A19E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2A4731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48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F9D408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JOSIP NOVAK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47F758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81176868292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E8CCE7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630,2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097CE7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315,1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099298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315,1</w:t>
            </w:r>
          </w:p>
        </w:tc>
      </w:tr>
      <w:tr w:rsidR="00FB2166" w:rsidRPr="00FB2166" w14:paraId="0A8DBA54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CA006A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49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7ED06E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KOVA d.o.o. graditeljstvo, posredovanje, proizvodnja, trgovina u stečaju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0ED158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12274839735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81FE73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2.152,50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0B67AF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1.076,25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95593F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1.076,25</w:t>
            </w:r>
          </w:p>
        </w:tc>
      </w:tr>
      <w:tr w:rsidR="00FB2166" w:rsidRPr="00FB2166" w14:paraId="2995795E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31E654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50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5E1F19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KRUNO RADAŠIĆ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DBE238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16988933378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82338B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9.011,53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0033FC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4.505,77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D7383E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4.505,77</w:t>
            </w:r>
          </w:p>
        </w:tc>
      </w:tr>
      <w:tr w:rsidR="00FB2166" w:rsidRPr="00FB2166" w14:paraId="3DA10F30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5DD2A1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51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664F45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KRUNOSLAV IVANČIĆ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FBC94E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94969904418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669ADE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13.047.633,80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4FEED7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6.523.816,90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8AB727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6.523.816,90</w:t>
            </w:r>
          </w:p>
        </w:tc>
      </w:tr>
      <w:tr w:rsidR="00FB2166" w:rsidRPr="00FB2166" w14:paraId="45ADA52D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D06ADE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52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A0BCF5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LACTIS d.o.o. farma muznih krava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7DFBF1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71772631361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370678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10.676,98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001318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5.338,49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E94FF8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5.338,49</w:t>
            </w:r>
          </w:p>
        </w:tc>
      </w:tr>
      <w:tr w:rsidR="00FB2166" w:rsidRPr="00FB2166" w14:paraId="6DA0F050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A67F26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53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689970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LIKRA TIERERNAHNUNG GMBH &amp; CO. KG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D34636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 xml:space="preserve">           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396E5F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1.413.379,79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4BE370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706.689,90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6130FC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706.689,90</w:t>
            </w:r>
          </w:p>
        </w:tc>
      </w:tr>
      <w:tr w:rsidR="00FB2166" w:rsidRPr="00FB2166" w14:paraId="5318AD11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3012D0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54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4EA92E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LIM-MONT - društvo s ograničenom odgovornošću za proizvodnju limenih proizvoda, trgovinu i usluge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BD0799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66502008806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D97A22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21.388,88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2F4671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10.694,44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AE1999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10.694,44</w:t>
            </w:r>
          </w:p>
        </w:tc>
      </w:tr>
      <w:tr w:rsidR="00FB2166" w:rsidRPr="00FB2166" w14:paraId="10F0662F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B43EA3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55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D3EEC6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LJUBICA IVANČIĆ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7BE9A2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50669682341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BEE588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16.002.331,60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789201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8.001.165,80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863D74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8.001.165,80</w:t>
            </w:r>
          </w:p>
        </w:tc>
      </w:tr>
      <w:tr w:rsidR="00FB2166" w:rsidRPr="00FB2166" w14:paraId="54ED9122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8CC0C9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56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CCC333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LUKA TOPMAX  društvo s ograničenom odgovornošću za trgovinu i usluge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694FD3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4643406755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281264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910,64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565DC4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455,32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58276E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455,32</w:t>
            </w:r>
          </w:p>
        </w:tc>
      </w:tr>
      <w:tr w:rsidR="00FB2166" w:rsidRPr="00FB2166" w14:paraId="43044275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E5ADF4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57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4F32FE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MARIO IVANČIĆ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6433CF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51831403738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245780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12.986.925,40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3DB865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6.493.462,70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D7CDF1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6.493.462,70</w:t>
            </w:r>
          </w:p>
        </w:tc>
      </w:tr>
      <w:tr w:rsidR="00FB2166" w:rsidRPr="00FB2166" w14:paraId="34BF7FF3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766D48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58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4B1069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MARKO IVANČIĆ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C18143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67207595341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889738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5.969,67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1E1BCF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2.984,84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1D8D39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2.984,84</w:t>
            </w:r>
          </w:p>
        </w:tc>
      </w:tr>
      <w:tr w:rsidR="00FB2166" w:rsidRPr="00FB2166" w14:paraId="30167D44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9C689E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59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6638FC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MARKO MAKAR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A4EF3D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15405133694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7AF33E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15.969,96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D26392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7.984,98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42ADE9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7.984,98</w:t>
            </w:r>
          </w:p>
        </w:tc>
      </w:tr>
      <w:tr w:rsidR="00FB2166" w:rsidRPr="00FB2166" w14:paraId="21FE7420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D06754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60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18F93F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MARTINA KOLAK-HABRKA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1EF022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36691798082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EF00C6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3.440,25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FD7D27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1.720,13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B7171D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1.720,13</w:t>
            </w:r>
          </w:p>
        </w:tc>
      </w:tr>
      <w:tr w:rsidR="00FB2166" w:rsidRPr="00FB2166" w14:paraId="71D2A323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B9B921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61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000819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 xml:space="preserve">MEDICAL INTERTRADE društvo s ograničenom odgovornošću za vanjsku trgovinu i za trgovinu na veliko i malo </w:t>
            </w: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lastRenderedPageBreak/>
              <w:t>neprehrambenim proizvodima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436A25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lastRenderedPageBreak/>
              <w:t>4492664153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4BD6B8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62.002,22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794368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31.001,11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1BE2A5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31.001,11</w:t>
            </w:r>
          </w:p>
        </w:tc>
      </w:tr>
      <w:tr w:rsidR="00FB2166" w:rsidRPr="00FB2166" w14:paraId="6B6DB11F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C975B1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lastRenderedPageBreak/>
              <w:t>62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B4EA6F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MEĐIMURJE BETON dioničko društvo  za proizvodnju betonskih konstrukcija "u stečaju"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9263B6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86483559748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083096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2.649,62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3C9A86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1.324,81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00CAB7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1.324,81</w:t>
            </w:r>
          </w:p>
        </w:tc>
      </w:tr>
      <w:tr w:rsidR="00FB2166" w:rsidRPr="00FB2166" w14:paraId="54876EA2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30E44D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63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B3497E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MEĐIMURJE ZAING d.o.o. za tehničku zaštitu, zaštitu na radu, zaštitu od požara i zaštitu okoliša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1759B7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48483040607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D98D87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5.562,95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178241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2.781,48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ECEE87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2.781,48</w:t>
            </w:r>
          </w:p>
        </w:tc>
      </w:tr>
      <w:tr w:rsidR="00FB2166" w:rsidRPr="00FB2166" w14:paraId="35D4A7F0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AC2287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64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B58189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MILAN MIRČETIĆ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376593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35513358998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407518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572,91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D8F881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286,46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C23E17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286,46</w:t>
            </w:r>
          </w:p>
        </w:tc>
      </w:tr>
      <w:tr w:rsidR="00FB2166" w:rsidRPr="00FB2166" w14:paraId="1C004AC5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3B62C7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65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4935CD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MILENKO DULIKRAVIĆ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A1B437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19649844592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8B8B68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4.010,41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6FDE24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2.005,21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A9B7E3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2.005,21</w:t>
            </w:r>
          </w:p>
        </w:tc>
      </w:tr>
      <w:tr w:rsidR="00FB2166" w:rsidRPr="00FB2166" w14:paraId="72EBF19C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413019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66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DF0254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MINISTARSTVO GOSPODARSTVA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6922C9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22413472900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6863CB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2.030.624,04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C93671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1.015.312,02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3A62C4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1.015.312,02</w:t>
            </w:r>
          </w:p>
        </w:tc>
      </w:tr>
      <w:tr w:rsidR="00FB2166" w:rsidRPr="00FB2166" w14:paraId="28A5E7E3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A0E9FA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67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3D02D9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MINISTARSTVO POLJOPRIVREDE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A30F4D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76767369197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8F0052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733,33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0C33AA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366,67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26CD7C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366,67</w:t>
            </w:r>
          </w:p>
        </w:tc>
      </w:tr>
      <w:tr w:rsidR="00FB2166" w:rsidRPr="00FB2166" w14:paraId="38AE8FB2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BDC122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68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A7351B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MIODRAG OSTOJIĆ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AD1B1D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13096384249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F5D3E5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10.395,00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CEC00E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5.197,50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AA849E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5.197,50</w:t>
            </w:r>
          </w:p>
        </w:tc>
      </w:tr>
      <w:tr w:rsidR="00FB2166" w:rsidRPr="00FB2166" w14:paraId="4FA85DBA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CB7888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69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DBBD37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MIRKO BELJAN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F6CF94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55609766532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86507B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4.777,50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CA784A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2.388,75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75A785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2.388,75</w:t>
            </w:r>
          </w:p>
        </w:tc>
      </w:tr>
      <w:tr w:rsidR="00FB2166" w:rsidRPr="00FB2166" w14:paraId="7EC7C7AD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207C32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70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49328D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MLIN JULIA društvo s ograničenom odgovornošću za proizvodnju mlinarskih proizvoda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252165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87527652963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7ECED2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57.388,00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D131CB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28.694,00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701AFB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28.694,00</w:t>
            </w:r>
          </w:p>
        </w:tc>
      </w:tr>
      <w:tr w:rsidR="00FB2166" w:rsidRPr="00FB2166" w14:paraId="3865D106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443667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71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E7DF51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MLIN-MIX društvo s ograničenom odgovornošću za proizvodnju stočne hrane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6EEE5C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99617611692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BB0149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5.000,00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2D1A66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2.500,00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5A7C77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2.500,00</w:t>
            </w:r>
          </w:p>
        </w:tc>
      </w:tr>
      <w:tr w:rsidR="00FB2166" w:rsidRPr="00FB2166" w14:paraId="32F3FE5A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10AD52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72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D5E9F8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MOUNT TRADE društvo s ograničenom odgovornošću, trgovina i usluge u veterinarstvu i veterinarska ambulanta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7DBE5D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75016734753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FCC582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5.827,00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31F041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2.913,50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DADA43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2.913,50</w:t>
            </w:r>
          </w:p>
        </w:tc>
      </w:tr>
      <w:tr w:rsidR="00FB2166" w:rsidRPr="00FB2166" w14:paraId="50C66011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719D82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73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B463C4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Odvjetničko društvo Porobija i Špoljarić, društvo s ograničenom odgovornošću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63FA04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2347849218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7B64EA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5.156,25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DB4059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2.578,13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4059EB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2.578,13</w:t>
            </w:r>
          </w:p>
        </w:tc>
      </w:tr>
      <w:tr w:rsidR="00FB2166" w:rsidRPr="00FB2166" w14:paraId="69BBD624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6041E4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74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CCC03D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OPĆINA SVETI ĐURĐ OPĆINSKO VIJEĆE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F7BA08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45590070426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A87E87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28.704,27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0ACEAB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14.352,14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A756DA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14.352,14</w:t>
            </w:r>
          </w:p>
        </w:tc>
      </w:tr>
      <w:tr w:rsidR="00FB2166" w:rsidRPr="00FB2166" w14:paraId="663EB047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13011C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75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1E8DCE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PANTO društvo s ograničenom odgovornošću za proizvodnju i trgovinu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32CA43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87149983260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864F8C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34.740,54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A68B39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17.370,27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37C99F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17.370,27</w:t>
            </w:r>
          </w:p>
        </w:tc>
      </w:tr>
      <w:tr w:rsidR="00FB2166" w:rsidRPr="00FB2166" w14:paraId="764C696B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FD73A1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76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49A72D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PERAGRUM d.o.o. za trgovinu i usluge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9F5252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34823274027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25FFFD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12.118,26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DA4B7A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6.059,13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8E547F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6.059,13</w:t>
            </w:r>
          </w:p>
        </w:tc>
      </w:tr>
      <w:tr w:rsidR="00FB2166" w:rsidRPr="00FB2166" w14:paraId="2C1E9ABF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75338A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77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473722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PETRAM-PROMET društvo s ograničenom odgovornošću za trgovinu, marketing i zastupanje stranih tvrtki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1AF2E3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29681844853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E4B8A5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2.449,22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8C650A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1.224,61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0CF4F8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1.224,61</w:t>
            </w:r>
          </w:p>
        </w:tc>
      </w:tr>
      <w:tr w:rsidR="00FB2166" w:rsidRPr="00FB2166" w14:paraId="00463C71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236442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78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CA0DC5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PHOENIX Farmacija društvo s ograničenom odgovornošću za promet lijekovima i opremom na veliko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7F1794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36755252122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B880E0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19.361,96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34F1CF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9.680,98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2D6345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9.680,98</w:t>
            </w:r>
          </w:p>
        </w:tc>
      </w:tr>
      <w:tr w:rsidR="00FB2166" w:rsidRPr="00FB2166" w14:paraId="6C7F675E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895D98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79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D85FF2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PLINOTEHNIKA d.o.o. proizvodnja i servis plinske opreme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E592F7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86784920944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43F594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1.021,25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312586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510,63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79820F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510,63</w:t>
            </w:r>
          </w:p>
        </w:tc>
      </w:tr>
      <w:tr w:rsidR="00FB2166" w:rsidRPr="00FB2166" w14:paraId="127910FC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AD6CE5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80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376ED4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PRO-MIL društvo s ograničenom odgovornošću za promet i usluge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A36233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56982595410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FB3EA8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3.105,10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9F7DE2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1.552,55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AD328C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1.552,55</w:t>
            </w:r>
          </w:p>
        </w:tc>
      </w:tr>
      <w:tr w:rsidR="00FB2166" w:rsidRPr="00FB2166" w14:paraId="43E72054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8D4B25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81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889BBD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PROTEIN društvo s ograničenom odgovornošću za proizvodnju, unutarnju i vanjsku trgovinu i usluge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CB7E93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50546400564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C389DF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123.229,78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8CF9E4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61.614,89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5B7D6B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61.614,89</w:t>
            </w:r>
          </w:p>
        </w:tc>
      </w:tr>
      <w:tr w:rsidR="00FB2166" w:rsidRPr="00FB2166" w14:paraId="08D272DD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D001AC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82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DCDE15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REPUBLIKA HRVATSKA MINISTARSTVO FINANCIJA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4080C1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18683136487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983DA4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641.144,53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8161AC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320.572,27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8CB397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320.572,27</w:t>
            </w:r>
          </w:p>
        </w:tc>
      </w:tr>
      <w:tr w:rsidR="00FB2166" w:rsidRPr="00FB2166" w14:paraId="6FFD6FCC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8D4BF3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83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A75D94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REVIZORSKI BIRO - društvo s ograničenom odgovornošću za obavljanje revizije i porezno savjetovanje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BDC85C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43833467044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BC6A35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25.000,00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434599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12.500,00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D1F052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12.500,00</w:t>
            </w:r>
          </w:p>
        </w:tc>
      </w:tr>
      <w:tr w:rsidR="00FB2166" w:rsidRPr="00FB2166" w14:paraId="5287B6C3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B6E89B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84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067A1E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ROLAND društvo ograničene odgovornosti za trgovinu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87BBBF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93393235340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3A68FB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1.055,23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DA0973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527,62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A95752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527,62</w:t>
            </w:r>
          </w:p>
        </w:tc>
      </w:tr>
      <w:tr w:rsidR="00FB2166" w:rsidRPr="00FB2166" w14:paraId="5644E2E4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7B25BD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85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63A7C3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ROVOKOP društvo s ograničenom odgovornošću za trgovinu i usluge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27D774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70761838189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816179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200.720,83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851AC0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100.360,42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600FA4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100.360,42</w:t>
            </w:r>
          </w:p>
        </w:tc>
      </w:tr>
      <w:tr w:rsidR="00FB2166" w:rsidRPr="00FB2166" w14:paraId="345CE5A6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C11647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86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806647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RUDOLF POSAVEC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E08C62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55246305028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76563A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7.577,97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D6EBF9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3.788,99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27A7CB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3.788,99</w:t>
            </w:r>
          </w:p>
        </w:tc>
      </w:tr>
      <w:tr w:rsidR="00FB2166" w:rsidRPr="00FB2166" w14:paraId="5C814C2D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E2CF0B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87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2DCC9D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 xml:space="preserve">RWA RAIFFEISEN AGRO društvo s ograničenom odgovornošću za trgovinu i </w:t>
            </w: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lastRenderedPageBreak/>
              <w:t>usluge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0F6100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lastRenderedPageBreak/>
              <w:t>42621503715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091F27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16.108,63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FD196C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8.054,32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C5209F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8.054,32</w:t>
            </w:r>
          </w:p>
        </w:tc>
      </w:tr>
      <w:tr w:rsidR="00FB2166" w:rsidRPr="00FB2166" w14:paraId="3C543BA6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544113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lastRenderedPageBreak/>
              <w:t>88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5150DE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SANO - suvremena hranidba životinja d.o.o.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981BC2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58814210661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6DA36A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1.938,61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22ED5A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969,31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F8795A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969,31</w:t>
            </w:r>
          </w:p>
        </w:tc>
      </w:tr>
      <w:tr w:rsidR="00FB2166" w:rsidRPr="00FB2166" w14:paraId="5CAE72F2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8133DD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89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AF4F9F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SCHAUER - AGRA društvo s ograničenom odgovornošću za trgovinu i usluge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8E524A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15646695616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F7BE51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21.227,35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4D16AC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10.613,68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6B97E2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10.613,68</w:t>
            </w:r>
          </w:p>
        </w:tc>
      </w:tr>
      <w:tr w:rsidR="00FB2166" w:rsidRPr="00FB2166" w14:paraId="31F52C03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7C9072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90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BE39C8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SCHAUMANN AGRI d.o.o. za trgovinu i usluge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BB9BB9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87757871090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5201E3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4.728,53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1F6112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2.364,27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DBAFD4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2.364,27</w:t>
            </w:r>
          </w:p>
        </w:tc>
      </w:tr>
      <w:tr w:rsidR="00FB2166" w:rsidRPr="00FB2166" w14:paraId="45C1C9C6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A63A52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91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181D59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SENSUS VITA d.o.o. za trgovinu i usluge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2ADD10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61315783837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6F80DC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954,48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AF4DCB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477,24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481E5F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477,24</w:t>
            </w:r>
          </w:p>
        </w:tc>
      </w:tr>
      <w:tr w:rsidR="00FB2166" w:rsidRPr="00FB2166" w14:paraId="1C64B3B2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6691AA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92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EEED58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SINIŠA SUDEC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14007E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80707173410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63AC1A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680,9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CE427A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340,45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D924C6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340,45</w:t>
            </w:r>
          </w:p>
        </w:tc>
      </w:tr>
      <w:tr w:rsidR="00FB2166" w:rsidRPr="00FB2166" w14:paraId="0A9AB6DB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4E7F7D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93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7DD7B9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SNJEŽANA DRAGIJA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C98A9A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41932582898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D73134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815,14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876A16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407,57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FDB1CB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407,57</w:t>
            </w:r>
          </w:p>
        </w:tc>
      </w:tr>
      <w:tr w:rsidR="00FB2166" w:rsidRPr="00FB2166" w14:paraId="2D1E43DD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659791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94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7495BB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STJEPAN BELIĆ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A0EABE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19839805792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5A63A0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7.835,85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ACBA7B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3.917,93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7AD3DB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3.917,93</w:t>
            </w:r>
          </w:p>
        </w:tc>
      </w:tr>
      <w:tr w:rsidR="00FB2166" w:rsidRPr="00FB2166" w14:paraId="169A3610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1E3DD0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95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364E2D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STJEPAN ČUKOLIN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61C055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58887957781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1C4842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14.893,36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0CDB79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7.446,68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4CA673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7.446,68</w:t>
            </w:r>
          </w:p>
        </w:tc>
      </w:tr>
      <w:tr w:rsidR="00FB2166" w:rsidRPr="00FB2166" w14:paraId="311D6A1F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18C4B4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96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3EEC69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STJEPAN ŽINIĆ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002268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72080123092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34B458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119.871,63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F74F2A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59.935,82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A4C4C4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59.935,82</w:t>
            </w:r>
          </w:p>
        </w:tc>
      </w:tr>
      <w:tr w:rsidR="00FB2166" w:rsidRPr="00FB2166" w14:paraId="4F1D2C4E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7CF5B6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97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EB27C6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STOČAR društvo s ograničenom odgovornošću za poljoprivredu, stočarstvo, trgovinu i usluge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61BCE9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59568841532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98F24A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6.183,54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93CAD6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3.091,77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D9584D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3.091,77</w:t>
            </w:r>
          </w:p>
        </w:tc>
      </w:tr>
      <w:tr w:rsidR="00FB2166" w:rsidRPr="00FB2166" w14:paraId="39DBA439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399E3A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98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77F482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ŠILEC društvo s ograničenom odgovornošću za prodaju naftnih derivata i auto-dijelova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EBE61D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85120767047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E79390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11.272,93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1501E3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5.636,47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F61DA1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5.636,47</w:t>
            </w:r>
          </w:p>
        </w:tc>
      </w:tr>
      <w:tr w:rsidR="00FB2166" w:rsidRPr="00FB2166" w14:paraId="2C5A7401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37E66A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99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8F43D5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VAGE društvo s ograničenom odgovornošću za proizvodnju i servis mjernih uređaja i opreme za mjerenje, vanjsku i unutarnju trgovinu i marketing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29F541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30335873024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B2A545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8.765,10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7AF5B2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4.382,55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309F41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4.382,55</w:t>
            </w:r>
          </w:p>
        </w:tc>
      </w:tr>
      <w:tr w:rsidR="00FB2166" w:rsidRPr="00FB2166" w14:paraId="679B77DF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2119B7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100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E442AC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VARKOM dioničko društvo za opskrbu vodom i odvodnju otpadnih voda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DE7503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39048902955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3BB43A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1.238,77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7E187F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619,39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7E8AB1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619,39</w:t>
            </w:r>
          </w:p>
        </w:tc>
      </w:tr>
      <w:tr w:rsidR="00FB2166" w:rsidRPr="00FB2166" w14:paraId="017A4BC5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52A278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101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2FA41E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VEL društvo s ograničenom odgovornošću za proizvodnju, poljoprivredu, trgovinu i usluge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B7FA87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32357109840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12C889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5.705,10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A41226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2.852,55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5928AE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2.852,55</w:t>
            </w:r>
          </w:p>
        </w:tc>
      </w:tr>
      <w:tr w:rsidR="00FB2166" w:rsidRPr="00FB2166" w14:paraId="45FE514C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B96CA7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102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8A2354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VET CONSULTING društvo s ograničenom odgovornošću za trgovinu, usluge i zastupanje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7A1899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81056723766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0E5935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1.958,18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8125DD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979,09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966070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979,09</w:t>
            </w:r>
          </w:p>
        </w:tc>
      </w:tr>
      <w:tr w:rsidR="00FB2166" w:rsidRPr="00FB2166" w14:paraId="3DEA94C8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81BBAF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103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09F1B5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VETERINARSKA STANICA d.o.o. LUDBREG - za veterinarske usluge, proizvodnju i trgovinu "u stečaju"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8A6B04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21901480237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38767B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60.131,42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263A9B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30.065,71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A311B1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30.065,71</w:t>
            </w:r>
          </w:p>
        </w:tc>
      </w:tr>
      <w:tr w:rsidR="00FB2166" w:rsidRPr="00FB2166" w14:paraId="149B9AE3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5AA28E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104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1B22FE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VETERINARSKA STANICA LUDBREG - NOVA društvo s ograničenom odgovornošću za djelatnost zdravstvene zaštite životinja, veterinarske usluge, proizvodnju i prodaju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1A1210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84679985037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33B499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2.420,50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A421AE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1.210,25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ACF0B8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1.210,25</w:t>
            </w:r>
          </w:p>
        </w:tc>
      </w:tr>
      <w:tr w:rsidR="00FB2166" w:rsidRPr="00FB2166" w14:paraId="6515D29B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91BA5A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105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A6D7E6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VLADIMIR BOCKO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B57E27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62470796368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B571B7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62.361,98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D84143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31.180,99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4C81A0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31.180,99</w:t>
            </w:r>
          </w:p>
        </w:tc>
      </w:tr>
      <w:tr w:rsidR="00FB2166" w:rsidRPr="00FB2166" w14:paraId="78E4EF3B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3D6B57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106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4B92B6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VLADO društvo s ograničenom odgovornošću za proizvodnju i usluge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485377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69097393298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B6E61B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8.781,66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A6669C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4.390,83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BB4F7B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4.390,83</w:t>
            </w:r>
          </w:p>
        </w:tc>
      </w:tr>
      <w:tr w:rsidR="00FB2166" w:rsidRPr="00FB2166" w14:paraId="19E96647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BAAA91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107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2E212A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VNUK-PRODUKT društvo s ograničenom odgovornošću za trgovinu i usluge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BB33B6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41689399955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BB8370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4.845,29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AE53FB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2.422,65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D87410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2.422,65</w:t>
            </w:r>
          </w:p>
        </w:tc>
      </w:tr>
      <w:tr w:rsidR="00FB2166" w:rsidRPr="00FB2166" w14:paraId="557A876A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056AD1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108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DF902B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VRT društvo s ograničenom odgovornošću za proizvodnju, sjemenarstvo, trgovinu i usluge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AA9CF6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68416812428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544CF5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73.151,21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190056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36.575,61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2EB8F7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36.575,61</w:t>
            </w:r>
          </w:p>
        </w:tc>
      </w:tr>
      <w:tr w:rsidR="00FB2166" w:rsidRPr="00FB2166" w14:paraId="778017CE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A9C360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109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B930DD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ZLATICA BAKSA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9452D7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30663375899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3B0A07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1.523,95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FC7533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761,98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290A62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761,98</w:t>
            </w:r>
          </w:p>
        </w:tc>
      </w:tr>
      <w:tr w:rsidR="00FB2166" w:rsidRPr="00FB2166" w14:paraId="3450A2D3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1E419C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110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C7B63F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ZLATKO TUKSOR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A747B0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29924584911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75D247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2.446,35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10AF22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1.223,18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1B6DD1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1.223,18</w:t>
            </w:r>
          </w:p>
        </w:tc>
      </w:tr>
      <w:tr w:rsidR="00FB2166" w:rsidRPr="00FB2166" w14:paraId="611B82F8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833F76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111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265E4C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ZVONAREK-SISTEMI društvo s ograničenom odgovornošću za proizvodnju i servis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FC4792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97545233962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52B48E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1.359,16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E5A9FF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679,58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B7393D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679,58</w:t>
            </w:r>
          </w:p>
        </w:tc>
      </w:tr>
      <w:tr w:rsidR="00FB2166" w:rsidRPr="00FB2166" w14:paraId="47A0C03F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7C5710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lastRenderedPageBreak/>
              <w:t>112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250223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ŽITARICE proizvodnja, trgovina i usluge d.o.o.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CFE656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7311805234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C44131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1.717,69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05C760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858,85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BE67CB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858,85</w:t>
            </w:r>
          </w:p>
        </w:tc>
      </w:tr>
      <w:tr w:rsidR="00FB2166" w:rsidRPr="00FB2166" w14:paraId="79F71F94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FC0122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113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C463CB" w14:textId="77777777" w:rsidR="00FB2166" w:rsidRPr="00FB2166" w:rsidRDefault="00FB2166" w:rsidP="00FB2166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ŽITO d.o.o. za proizvodnju i trgovinu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355910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3834418154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A66719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367.770,77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CDEAF8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183.885,39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BC1178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183.885,39</w:t>
            </w:r>
          </w:p>
        </w:tc>
      </w:tr>
      <w:tr w:rsidR="00FB2166" w:rsidRPr="00FB2166" w14:paraId="291CBAEF" w14:textId="77777777" w:rsidTr="00FB2166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5B3D7"/>
            <w:noWrap/>
            <w:vAlign w:val="center"/>
            <w:hideMark/>
          </w:tcPr>
          <w:p w14:paraId="18835BB1" w14:textId="77777777" w:rsidR="00FB2166" w:rsidRPr="00FB2166" w:rsidRDefault="00FB2166" w:rsidP="00FB2166">
            <w:pPr>
              <w:rPr>
                <w:rFonts w:ascii="Calibri" w:eastAsia="Times New Roman" w:hAnsi="Calibri"/>
                <w:b/>
                <w:bCs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5B3D7"/>
            <w:noWrap/>
            <w:vAlign w:val="center"/>
            <w:hideMark/>
          </w:tcPr>
          <w:p w14:paraId="02615093" w14:textId="77777777" w:rsidR="00FB2166" w:rsidRPr="00FB2166" w:rsidRDefault="00FB2166" w:rsidP="00FB2166">
            <w:pPr>
              <w:rPr>
                <w:rFonts w:ascii="Calibri" w:eastAsia="Times New Roman" w:hAnsi="Calibri"/>
                <w:b/>
                <w:bCs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b/>
                <w:bCs/>
                <w:color w:val="000000"/>
                <w:sz w:val="20"/>
                <w:szCs w:val="20"/>
                <w:lang w:val="hr-HR"/>
              </w:rPr>
              <w:t>UKUPNO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5B3D7"/>
            <w:noWrap/>
            <w:vAlign w:val="center"/>
            <w:hideMark/>
          </w:tcPr>
          <w:p w14:paraId="6A5CBE83" w14:textId="77777777" w:rsidR="00FB2166" w:rsidRPr="00FB2166" w:rsidRDefault="00FB2166" w:rsidP="00FB2166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b/>
                <w:bCs/>
                <w:color w:val="000000"/>
                <w:sz w:val="20"/>
                <w:szCs w:val="20"/>
                <w:lang w:val="hr-HR"/>
              </w:rPr>
              <w:t> 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5B3D7"/>
            <w:noWrap/>
            <w:vAlign w:val="center"/>
            <w:hideMark/>
          </w:tcPr>
          <w:p w14:paraId="0305A0C1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b/>
                <w:bCs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b/>
                <w:bCs/>
                <w:color w:val="000000"/>
                <w:sz w:val="20"/>
                <w:szCs w:val="20"/>
                <w:lang w:val="hr-HR"/>
              </w:rPr>
              <w:t>77.644.249,71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5B3D7"/>
            <w:noWrap/>
            <w:vAlign w:val="center"/>
            <w:hideMark/>
          </w:tcPr>
          <w:p w14:paraId="09F4CB95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b/>
                <w:bCs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b/>
                <w:bCs/>
                <w:color w:val="000000"/>
                <w:sz w:val="20"/>
                <w:szCs w:val="20"/>
                <w:lang w:val="hr-HR"/>
              </w:rPr>
              <w:t>38.822.125,11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5B3D7"/>
            <w:noWrap/>
            <w:vAlign w:val="center"/>
            <w:hideMark/>
          </w:tcPr>
          <w:p w14:paraId="0F32C0D7" w14:textId="77777777" w:rsidR="00FB2166" w:rsidRPr="00FB2166" w:rsidRDefault="00FB2166" w:rsidP="00FB2166">
            <w:pPr>
              <w:jc w:val="right"/>
              <w:rPr>
                <w:rFonts w:ascii="Calibri" w:eastAsia="Times New Roman" w:hAnsi="Calibri"/>
                <w:b/>
                <w:bCs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b/>
                <w:bCs/>
                <w:color w:val="000000"/>
                <w:sz w:val="20"/>
                <w:szCs w:val="20"/>
                <w:lang w:val="hr-HR"/>
              </w:rPr>
              <w:t>38.822.125,11</w:t>
            </w:r>
          </w:p>
        </w:tc>
      </w:tr>
    </w:tbl>
    <w:p w14:paraId="6BFDCA6C" w14:textId="77777777" w:rsidR="001B3FAC" w:rsidRDefault="001B3FAC" w:rsidP="001B3FAC">
      <w:pPr>
        <w:pStyle w:val="ListBullet2"/>
        <w:numPr>
          <w:ilvl w:val="0"/>
          <w:numId w:val="0"/>
        </w:numPr>
        <w:spacing w:line="360" w:lineRule="auto"/>
        <w:ind w:left="643" w:hanging="360"/>
        <w:jc w:val="both"/>
      </w:pPr>
    </w:p>
    <w:p w14:paraId="670A9576" w14:textId="1BE8D406" w:rsidR="008F743A" w:rsidRPr="00DD5A9C" w:rsidRDefault="003B75C8" w:rsidP="008F743A">
      <w:pPr>
        <w:pStyle w:val="ListParagraph"/>
        <w:numPr>
          <w:ilvl w:val="0"/>
          <w:numId w:val="30"/>
        </w:numPr>
        <w:spacing w:line="360" w:lineRule="auto"/>
        <w:jc w:val="both"/>
        <w:rPr>
          <w:b/>
        </w:rPr>
      </w:pPr>
      <w:r w:rsidRPr="00BA6323">
        <w:t>Dug prema</w:t>
      </w:r>
      <w:r>
        <w:t xml:space="preserve"> grupi</w:t>
      </w:r>
      <w:r w:rsidRPr="00BA6323">
        <w:t xml:space="preserve"> </w:t>
      </w:r>
      <w:r w:rsidR="008F743A">
        <w:rPr>
          <w:b/>
        </w:rPr>
        <w:t>DRŽAVNA JAMSTVA</w:t>
      </w:r>
      <w:r w:rsidRPr="00AB4335">
        <w:t xml:space="preserve"> </w:t>
      </w:r>
      <w:r>
        <w:t xml:space="preserve">- iznosi </w:t>
      </w:r>
      <w:r w:rsidR="00DD5A9C">
        <w:rPr>
          <w:color w:val="000000"/>
        </w:rPr>
        <w:t>7.428.385,15</w:t>
      </w:r>
      <w:r w:rsidR="00DD5A9C">
        <w:rPr>
          <w:color w:val="000000"/>
        </w:rPr>
        <w:t xml:space="preserve"> </w:t>
      </w:r>
      <w:r>
        <w:t xml:space="preserve">kn. </w:t>
      </w:r>
    </w:p>
    <w:p w14:paraId="1C14B83F" w14:textId="5BBFABC6" w:rsidR="008F743A" w:rsidRDefault="008F743A" w:rsidP="008F743A">
      <w:pPr>
        <w:spacing w:line="360" w:lineRule="auto"/>
        <w:jc w:val="both"/>
      </w:pPr>
      <w:r>
        <w:rPr>
          <w:noProof/>
          <w:color w:val="000000"/>
        </w:rPr>
        <w:t>114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HRVATSKA AGENCIJA ZA MALO GOSPODARSTVO, INOVACIJE I INVESTICIJE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25609559342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7.428.</w:t>
      </w:r>
      <w:r w:rsidRPr="009F5F2F">
        <w:rPr>
          <w:rFonts w:eastAsia="MS Mincho"/>
          <w:noProof/>
          <w:color w:val="000000" w:themeColor="text1"/>
        </w:rPr>
        <w:t>385,15</w:t>
      </w:r>
      <w:r w:rsidRPr="009F5F2F">
        <w:rPr>
          <w:noProof/>
          <w:color w:val="000000" w:themeColor="text1"/>
        </w:rPr>
        <w:t xml:space="preserve"> </w:t>
      </w:r>
      <w:r w:rsidRPr="009F5F2F">
        <w:rPr>
          <w:color w:val="000000" w:themeColor="text1"/>
        </w:rPr>
        <w:t xml:space="preserve">kn. Rješenjem o utvrđenim tražbinama Trgovačkog suda u Varaždinu,  utvrđene su tražbine po osnovu davatelja garancija i to kako slijedi: </w:t>
      </w:r>
      <w:r w:rsidRPr="009F5F2F">
        <w:rPr>
          <w:rFonts w:eastAsia="MS Mincho"/>
          <w:noProof/>
          <w:color w:val="000000" w:themeColor="text1"/>
        </w:rPr>
        <w:t xml:space="preserve">HRVATSKA AGENCIJA ZA MALO GOSPODARSTVO, INOVACIJE I INVESTICIJE, </w:t>
      </w:r>
      <w:r w:rsidRPr="009F5F2F">
        <w:rPr>
          <w:color w:val="000000" w:themeColor="text1"/>
        </w:rPr>
        <w:t xml:space="preserve"> </w:t>
      </w:r>
      <w:r w:rsidRPr="009F5F2F">
        <w:rPr>
          <w:rFonts w:ascii="Arial" w:hAnsi="Arial" w:cs="Arial"/>
          <w:color w:val="000000" w:themeColor="text1"/>
        </w:rPr>
        <w:t>Ksaver 208, 10000, Zagreb</w:t>
      </w:r>
      <w:r w:rsidRPr="009F5F2F">
        <w:rPr>
          <w:color w:val="000000" w:themeColor="text1"/>
        </w:rPr>
        <w:t>, tražbina iznosi 7.428.385,15 kn. Dužnik i vjerovnik konstatiraju da će se obveze s osnova uvjetnne tražbine podmirivati u slučaju da se aktivira jamstvo i da nastupi regresno pravo po jamstvima vjerovnika navedenih u ovom odlomku. Tražbina će se podmirivati u razdoblju od 8 godina uz poček od godinu dana od dana nastupa regresnog prava, uz otplatu u jednakim mjesečnim anuitetima uz kamatnu stopu od 4,5 % godišnje</w:t>
      </w:r>
    </w:p>
    <w:tbl>
      <w:tblPr>
        <w:tblW w:w="9032" w:type="dxa"/>
        <w:tblInd w:w="108" w:type="dxa"/>
        <w:tblLook w:val="04A0" w:firstRow="1" w:lastRow="0" w:firstColumn="1" w:lastColumn="0" w:noHBand="0" w:noVBand="1"/>
      </w:tblPr>
      <w:tblGrid>
        <w:gridCol w:w="514"/>
        <w:gridCol w:w="4080"/>
        <w:gridCol w:w="1239"/>
        <w:gridCol w:w="1239"/>
        <w:gridCol w:w="721"/>
        <w:gridCol w:w="1239"/>
      </w:tblGrid>
      <w:tr w:rsidR="009F5DC2" w:rsidRPr="009F5DC2" w14:paraId="2EA75B5A" w14:textId="77777777" w:rsidTr="009F5DC2">
        <w:trPr>
          <w:trHeight w:val="560"/>
        </w:trPr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5B3D7"/>
            <w:vAlign w:val="center"/>
            <w:hideMark/>
          </w:tcPr>
          <w:p w14:paraId="3421BFB0" w14:textId="77777777" w:rsidR="009F5DC2" w:rsidRPr="009F5DC2" w:rsidRDefault="009F5DC2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8"/>
                <w:szCs w:val="20"/>
              </w:rPr>
            </w:pPr>
            <w:r w:rsidRPr="009F5DC2">
              <w:rPr>
                <w:rFonts w:ascii="Calibri" w:eastAsia="Times New Roman" w:hAnsi="Calibri"/>
                <w:b/>
                <w:bCs/>
                <w:color w:val="000000"/>
                <w:sz w:val="18"/>
                <w:szCs w:val="20"/>
                <w:lang w:val="hr-HR"/>
              </w:rPr>
              <w:t>R.B.</w:t>
            </w:r>
          </w:p>
        </w:tc>
        <w:tc>
          <w:tcPr>
            <w:tcW w:w="40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5B3D7"/>
            <w:vAlign w:val="center"/>
            <w:hideMark/>
          </w:tcPr>
          <w:p w14:paraId="0DC37FDC" w14:textId="77777777" w:rsidR="009F5DC2" w:rsidRPr="009F5DC2" w:rsidRDefault="009F5DC2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8"/>
                <w:szCs w:val="20"/>
              </w:rPr>
            </w:pPr>
            <w:r w:rsidRPr="009F5DC2">
              <w:rPr>
                <w:rFonts w:ascii="Calibri" w:eastAsia="Times New Roman" w:hAnsi="Calibri"/>
                <w:b/>
                <w:bCs/>
                <w:color w:val="000000"/>
                <w:sz w:val="18"/>
                <w:szCs w:val="20"/>
                <w:lang w:val="hr-HR"/>
              </w:rPr>
              <w:t>Ime i prezime / Naziv vjerovnika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5B3D7"/>
            <w:vAlign w:val="center"/>
            <w:hideMark/>
          </w:tcPr>
          <w:p w14:paraId="200CC1E3" w14:textId="77777777" w:rsidR="009F5DC2" w:rsidRPr="009F5DC2" w:rsidRDefault="009F5DC2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8"/>
                <w:szCs w:val="20"/>
              </w:rPr>
            </w:pPr>
            <w:r w:rsidRPr="009F5DC2">
              <w:rPr>
                <w:rFonts w:ascii="Calibri" w:eastAsia="Times New Roman" w:hAnsi="Calibri"/>
                <w:b/>
                <w:bCs/>
                <w:color w:val="000000"/>
                <w:sz w:val="18"/>
                <w:szCs w:val="20"/>
                <w:lang w:val="hr-HR"/>
              </w:rPr>
              <w:t>OIB vjerovnika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5B3D7"/>
            <w:vAlign w:val="center"/>
            <w:hideMark/>
          </w:tcPr>
          <w:p w14:paraId="2476E653" w14:textId="77777777" w:rsidR="009F5DC2" w:rsidRPr="009F5DC2" w:rsidRDefault="009F5DC2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8"/>
                <w:szCs w:val="20"/>
              </w:rPr>
            </w:pPr>
            <w:r w:rsidRPr="009F5DC2">
              <w:rPr>
                <w:rFonts w:ascii="Calibri" w:eastAsia="Times New Roman" w:hAnsi="Calibri"/>
                <w:b/>
                <w:bCs/>
                <w:color w:val="000000"/>
                <w:sz w:val="18"/>
                <w:szCs w:val="20"/>
                <w:lang w:val="hr-HR"/>
              </w:rPr>
              <w:t>UTVRĐENA TRAŽBINA</w:t>
            </w:r>
          </w:p>
        </w:tc>
        <w:tc>
          <w:tcPr>
            <w:tcW w:w="7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5B3D7"/>
            <w:vAlign w:val="center"/>
            <w:hideMark/>
          </w:tcPr>
          <w:p w14:paraId="006ED539" w14:textId="77777777" w:rsidR="009F5DC2" w:rsidRPr="009F5DC2" w:rsidRDefault="009F5DC2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8"/>
                <w:szCs w:val="20"/>
              </w:rPr>
            </w:pPr>
            <w:r w:rsidRPr="009F5DC2">
              <w:rPr>
                <w:rFonts w:ascii="Calibri" w:eastAsia="Times New Roman" w:hAnsi="Calibri"/>
                <w:b/>
                <w:bCs/>
                <w:color w:val="000000"/>
                <w:sz w:val="18"/>
                <w:szCs w:val="20"/>
              </w:rPr>
              <w:t>OTPIS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5B3D7"/>
            <w:vAlign w:val="center"/>
            <w:hideMark/>
          </w:tcPr>
          <w:p w14:paraId="36F6A1BB" w14:textId="77777777" w:rsidR="009F5DC2" w:rsidRPr="009F5DC2" w:rsidRDefault="009F5DC2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8"/>
                <w:szCs w:val="20"/>
              </w:rPr>
            </w:pPr>
            <w:r w:rsidRPr="009F5DC2">
              <w:rPr>
                <w:rFonts w:ascii="Calibri" w:eastAsia="Times New Roman" w:hAnsi="Calibri"/>
                <w:b/>
                <w:bCs/>
                <w:color w:val="000000"/>
                <w:sz w:val="18"/>
                <w:szCs w:val="20"/>
              </w:rPr>
              <w:t>PREOSTALO ZA OTPLATU</w:t>
            </w:r>
          </w:p>
        </w:tc>
      </w:tr>
      <w:tr w:rsidR="009F5DC2" w:rsidRPr="009F5DC2" w14:paraId="70218625" w14:textId="77777777" w:rsidTr="009F5DC2">
        <w:trPr>
          <w:trHeight w:val="320"/>
        </w:trPr>
        <w:tc>
          <w:tcPr>
            <w:tcW w:w="5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685785" w14:textId="77777777" w:rsidR="009F5DC2" w:rsidRPr="009F5DC2" w:rsidRDefault="009F5DC2">
            <w:pPr>
              <w:jc w:val="center"/>
              <w:rPr>
                <w:rFonts w:ascii="Calibri" w:eastAsia="Times New Roman" w:hAnsi="Calibri"/>
                <w:color w:val="000000"/>
                <w:sz w:val="18"/>
                <w:szCs w:val="20"/>
              </w:rPr>
            </w:pPr>
            <w:r w:rsidRPr="009F5DC2">
              <w:rPr>
                <w:rFonts w:ascii="Calibri" w:eastAsia="Times New Roman" w:hAnsi="Calibri"/>
                <w:color w:val="000000"/>
                <w:sz w:val="18"/>
                <w:szCs w:val="20"/>
                <w:lang w:val="hr-HR"/>
              </w:rPr>
              <w:t>114</w:t>
            </w:r>
          </w:p>
        </w:tc>
        <w:tc>
          <w:tcPr>
            <w:tcW w:w="4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F2829F" w14:textId="77777777" w:rsidR="009F5DC2" w:rsidRPr="009F5DC2" w:rsidRDefault="009F5DC2">
            <w:pPr>
              <w:rPr>
                <w:rFonts w:ascii="Calibri" w:eastAsia="Times New Roman" w:hAnsi="Calibri"/>
                <w:color w:val="000000"/>
                <w:sz w:val="18"/>
                <w:szCs w:val="20"/>
              </w:rPr>
            </w:pPr>
            <w:r w:rsidRPr="009F5DC2">
              <w:rPr>
                <w:rFonts w:ascii="Calibri" w:eastAsia="Times New Roman" w:hAnsi="Calibri"/>
                <w:color w:val="000000"/>
                <w:sz w:val="18"/>
                <w:szCs w:val="20"/>
                <w:lang w:val="hr-HR"/>
              </w:rPr>
              <w:t>HRVATSKA AGENCIJA ZA MALO GOSPODARSTVO, INOVACIJE I INVESTICIJE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8A10E2" w14:textId="77777777" w:rsidR="009F5DC2" w:rsidRPr="009F5DC2" w:rsidRDefault="009F5DC2">
            <w:pPr>
              <w:jc w:val="center"/>
              <w:rPr>
                <w:rFonts w:ascii="Calibri" w:eastAsia="Times New Roman" w:hAnsi="Calibri"/>
                <w:color w:val="000000"/>
                <w:sz w:val="18"/>
                <w:szCs w:val="20"/>
              </w:rPr>
            </w:pPr>
            <w:r w:rsidRPr="009F5DC2">
              <w:rPr>
                <w:rFonts w:ascii="Calibri" w:eastAsia="Times New Roman" w:hAnsi="Calibri"/>
                <w:color w:val="000000"/>
                <w:sz w:val="18"/>
                <w:szCs w:val="20"/>
                <w:lang w:val="hr-HR"/>
              </w:rPr>
              <w:t>25609559342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B6A983" w14:textId="77777777" w:rsidR="009F5DC2" w:rsidRPr="009F5DC2" w:rsidRDefault="009F5DC2">
            <w:pPr>
              <w:jc w:val="right"/>
              <w:rPr>
                <w:rFonts w:ascii="Calibri" w:eastAsia="Times New Roman" w:hAnsi="Calibri"/>
                <w:color w:val="000000"/>
                <w:sz w:val="18"/>
                <w:szCs w:val="20"/>
              </w:rPr>
            </w:pPr>
            <w:r w:rsidRPr="009F5DC2">
              <w:rPr>
                <w:rFonts w:ascii="Calibri" w:eastAsia="Times New Roman" w:hAnsi="Calibri"/>
                <w:color w:val="000000"/>
                <w:sz w:val="18"/>
                <w:szCs w:val="20"/>
                <w:lang w:val="hr-HR"/>
              </w:rPr>
              <w:t>7.428.385,15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91C048" w14:textId="77777777" w:rsidR="009F5DC2" w:rsidRPr="009F5DC2" w:rsidRDefault="009F5DC2">
            <w:pPr>
              <w:jc w:val="right"/>
              <w:rPr>
                <w:rFonts w:ascii="Calibri" w:eastAsia="Times New Roman" w:hAnsi="Calibri"/>
                <w:color w:val="000000"/>
                <w:sz w:val="18"/>
                <w:szCs w:val="20"/>
              </w:rPr>
            </w:pPr>
            <w:r w:rsidRPr="009F5DC2">
              <w:rPr>
                <w:rFonts w:ascii="Calibri" w:eastAsia="Times New Roman" w:hAnsi="Calibri"/>
                <w:color w:val="000000"/>
                <w:sz w:val="18"/>
                <w:szCs w:val="20"/>
              </w:rPr>
              <w:t>0,00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8A851D" w14:textId="77777777" w:rsidR="009F5DC2" w:rsidRPr="009F5DC2" w:rsidRDefault="009F5DC2">
            <w:pPr>
              <w:jc w:val="right"/>
              <w:rPr>
                <w:rFonts w:ascii="Calibri" w:eastAsia="Times New Roman" w:hAnsi="Calibri"/>
                <w:color w:val="000000"/>
                <w:sz w:val="18"/>
                <w:szCs w:val="20"/>
              </w:rPr>
            </w:pPr>
            <w:r w:rsidRPr="009F5DC2">
              <w:rPr>
                <w:rFonts w:ascii="Calibri" w:eastAsia="Times New Roman" w:hAnsi="Calibri"/>
                <w:color w:val="000000"/>
                <w:sz w:val="18"/>
                <w:szCs w:val="20"/>
              </w:rPr>
              <w:t>7.428.385,15</w:t>
            </w:r>
          </w:p>
        </w:tc>
      </w:tr>
      <w:tr w:rsidR="009F5DC2" w:rsidRPr="009F5DC2" w14:paraId="0AC3DFCB" w14:textId="77777777" w:rsidTr="009F5DC2">
        <w:trPr>
          <w:trHeight w:val="320"/>
        </w:trPr>
        <w:tc>
          <w:tcPr>
            <w:tcW w:w="5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5B3D7"/>
            <w:noWrap/>
            <w:vAlign w:val="center"/>
            <w:hideMark/>
          </w:tcPr>
          <w:p w14:paraId="512426C3" w14:textId="77777777" w:rsidR="009F5DC2" w:rsidRPr="009F5DC2" w:rsidRDefault="009F5DC2">
            <w:pPr>
              <w:rPr>
                <w:rFonts w:ascii="Calibri" w:eastAsia="Times New Roman" w:hAnsi="Calibri"/>
                <w:b/>
                <w:bCs/>
                <w:color w:val="000000"/>
                <w:sz w:val="18"/>
                <w:szCs w:val="20"/>
              </w:rPr>
            </w:pPr>
            <w:r w:rsidRPr="009F5DC2">
              <w:rPr>
                <w:rFonts w:ascii="Calibri" w:eastAsia="Times New Roman" w:hAnsi="Calibri"/>
                <w:b/>
                <w:bCs/>
                <w:color w:val="000000"/>
                <w:sz w:val="18"/>
                <w:szCs w:val="20"/>
              </w:rPr>
              <w:t> </w:t>
            </w:r>
          </w:p>
        </w:tc>
        <w:tc>
          <w:tcPr>
            <w:tcW w:w="4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5B3D7"/>
            <w:noWrap/>
            <w:vAlign w:val="center"/>
            <w:hideMark/>
          </w:tcPr>
          <w:p w14:paraId="72EFE147" w14:textId="77777777" w:rsidR="009F5DC2" w:rsidRPr="009F5DC2" w:rsidRDefault="009F5DC2">
            <w:pPr>
              <w:rPr>
                <w:rFonts w:ascii="Calibri" w:eastAsia="Times New Roman" w:hAnsi="Calibri"/>
                <w:b/>
                <w:bCs/>
                <w:color w:val="000000"/>
                <w:sz w:val="18"/>
                <w:szCs w:val="20"/>
              </w:rPr>
            </w:pPr>
            <w:r w:rsidRPr="009F5DC2">
              <w:rPr>
                <w:rFonts w:ascii="Calibri" w:eastAsia="Times New Roman" w:hAnsi="Calibri"/>
                <w:b/>
                <w:bCs/>
                <w:color w:val="000000"/>
                <w:sz w:val="18"/>
                <w:szCs w:val="20"/>
                <w:lang w:val="hr-HR"/>
              </w:rPr>
              <w:t>UKUPNO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5B3D7"/>
            <w:noWrap/>
            <w:vAlign w:val="center"/>
            <w:hideMark/>
          </w:tcPr>
          <w:p w14:paraId="77A243D8" w14:textId="77777777" w:rsidR="009F5DC2" w:rsidRPr="009F5DC2" w:rsidRDefault="009F5DC2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8"/>
                <w:szCs w:val="20"/>
              </w:rPr>
            </w:pPr>
            <w:r w:rsidRPr="009F5DC2">
              <w:rPr>
                <w:rFonts w:ascii="Calibri" w:eastAsia="Times New Roman" w:hAnsi="Calibri"/>
                <w:b/>
                <w:bCs/>
                <w:color w:val="000000"/>
                <w:sz w:val="18"/>
                <w:szCs w:val="20"/>
                <w:lang w:val="hr-HR"/>
              </w:rPr>
              <w:t> 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5B3D7"/>
            <w:noWrap/>
            <w:vAlign w:val="center"/>
            <w:hideMark/>
          </w:tcPr>
          <w:p w14:paraId="2711BAC5" w14:textId="77777777" w:rsidR="009F5DC2" w:rsidRPr="009F5DC2" w:rsidRDefault="009F5DC2">
            <w:pPr>
              <w:jc w:val="right"/>
              <w:rPr>
                <w:rFonts w:ascii="Calibri" w:eastAsia="Times New Roman" w:hAnsi="Calibri"/>
                <w:b/>
                <w:bCs/>
                <w:color w:val="000000"/>
                <w:sz w:val="18"/>
                <w:szCs w:val="20"/>
              </w:rPr>
            </w:pPr>
            <w:r w:rsidRPr="009F5DC2">
              <w:rPr>
                <w:rFonts w:ascii="Calibri" w:eastAsia="Times New Roman" w:hAnsi="Calibri"/>
                <w:b/>
                <w:bCs/>
                <w:color w:val="000000"/>
                <w:sz w:val="18"/>
                <w:szCs w:val="20"/>
                <w:lang w:val="hr-HR"/>
              </w:rPr>
              <w:t>7.428.385,15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5B3D7"/>
            <w:noWrap/>
            <w:vAlign w:val="center"/>
            <w:hideMark/>
          </w:tcPr>
          <w:p w14:paraId="6E36D06F" w14:textId="77777777" w:rsidR="009F5DC2" w:rsidRPr="009F5DC2" w:rsidRDefault="009F5DC2">
            <w:pPr>
              <w:jc w:val="right"/>
              <w:rPr>
                <w:rFonts w:ascii="Calibri" w:eastAsia="Times New Roman" w:hAnsi="Calibri"/>
                <w:b/>
                <w:bCs/>
                <w:color w:val="000000"/>
                <w:sz w:val="18"/>
                <w:szCs w:val="20"/>
              </w:rPr>
            </w:pPr>
            <w:r w:rsidRPr="009F5DC2">
              <w:rPr>
                <w:rFonts w:ascii="Calibri" w:eastAsia="Times New Roman" w:hAnsi="Calibri"/>
                <w:b/>
                <w:bCs/>
                <w:color w:val="000000"/>
                <w:sz w:val="18"/>
                <w:szCs w:val="20"/>
                <w:lang w:val="hr-HR"/>
              </w:rPr>
              <w:t>0,00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5B3D7"/>
            <w:noWrap/>
            <w:vAlign w:val="center"/>
            <w:hideMark/>
          </w:tcPr>
          <w:p w14:paraId="47E72D5B" w14:textId="77777777" w:rsidR="009F5DC2" w:rsidRPr="009F5DC2" w:rsidRDefault="009F5DC2">
            <w:pPr>
              <w:jc w:val="right"/>
              <w:rPr>
                <w:rFonts w:ascii="Calibri" w:eastAsia="Times New Roman" w:hAnsi="Calibri"/>
                <w:b/>
                <w:bCs/>
                <w:color w:val="000000"/>
                <w:sz w:val="18"/>
                <w:szCs w:val="20"/>
              </w:rPr>
            </w:pPr>
            <w:r w:rsidRPr="009F5DC2">
              <w:rPr>
                <w:rFonts w:ascii="Calibri" w:eastAsia="Times New Roman" w:hAnsi="Calibri"/>
                <w:b/>
                <w:bCs/>
                <w:color w:val="000000"/>
                <w:sz w:val="18"/>
                <w:szCs w:val="20"/>
                <w:lang w:val="hr-HR"/>
              </w:rPr>
              <w:t>7.428.385,15</w:t>
            </w:r>
          </w:p>
        </w:tc>
      </w:tr>
    </w:tbl>
    <w:p w14:paraId="2D48AC2D" w14:textId="77777777" w:rsidR="003B75C8" w:rsidRDefault="003B75C8" w:rsidP="003B75C8">
      <w:pPr>
        <w:pStyle w:val="ListParagraph"/>
        <w:spacing w:line="360" w:lineRule="auto"/>
        <w:jc w:val="both"/>
        <w:rPr>
          <w:b/>
        </w:rPr>
      </w:pPr>
    </w:p>
    <w:p w14:paraId="58021502" w14:textId="77777777" w:rsidR="003B75C8" w:rsidRDefault="003B75C8" w:rsidP="003B75C8">
      <w:pPr>
        <w:pStyle w:val="ListParagraph"/>
        <w:spacing w:line="360" w:lineRule="auto"/>
        <w:jc w:val="both"/>
        <w:rPr>
          <w:b/>
        </w:rPr>
      </w:pPr>
    </w:p>
    <w:p w14:paraId="024B8FA4" w14:textId="77777777" w:rsidR="00DB4B5E" w:rsidRPr="00C7621D" w:rsidRDefault="00C7621D" w:rsidP="00C7621D">
      <w:pPr>
        <w:pStyle w:val="ListParagraph"/>
        <w:numPr>
          <w:ilvl w:val="0"/>
          <w:numId w:val="28"/>
        </w:numPr>
        <w:spacing w:line="360" w:lineRule="auto"/>
        <w:jc w:val="both"/>
        <w:rPr>
          <w:b/>
        </w:rPr>
      </w:pPr>
      <w:r w:rsidRPr="00C7621D">
        <w:rPr>
          <w:b/>
        </w:rPr>
        <w:t xml:space="preserve">RAZLUČNI VJEROVNIK </w:t>
      </w:r>
      <w:r w:rsidR="001A7FE6">
        <w:rPr>
          <w:b/>
        </w:rPr>
        <w:t xml:space="preserve">- </w:t>
      </w:r>
      <w:r w:rsidRPr="00C7621D">
        <w:rPr>
          <w:b/>
        </w:rPr>
        <w:t>KOJI SE JE ODREKAO RAZLUČNOG PRAVA</w:t>
      </w:r>
    </w:p>
    <w:p w14:paraId="27D24A8A" w14:textId="77777777" w:rsidR="00583D85" w:rsidRDefault="00583D85" w:rsidP="00575E97">
      <w:pPr>
        <w:spacing w:line="360" w:lineRule="auto"/>
        <w:jc w:val="both"/>
      </w:pPr>
    </w:p>
    <w:tbl>
      <w:tblPr>
        <w:tblW w:w="8845" w:type="dxa"/>
        <w:tblInd w:w="108" w:type="dxa"/>
        <w:tblLook w:val="04A0" w:firstRow="1" w:lastRow="0" w:firstColumn="1" w:lastColumn="0" w:noHBand="0" w:noVBand="1"/>
      </w:tblPr>
      <w:tblGrid>
        <w:gridCol w:w="1145"/>
        <w:gridCol w:w="2756"/>
        <w:gridCol w:w="2868"/>
        <w:gridCol w:w="2076"/>
      </w:tblGrid>
      <w:tr w:rsidR="00C7621D" w14:paraId="4D87A9A2" w14:textId="77777777" w:rsidTr="00C7621D">
        <w:trPr>
          <w:trHeight w:val="296"/>
        </w:trPr>
        <w:tc>
          <w:tcPr>
            <w:tcW w:w="1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5B3D7"/>
            <w:vAlign w:val="center"/>
            <w:hideMark/>
          </w:tcPr>
          <w:p w14:paraId="4982604F" w14:textId="77777777" w:rsidR="00C7621D" w:rsidRDefault="00C7621D">
            <w:pPr>
              <w:rPr>
                <w:rFonts w:ascii="Calibri" w:eastAsia="Times New Roman" w:hAnsi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  <w:lang w:val="hr-HR"/>
              </w:rPr>
              <w:t>R.B.</w:t>
            </w:r>
          </w:p>
        </w:tc>
        <w:tc>
          <w:tcPr>
            <w:tcW w:w="27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5B3D7"/>
            <w:vAlign w:val="center"/>
            <w:hideMark/>
          </w:tcPr>
          <w:p w14:paraId="29B58ED1" w14:textId="77777777" w:rsidR="00C7621D" w:rsidRDefault="00C7621D">
            <w:pPr>
              <w:rPr>
                <w:rFonts w:ascii="Calibri" w:eastAsia="Times New Roman" w:hAnsi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  <w:lang w:val="hr-HR"/>
              </w:rPr>
              <w:t>Ime i prezime / Naziv vjerovnika</w:t>
            </w:r>
          </w:p>
        </w:tc>
        <w:tc>
          <w:tcPr>
            <w:tcW w:w="28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5B3D7"/>
            <w:vAlign w:val="center"/>
            <w:hideMark/>
          </w:tcPr>
          <w:p w14:paraId="3534B2C8" w14:textId="77777777" w:rsidR="00C7621D" w:rsidRDefault="00C7621D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  <w:lang w:val="hr-HR"/>
              </w:rPr>
              <w:t>OIB vjerovnika</w:t>
            </w:r>
          </w:p>
        </w:tc>
        <w:tc>
          <w:tcPr>
            <w:tcW w:w="20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5B3D7"/>
            <w:vAlign w:val="center"/>
            <w:hideMark/>
          </w:tcPr>
          <w:p w14:paraId="41BB67BE" w14:textId="77777777" w:rsidR="00C7621D" w:rsidRDefault="00C7621D">
            <w:pPr>
              <w:rPr>
                <w:rFonts w:ascii="Calibri" w:eastAsia="Times New Roman" w:hAnsi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  <w:lang w:val="hr-HR"/>
              </w:rPr>
              <w:t xml:space="preserve">Iznos tražbine </w:t>
            </w:r>
          </w:p>
        </w:tc>
      </w:tr>
      <w:tr w:rsidR="00C7621D" w14:paraId="20D075DE" w14:textId="77777777" w:rsidTr="00C7621D">
        <w:trPr>
          <w:trHeight w:val="157"/>
        </w:trPr>
        <w:tc>
          <w:tcPr>
            <w:tcW w:w="11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837BDF" w14:textId="77777777" w:rsidR="00C7621D" w:rsidRDefault="00C7621D">
            <w:pPr>
              <w:jc w:val="center"/>
              <w:rPr>
                <w:rFonts w:ascii="Calibri" w:eastAsia="Times New Roman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  <w:lang w:val="hr-HR"/>
              </w:rPr>
              <w:t>115</w:t>
            </w:r>
          </w:p>
        </w:tc>
        <w:tc>
          <w:tcPr>
            <w:tcW w:w="2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3419EB" w14:textId="77777777" w:rsidR="00C7621D" w:rsidRDefault="00C7621D">
            <w:pPr>
              <w:rPr>
                <w:rFonts w:ascii="Calibri" w:eastAsia="Times New Roman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  <w:lang w:val="hr-HR"/>
              </w:rPr>
              <w:t>HRVATSKA BANKA ZA OBNOVU I RAZVITAK</w:t>
            </w:r>
          </w:p>
        </w:tc>
        <w:tc>
          <w:tcPr>
            <w:tcW w:w="2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D3022B" w14:textId="77777777" w:rsidR="00C7621D" w:rsidRDefault="00C7621D">
            <w:pPr>
              <w:jc w:val="center"/>
              <w:rPr>
                <w:rFonts w:ascii="Calibri" w:eastAsia="Times New Roman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  <w:lang w:val="hr-HR"/>
              </w:rPr>
              <w:t>26702280390</w:t>
            </w:r>
          </w:p>
        </w:tc>
        <w:tc>
          <w:tcPr>
            <w:tcW w:w="20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07157E" w14:textId="77777777" w:rsidR="00C7621D" w:rsidRDefault="00C7621D">
            <w:pPr>
              <w:jc w:val="right"/>
              <w:rPr>
                <w:rFonts w:ascii="Calibri" w:eastAsia="Times New Roman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  <w:lang w:val="hr-HR"/>
              </w:rPr>
              <w:t>13.965.358,45</w:t>
            </w:r>
          </w:p>
        </w:tc>
      </w:tr>
      <w:tr w:rsidR="00C7621D" w14:paraId="3D25E59B" w14:textId="77777777" w:rsidTr="00C7621D">
        <w:trPr>
          <w:trHeight w:val="157"/>
        </w:trPr>
        <w:tc>
          <w:tcPr>
            <w:tcW w:w="11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5B3D7"/>
            <w:noWrap/>
            <w:hideMark/>
          </w:tcPr>
          <w:p w14:paraId="7846791F" w14:textId="77777777" w:rsidR="00C7621D" w:rsidRDefault="00C7621D">
            <w:pPr>
              <w:rPr>
                <w:rFonts w:ascii="Calibri" w:eastAsia="Times New Roman" w:hAnsi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eastAsia="Times New Roman" w:hAnsi="Calibri"/>
                <w:b/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2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5B3D7"/>
            <w:noWrap/>
            <w:vAlign w:val="center"/>
            <w:hideMark/>
          </w:tcPr>
          <w:p w14:paraId="42A1924C" w14:textId="77777777" w:rsidR="00C7621D" w:rsidRDefault="00C7621D">
            <w:pPr>
              <w:rPr>
                <w:rFonts w:ascii="Calibri" w:eastAsia="Times New Roman" w:hAnsi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  <w:lang w:val="hr-HR"/>
              </w:rPr>
              <w:t>UKUPNO</w:t>
            </w:r>
          </w:p>
        </w:tc>
        <w:tc>
          <w:tcPr>
            <w:tcW w:w="2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5B3D7"/>
            <w:noWrap/>
            <w:vAlign w:val="center"/>
            <w:hideMark/>
          </w:tcPr>
          <w:p w14:paraId="4B764726" w14:textId="77777777" w:rsidR="00C7621D" w:rsidRDefault="00C7621D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  <w:lang w:val="hr-HR"/>
              </w:rPr>
              <w:t> </w:t>
            </w:r>
          </w:p>
        </w:tc>
        <w:tc>
          <w:tcPr>
            <w:tcW w:w="20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5B3D7"/>
            <w:noWrap/>
            <w:vAlign w:val="center"/>
            <w:hideMark/>
          </w:tcPr>
          <w:p w14:paraId="139458F8" w14:textId="77777777" w:rsidR="00C7621D" w:rsidRDefault="00C7621D">
            <w:pPr>
              <w:jc w:val="right"/>
              <w:rPr>
                <w:rFonts w:ascii="Calibri" w:eastAsia="Times New Roman" w:hAnsi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eastAsia="Times New Roman" w:hAnsi="Calibri"/>
                <w:b/>
                <w:bCs/>
                <w:color w:val="000000"/>
                <w:sz w:val="22"/>
                <w:szCs w:val="22"/>
              </w:rPr>
              <w:t>13.965.358,45</w:t>
            </w:r>
          </w:p>
        </w:tc>
      </w:tr>
    </w:tbl>
    <w:p w14:paraId="71E63808" w14:textId="77777777" w:rsidR="00C7621D" w:rsidRDefault="00C7621D" w:rsidP="00575E97">
      <w:pPr>
        <w:spacing w:line="360" w:lineRule="auto"/>
        <w:jc w:val="both"/>
      </w:pPr>
    </w:p>
    <w:p w14:paraId="28008B1C" w14:textId="77777777" w:rsidR="00C7621D" w:rsidRPr="002553BD" w:rsidRDefault="00C7621D" w:rsidP="00C7621D">
      <w:pPr>
        <w:spacing w:line="360" w:lineRule="auto"/>
        <w:jc w:val="both"/>
      </w:pPr>
      <w:r>
        <w:t xml:space="preserve">115. </w:t>
      </w:r>
      <w:r w:rsidRPr="00C7621D">
        <w:t>HRVATSKA BANKA ZA OBNOVU I RAZV</w:t>
      </w:r>
      <w:r w:rsidR="001A7FE6">
        <w:t xml:space="preserve">ITAK, Zagreb,  OIB: 26702280390, utvrđeni iznos tražbine iznosi </w:t>
      </w:r>
      <w:r w:rsidR="001A7FE6" w:rsidRPr="001A7FE6">
        <w:t>13.965.358,45 .</w:t>
      </w:r>
      <w:r w:rsidRPr="002553BD">
        <w:t xml:space="preserve"> AGRO-STOČARSTVO d.o.o., Vinogradska 6,</w:t>
      </w:r>
      <w:r w:rsidRPr="002553BD">
        <w:rPr>
          <w:noProof/>
        </w:rPr>
        <w:t xml:space="preserve"> Sesvete Ludbreške</w:t>
      </w:r>
      <w:r w:rsidRPr="002553BD">
        <w:rPr>
          <w:bCs/>
        </w:rPr>
        <w:t>, OIB: 91202913660</w:t>
      </w:r>
      <w:r w:rsidRPr="002553BD">
        <w:t xml:space="preserve">, kao pravni slijednik Korisnika kredita društva AGRO-FARMER d.o.o., Vinogradska 6, Sesvete Ludbreške, OIB: 88565459636 izrijekom potvrđuje da za tražbinu s osnova Ugovora o kreditu broj GOVE-16/2009 od 11.08.2009. godine, Dodatka I od 14.01.2013. godine, Dodatka II od 14.08.2015. godine i Dodatka III od 05.11.2015. godine (dalje u tekstu: Osnovni ugovor GOVE) i nadalje odgovara prema </w:t>
      </w:r>
      <w:r w:rsidRPr="002553BD">
        <w:lastRenderedPageBreak/>
        <w:t>Hrvatskoj banci za obnovu i razvitak, Strossmayerov trg 9, Zagreb, OIB: 26702280390 (u daljnjem tekstu: HBOR), kao Korisnik kredita te da svi instrumenti osiguranja primljeni i zasnovani prije sklapanja predstečajn</w:t>
      </w:r>
      <w:r w:rsidR="00EC1BB0">
        <w:t>og postupka</w:t>
      </w:r>
      <w:r w:rsidRPr="002553BD">
        <w:t xml:space="preserve"> u korist HBOR-a, a prema Osnovnom ugovoru GOVE, ostaju neizmijenjena i u potpunosti na snazi i nakon sklapanja predstečajn</w:t>
      </w:r>
      <w:r w:rsidR="00EC1BB0">
        <w:t>og postupka</w:t>
      </w:r>
      <w:r w:rsidRPr="002553BD">
        <w:t>.</w:t>
      </w:r>
    </w:p>
    <w:p w14:paraId="37E582EB" w14:textId="77777777" w:rsidR="00C7621D" w:rsidRPr="002553BD" w:rsidRDefault="00C7621D" w:rsidP="00C7621D">
      <w:pPr>
        <w:spacing w:line="360" w:lineRule="auto"/>
        <w:jc w:val="both"/>
      </w:pPr>
    </w:p>
    <w:p w14:paraId="7ADC51BA" w14:textId="77777777" w:rsidR="00C7621D" w:rsidRPr="002553BD" w:rsidRDefault="00C7621D" w:rsidP="00C7621D">
      <w:pPr>
        <w:spacing w:line="360" w:lineRule="auto"/>
        <w:jc w:val="both"/>
      </w:pPr>
      <w:r w:rsidRPr="002553BD">
        <w:t>Dužnik AGRO-STOČARSTVO d.o.o.</w:t>
      </w:r>
      <w:r w:rsidRPr="002553BD">
        <w:rPr>
          <w:noProof/>
        </w:rPr>
        <w:t>, Vinogradska 6, Sesvete Ludbreške</w:t>
      </w:r>
      <w:r w:rsidRPr="002553BD">
        <w:rPr>
          <w:bCs/>
        </w:rPr>
        <w:t>, OIB: 91202913660</w:t>
      </w:r>
      <w:r w:rsidRPr="002553BD">
        <w:t>, kao pravni slijednik Korisnika kredita društva AGRO-FARMER d.o.o., Vinogradska 6, Sesvete Ludbreške, OIB: 88565459636 izrijekom potvrđuje da za tražbinu s osnova Ugovora o  kreditu broj SVIN-05/2010 od 12.07.2010. godine, Dodatka I od 10.06.2011. godine, Dodatka II od 14.01.2013. godine, Dodatka III od 12.08.2015. godine i Dodatka IV od 05.11.2015. godine (dalje u tekstu: Osnovni ugovor SVIN) i nadalje odgovara prema Hrvatskoj banci za obnovu i razvitak, Strossmayerov trg 9, Zagreb, OIB: 26702280390 (u daljnjem tekstu: HBOR), kao Korisnik kredita te da svi instrumenti osiguranja primljeni i zasnovani prije sklapanja predstečajn</w:t>
      </w:r>
      <w:r w:rsidR="00EC1BB0">
        <w:t>og postupka</w:t>
      </w:r>
      <w:r w:rsidRPr="002553BD">
        <w:t xml:space="preserve"> u korist HBOR-a, a prema Osnovnom ugovoru SVIN, ostaju neizmijenjena i u potpunosti na snazi i nakon sklapanja predstečajn</w:t>
      </w:r>
      <w:r w:rsidR="00EC1BB0">
        <w:t>og postupka</w:t>
      </w:r>
      <w:r w:rsidRPr="002553BD">
        <w:t>.</w:t>
      </w:r>
    </w:p>
    <w:p w14:paraId="71383D09" w14:textId="77777777" w:rsidR="00C7621D" w:rsidRPr="002553BD" w:rsidRDefault="00C7621D" w:rsidP="00C7621D">
      <w:pPr>
        <w:spacing w:line="360" w:lineRule="auto"/>
        <w:jc w:val="both"/>
      </w:pPr>
    </w:p>
    <w:p w14:paraId="158A74D6" w14:textId="77777777" w:rsidR="00C7621D" w:rsidRPr="002553BD" w:rsidRDefault="00C7621D" w:rsidP="00C7621D">
      <w:pPr>
        <w:spacing w:line="360" w:lineRule="auto"/>
        <w:jc w:val="both"/>
      </w:pPr>
      <w:r w:rsidRPr="002553BD">
        <w:t>Dužnik AGRO-STOČARSTVO d.o.o.</w:t>
      </w:r>
      <w:r w:rsidRPr="002553BD">
        <w:rPr>
          <w:noProof/>
        </w:rPr>
        <w:t>, Vinogradska 6, Sesvete Ludbreške</w:t>
      </w:r>
      <w:r w:rsidRPr="002553BD">
        <w:rPr>
          <w:bCs/>
        </w:rPr>
        <w:t>, OIB: 91202913660</w:t>
      </w:r>
      <w:r w:rsidRPr="002553BD">
        <w:t>, kao pravni slijednik Korisnika kredita društva AGRO-FARMER d.o.o., Vinogradska 6, Sesvete Ludbreške, OIB: 88565459636 obvezuje se tražbinu HBOR-a, s osnova Osnovnog ugovora GOVE, ugovorenu uz valutnu klauzulu vezanu na EUR, koja na dan otvaranja predstečajn</w:t>
      </w:r>
      <w:r w:rsidR="00EC1BB0">
        <w:t xml:space="preserve">og </w:t>
      </w:r>
      <w:r w:rsidR="00EC1BB0" w:rsidRPr="00EC1BB0">
        <w:t>postupka</w:t>
      </w:r>
      <w:r w:rsidRPr="002553BD">
        <w:t xml:space="preserve"> 25.08.2016. godine ukupno iznosi 5.118.881,85 kn, uz valutnu klauzulu vezanu na EUR, koji iznos predstavlja protuvrijednost od 684.289,80 EUR, obračunato po srednjem tečaju HNB-a na dan 25.08.2016. godine (1 EUR=7,480576), a sastoji se od glavnice u iznosu od 4.654.892,47 kn u protuvrijednosti od 622.263,91 EUR, dospjelih redovnih kamata u iznosu od 462.547,65 kn u protuvrijednosti od 61.833,16 EUR i zateznih kamata u iznosu od 1.441,73 kn u protuvrijednosti od 192,73 EUR, otplatiti HBOR-u na sljedeći način:</w:t>
      </w:r>
    </w:p>
    <w:p w14:paraId="7BB1053D" w14:textId="77777777" w:rsidR="00C7621D" w:rsidRPr="002553BD" w:rsidRDefault="00C7621D" w:rsidP="00C7621D">
      <w:pPr>
        <w:pStyle w:val="ListParagraph"/>
        <w:numPr>
          <w:ilvl w:val="0"/>
          <w:numId w:val="29"/>
        </w:numPr>
        <w:spacing w:line="360" w:lineRule="auto"/>
        <w:jc w:val="both"/>
      </w:pPr>
      <w:r w:rsidRPr="002553BD">
        <w:t>Kamatna stopa: 4%</w:t>
      </w:r>
    </w:p>
    <w:p w14:paraId="5122EAA6" w14:textId="77777777" w:rsidR="00C7621D" w:rsidRPr="002553BD" w:rsidRDefault="00C7621D" w:rsidP="00C7621D">
      <w:pPr>
        <w:pStyle w:val="ListParagraph"/>
        <w:numPr>
          <w:ilvl w:val="0"/>
          <w:numId w:val="29"/>
        </w:numPr>
        <w:spacing w:line="360" w:lineRule="auto"/>
        <w:jc w:val="both"/>
      </w:pPr>
      <w:r w:rsidRPr="002553BD">
        <w:t>Poček od 12 mjeseci počevši od pravomoćnosti Rješenja predstečajn</w:t>
      </w:r>
      <w:r w:rsidR="00EC1BB0">
        <w:t>og postupka</w:t>
      </w:r>
      <w:r w:rsidRPr="002553BD">
        <w:t>. Kamate u vrijeme počeka se obračunavaju i naplaćaju mjesečno u visini redovne kamatne stope.</w:t>
      </w:r>
    </w:p>
    <w:p w14:paraId="4390B4F3" w14:textId="77777777" w:rsidR="003146AE" w:rsidRPr="002A7D5F" w:rsidRDefault="00C7621D" w:rsidP="003146AE">
      <w:pPr>
        <w:pStyle w:val="ListParagraph"/>
        <w:numPr>
          <w:ilvl w:val="0"/>
          <w:numId w:val="29"/>
        </w:numPr>
        <w:spacing w:line="360" w:lineRule="auto"/>
        <w:jc w:val="both"/>
      </w:pPr>
      <w:r w:rsidRPr="002553BD">
        <w:lastRenderedPageBreak/>
        <w:t xml:space="preserve">Glavnica u iznosu od 622.263,91 EUR otplaćivat će se u 180 jednakih mjesečnih rata. Prva rata </w:t>
      </w:r>
      <w:r w:rsidRPr="002A7D5F">
        <w:t>dospijeva nakon proteka počeka od 12 mjeseci</w:t>
      </w:r>
      <w:r w:rsidR="003146AE" w:rsidRPr="002A7D5F">
        <w:t xml:space="preserve"> koji počinje teći od dana pravomoćnosti Rješenja predstečajnog postupka.</w:t>
      </w:r>
    </w:p>
    <w:p w14:paraId="217AB588" w14:textId="77777777" w:rsidR="003146AE" w:rsidRPr="002A7D5F" w:rsidRDefault="00C7621D" w:rsidP="003146AE">
      <w:pPr>
        <w:pStyle w:val="ListParagraph"/>
        <w:numPr>
          <w:ilvl w:val="0"/>
          <w:numId w:val="29"/>
        </w:numPr>
        <w:spacing w:line="360" w:lineRule="auto"/>
        <w:jc w:val="both"/>
      </w:pPr>
      <w:r w:rsidRPr="002A7D5F">
        <w:t>Dospjela redovna kamata i zatezna kamata na dan otvaranja predstečajn</w:t>
      </w:r>
      <w:r w:rsidR="00EC1BB0" w:rsidRPr="002A7D5F">
        <w:t>og postupka</w:t>
      </w:r>
      <w:r w:rsidRPr="002A7D5F">
        <w:t xml:space="preserve"> u ukupnom iznosu od 62.025,89 EUR otplaćivat će se u 180 jednakim uzastopnih mjesečnih rata. Prva rata dospijeva nakon proteka počeka od 12 mjeseci</w:t>
      </w:r>
      <w:r w:rsidR="003146AE" w:rsidRPr="002A7D5F">
        <w:t xml:space="preserve"> koji počinje teći od dana pravomoćnosti Rješenja predstečajnog postupka.</w:t>
      </w:r>
    </w:p>
    <w:p w14:paraId="7B92E16B" w14:textId="77777777" w:rsidR="00C7621D" w:rsidRPr="002553BD" w:rsidRDefault="00C7621D" w:rsidP="003146AE">
      <w:pPr>
        <w:pStyle w:val="ListParagraph"/>
        <w:spacing w:line="360" w:lineRule="auto"/>
        <w:jc w:val="both"/>
      </w:pPr>
    </w:p>
    <w:p w14:paraId="4CDEBCDB" w14:textId="77777777" w:rsidR="00C7621D" w:rsidRPr="002553BD" w:rsidRDefault="00C7621D" w:rsidP="00C7621D">
      <w:pPr>
        <w:spacing w:line="360" w:lineRule="auto"/>
        <w:jc w:val="both"/>
      </w:pPr>
      <w:r w:rsidRPr="002553BD">
        <w:t>Dužnik AGRO-STOČARSTVO d.o.o.</w:t>
      </w:r>
      <w:r w:rsidRPr="002553BD">
        <w:rPr>
          <w:noProof/>
        </w:rPr>
        <w:t>, Vinogradska 6, Sesvete Ludbreške</w:t>
      </w:r>
      <w:r w:rsidRPr="002553BD">
        <w:rPr>
          <w:bCs/>
        </w:rPr>
        <w:t>, OIB: 91202913660</w:t>
      </w:r>
      <w:r w:rsidRPr="002553BD">
        <w:t>, kao pravni slijednik Korisnika kredita društva AGRO-FARMER d.o.o., Vinogradska 6, Sesvete Ludbreške, OIB: 88565459636 obvezuje se tražbinu HBOR-a, s osnova Osnovnog ugovora SVIN, ugovorenu uz valutnu klauzulu vezanu na EUR, koja na dan otvaranja predstečajn</w:t>
      </w:r>
      <w:r w:rsidR="00EC1BB0">
        <w:t xml:space="preserve">og </w:t>
      </w:r>
      <w:r w:rsidR="00EC1BB0" w:rsidRPr="00EC1BB0">
        <w:t>postupka</w:t>
      </w:r>
      <w:r w:rsidRPr="002553BD">
        <w:t xml:space="preserve"> 25.08.2016. godine ukupno iznosi 8.846.476,59 kn, uz valutnu klauzulu vezanu na EUR, koji iznos predstavlja protuvrijednost od 1.182.592,97 EUR, obračunato po srednjem tečaju HNB-a na dan 25.08.2016. godine (1 EUR=7,480576), a sastoji se od glavnice u iznosu od 7.729.895,00 kn u protuvrijednosti od 1.033.328,85 EUR, dospjelih redovnih kamata u iznosu od 1.115.536,18 kn u protuvrijednosti od 149.124,37 EUR i zateznih kamata u iznosu od 1.045,41 kn u protuvrijednosti od 139,75 EUR, otplatiti HBOR-u na sljedeći način:</w:t>
      </w:r>
    </w:p>
    <w:p w14:paraId="1800087C" w14:textId="77777777" w:rsidR="00C7621D" w:rsidRPr="002553BD" w:rsidRDefault="00C7621D" w:rsidP="00C7621D">
      <w:pPr>
        <w:pStyle w:val="ListParagraph"/>
        <w:numPr>
          <w:ilvl w:val="0"/>
          <w:numId w:val="29"/>
        </w:numPr>
        <w:spacing w:line="360" w:lineRule="auto"/>
        <w:jc w:val="both"/>
      </w:pPr>
      <w:r w:rsidRPr="002553BD">
        <w:t>Kamatna stopa: 4%</w:t>
      </w:r>
    </w:p>
    <w:p w14:paraId="5452383D" w14:textId="77777777" w:rsidR="00C7621D" w:rsidRPr="002553BD" w:rsidRDefault="00C7621D" w:rsidP="00C7621D">
      <w:pPr>
        <w:pStyle w:val="ListParagraph"/>
        <w:numPr>
          <w:ilvl w:val="0"/>
          <w:numId w:val="29"/>
        </w:numPr>
        <w:spacing w:line="360" w:lineRule="auto"/>
        <w:jc w:val="both"/>
      </w:pPr>
      <w:r w:rsidRPr="002553BD">
        <w:t>Poček od 12 mjeseci počevši od pravomoćnosti Rješenja predstečajn</w:t>
      </w:r>
      <w:r w:rsidR="00EC1BB0">
        <w:t>og postupka</w:t>
      </w:r>
      <w:r w:rsidRPr="002553BD">
        <w:t>. Kamate u vrijeme počeka se obračunavaju i naplaćaju mjesečno u visini redovne kamatne stope.</w:t>
      </w:r>
    </w:p>
    <w:p w14:paraId="71446907" w14:textId="77777777" w:rsidR="003146AE" w:rsidRPr="00D750DF" w:rsidRDefault="00C7621D" w:rsidP="009526F4">
      <w:pPr>
        <w:pStyle w:val="ListParagraph"/>
        <w:numPr>
          <w:ilvl w:val="0"/>
          <w:numId w:val="29"/>
        </w:numPr>
        <w:spacing w:line="360" w:lineRule="auto"/>
        <w:jc w:val="both"/>
      </w:pPr>
      <w:r w:rsidRPr="002553BD">
        <w:t xml:space="preserve">Glavnica u iznosu od 1.033.328,85 EUR </w:t>
      </w:r>
      <w:r w:rsidRPr="00D750DF">
        <w:t>otplaćivat će se u 180 jednakih mjesečnih rata. Prva rata dospijeva nakon proteka počeka od 12 mjeseci</w:t>
      </w:r>
      <w:r w:rsidR="003146AE" w:rsidRPr="00D750DF">
        <w:t xml:space="preserve"> koji počinje teći od dana pravomoćnosti Rješenja predstečajnog postupka. </w:t>
      </w:r>
    </w:p>
    <w:p w14:paraId="687E2ED2" w14:textId="77777777" w:rsidR="00C7621D" w:rsidRPr="00D750DF" w:rsidRDefault="00C7621D" w:rsidP="009526F4">
      <w:pPr>
        <w:pStyle w:val="ListParagraph"/>
        <w:numPr>
          <w:ilvl w:val="0"/>
          <w:numId w:val="29"/>
        </w:numPr>
        <w:spacing w:line="360" w:lineRule="auto"/>
        <w:jc w:val="both"/>
      </w:pPr>
      <w:r w:rsidRPr="00D750DF">
        <w:t>Dospjela redovna kamata i zatezna kamata na dan otvaranja predstečajn</w:t>
      </w:r>
      <w:r w:rsidR="00EC1BB0" w:rsidRPr="00D750DF">
        <w:t>og postupka</w:t>
      </w:r>
      <w:r w:rsidRPr="00D750DF">
        <w:t xml:space="preserve"> u ukupnom iznosu od 149.264,12 EUR otplaćivat će se u 180 jednakim uzastopnih mjesečnih rata. Prva rata dospijeva nakon proteka počeka od 12 mjeseci</w:t>
      </w:r>
      <w:r w:rsidR="003146AE" w:rsidRPr="00D750DF">
        <w:t xml:space="preserve"> koji počinje teći od dana pravomoćnosti Rješenja predstečajnog postupka.</w:t>
      </w:r>
    </w:p>
    <w:p w14:paraId="4BD7231A" w14:textId="77777777" w:rsidR="00C7621D" w:rsidRPr="00D750DF" w:rsidRDefault="00C7621D" w:rsidP="00C7621D">
      <w:pPr>
        <w:spacing w:line="360" w:lineRule="auto"/>
        <w:jc w:val="both"/>
      </w:pPr>
    </w:p>
    <w:p w14:paraId="176A7D1B" w14:textId="77777777" w:rsidR="00C7621D" w:rsidRPr="002553BD" w:rsidRDefault="00C7621D" w:rsidP="00C7621D">
      <w:pPr>
        <w:spacing w:line="360" w:lineRule="auto"/>
        <w:jc w:val="both"/>
      </w:pPr>
      <w:r w:rsidRPr="002553BD">
        <w:t>Također, Dužnik AGRO-STOČARSTVO d.o.o.</w:t>
      </w:r>
      <w:r w:rsidRPr="002553BD">
        <w:rPr>
          <w:noProof/>
        </w:rPr>
        <w:t>, Vinogradska 6, Sesvete Ludbreške</w:t>
      </w:r>
      <w:r w:rsidRPr="002553BD">
        <w:rPr>
          <w:bCs/>
        </w:rPr>
        <w:t>, OIB: 91202913660</w:t>
      </w:r>
      <w:r w:rsidRPr="002553BD">
        <w:t xml:space="preserve">, kao pravni slijednik Korisnika kredita društva AGRO-FARMER d.o.o., Vinogradska 6, Sesvete Ludbreške, OIB: 88565459636 obvezuje se odmah na prvi poziv </w:t>
      </w:r>
      <w:r w:rsidRPr="002553BD">
        <w:lastRenderedPageBreak/>
        <w:t xml:space="preserve">HBOR-a, a najkasnije u roku od 30 dana od zaključenja </w:t>
      </w:r>
      <w:r w:rsidR="00EC1BB0">
        <w:t>postupka</w:t>
      </w:r>
      <w:r w:rsidRPr="002553BD">
        <w:t xml:space="preserve"> bez obzira na poziv HBOR-a, zaključiti s HBOR-om odgovarajuće dodatke ugovora o kreditu ili drugi pravni akt, kojim će se detaljnije regulirati odnos između dužnika i HBOR-a iz ov</w:t>
      </w:r>
      <w:r w:rsidR="00EC1BB0">
        <w:t>og postupka</w:t>
      </w:r>
      <w:r w:rsidRPr="002553BD">
        <w:t xml:space="preserve"> i to sa svim potrebitim klauzulama i uvjetima koje odredi HBOR, a po potrebi na zahtjev HBOR-a i u roku koji odredi HBOR, izvršiti i odgovarajuće upise u odgovarajuće registre i druge javne upisnike. U istom roku, Dužnik se obvezuje HBOR-u dostaviti nove instrumente osiguranja (zadužnice, mjenice i drugo) koje odredi HBOR. U slučaju nepoštivanja ovih uvjeta od strane Dužnika smatrat će se da je Dužnik u izvršenju </w:t>
      </w:r>
      <w:r w:rsidR="00EC1BB0">
        <w:t>postupka</w:t>
      </w:r>
      <w:r w:rsidRPr="002553BD">
        <w:t xml:space="preserve"> dospio u zakašnjenje te HBOR ima pravo odmah samostalno započeti/nastaviti bilo koji postupak </w:t>
      </w:r>
      <w:r w:rsidRPr="002553BD">
        <w:rPr>
          <w:b/>
        </w:rPr>
        <w:t xml:space="preserve">- </w:t>
      </w:r>
      <w:r w:rsidRPr="002553BD">
        <w:t>parnični, ovršni, upravni ili drugi radi osiguranja ili namirenja svoje tražbine.</w:t>
      </w:r>
    </w:p>
    <w:p w14:paraId="6B4E346C" w14:textId="77777777" w:rsidR="00C7621D" w:rsidRDefault="00C7621D" w:rsidP="00575E97">
      <w:pPr>
        <w:spacing w:line="360" w:lineRule="auto"/>
        <w:jc w:val="both"/>
      </w:pPr>
    </w:p>
    <w:p w14:paraId="64C0DB12" w14:textId="77777777" w:rsidR="00C7621D" w:rsidRDefault="00C7621D" w:rsidP="003642EF">
      <w:pPr>
        <w:spacing w:line="360" w:lineRule="auto"/>
        <w:jc w:val="both"/>
      </w:pPr>
    </w:p>
    <w:p w14:paraId="55A1336E" w14:textId="77777777" w:rsidR="00C6737C" w:rsidRPr="003642EF" w:rsidRDefault="00C6737C" w:rsidP="003642EF">
      <w:pPr>
        <w:spacing w:line="360" w:lineRule="auto"/>
        <w:jc w:val="both"/>
      </w:pPr>
      <w:r w:rsidRPr="00714B6E">
        <w:t>Efekt financijskog restrukturir</w:t>
      </w:r>
      <w:r w:rsidR="00ED0EDF">
        <w:t>anja očekuje se kroz poček od 12</w:t>
      </w:r>
      <w:r w:rsidRPr="00714B6E">
        <w:t xml:space="preserve"> mjeseci za grupu </w:t>
      </w:r>
      <w:r w:rsidR="000B3729">
        <w:t>vjerovnika  i</w:t>
      </w:r>
      <w:r w:rsidR="00DB4B5E">
        <w:t xml:space="preserve"> za grupu razlučnih vjerovnika</w:t>
      </w:r>
      <w:r w:rsidRPr="00714B6E">
        <w:t xml:space="preserve">, čime će se društvu omogućiti ponovno uspostavljanje likvidnosti kroz dovršetak ugovorenih poslova te naplate novih poslova. Kroz otpis obveza očekuje </w:t>
      </w:r>
      <w:r>
        <w:t>se financijsko rastereć</w:t>
      </w:r>
      <w:r w:rsidRPr="00714B6E">
        <w:t xml:space="preserve">enje u iznosu od </w:t>
      </w:r>
      <w:r w:rsidR="003642EF" w:rsidRPr="003642EF">
        <w:t xml:space="preserve">500.843,60 </w:t>
      </w:r>
      <w:r w:rsidRPr="00D511A6">
        <w:t>kn</w:t>
      </w:r>
      <w:r w:rsidRPr="00714B6E">
        <w:t>, čime će se društvu omogućiti lakše vraćanje obveza.</w:t>
      </w:r>
    </w:p>
    <w:p w14:paraId="243EE066" w14:textId="77777777" w:rsidR="000239C6" w:rsidRPr="00DB4B5E" w:rsidRDefault="00C6737C" w:rsidP="00DB4B5E">
      <w:pPr>
        <w:spacing w:line="360" w:lineRule="auto"/>
      </w:pPr>
      <w:r>
        <w:br w:type="page"/>
      </w:r>
    </w:p>
    <w:p w14:paraId="1B336FF0" w14:textId="77777777" w:rsidR="00F422BB" w:rsidRPr="006C1275" w:rsidRDefault="00F6033D" w:rsidP="00344660">
      <w:pPr>
        <w:pStyle w:val="Heading1"/>
      </w:pPr>
      <w:bookmarkStart w:id="31" w:name="_Toc451235626"/>
      <w:bookmarkStart w:id="32" w:name="_Toc453279498"/>
      <w:r w:rsidRPr="0033139D">
        <w:lastRenderedPageBreak/>
        <w:t xml:space="preserve">4. </w:t>
      </w:r>
      <w:r w:rsidR="00A67426" w:rsidRPr="0033139D">
        <w:t xml:space="preserve">OPIS MJERA </w:t>
      </w:r>
      <w:r w:rsidR="00D13807" w:rsidRPr="0033139D">
        <w:t>OPERATIVNO</w:t>
      </w:r>
      <w:r w:rsidR="00C70611" w:rsidRPr="0033139D">
        <w:t>G</w:t>
      </w:r>
      <w:r w:rsidR="00D13807" w:rsidRPr="0033139D">
        <w:t xml:space="preserve"> REST</w:t>
      </w:r>
      <w:r w:rsidR="00A86B42" w:rsidRPr="0033139D">
        <w:t>RUKTURIRANJA</w:t>
      </w:r>
      <w:r w:rsidR="00D13807" w:rsidRPr="0033139D">
        <w:t xml:space="preserve"> </w:t>
      </w:r>
      <w:r w:rsidR="00483326" w:rsidRPr="0033139D">
        <w:t>I IZRAČUN NJIHOVIH UČINAKA NA POSLOVANJE</w:t>
      </w:r>
      <w:bookmarkEnd w:id="31"/>
      <w:bookmarkEnd w:id="32"/>
    </w:p>
    <w:p w14:paraId="1F5A1D96" w14:textId="77777777" w:rsidR="0074413A" w:rsidRPr="006C1275" w:rsidRDefault="0074413A" w:rsidP="00A47DB2">
      <w:pPr>
        <w:pStyle w:val="BodyText"/>
        <w:spacing w:line="360" w:lineRule="auto"/>
        <w:rPr>
          <w:rFonts w:ascii="Times New Roman" w:hAnsi="Times New Roman"/>
          <w:sz w:val="24"/>
          <w:szCs w:val="24"/>
          <w:lang w:val="hr-HR"/>
        </w:rPr>
      </w:pPr>
    </w:p>
    <w:p w14:paraId="5F2DBD56" w14:textId="77777777" w:rsidR="00013423" w:rsidRPr="009E63D0" w:rsidRDefault="009E63D0" w:rsidP="009E63D0">
      <w:pPr>
        <w:spacing w:line="360" w:lineRule="auto"/>
        <w:jc w:val="both"/>
      </w:pPr>
      <w:r w:rsidRPr="009E63D0">
        <w:t>Osim financijskog r</w:t>
      </w:r>
      <w:r w:rsidR="000B3729">
        <w:t>e</w:t>
      </w:r>
      <w:r w:rsidR="00541559">
        <w:t>strukturiranja tvrtke AGRO - STOČARSTVO</w:t>
      </w:r>
      <w:r w:rsidRPr="009E63D0">
        <w:t xml:space="preserve"> d.o.o. u predstečajn</w:t>
      </w:r>
      <w:r w:rsidR="00EC1BB0">
        <w:t>om postupku</w:t>
      </w:r>
      <w:r w:rsidRPr="009E63D0">
        <w:t>, čime će se obveze društva reprogamirati na duži vremenski period te time društvo dovesti u stanje likv</w:t>
      </w:r>
      <w:r w:rsidR="00E325A9">
        <w:t>idnosti, tvrtka planira poduzet</w:t>
      </w:r>
      <w:r w:rsidR="00F452D8">
        <w:t>i</w:t>
      </w:r>
      <w:r w:rsidRPr="009E63D0">
        <w:t xml:space="preserve"> i slijedeće mjere operativnog restrukturiranja: </w:t>
      </w:r>
    </w:p>
    <w:p w14:paraId="78C56EC5" w14:textId="77777777" w:rsidR="00C53A31" w:rsidRPr="009E63D0" w:rsidRDefault="00C53A31" w:rsidP="00F653D2">
      <w:pPr>
        <w:numPr>
          <w:ilvl w:val="0"/>
          <w:numId w:val="27"/>
        </w:numPr>
        <w:spacing w:line="360" w:lineRule="auto"/>
        <w:jc w:val="both"/>
        <w:rPr>
          <w:rFonts w:eastAsia="Times New Roman"/>
          <w:lang w:val="hr-HR" w:eastAsia="hr-HR"/>
        </w:rPr>
      </w:pPr>
      <w:r w:rsidRPr="009E63D0">
        <w:rPr>
          <w:rFonts w:eastAsia="Times New Roman"/>
          <w:lang w:val="hr-HR" w:eastAsia="hr-HR"/>
        </w:rPr>
        <w:t>Povećanje prihoda</w:t>
      </w:r>
    </w:p>
    <w:p w14:paraId="4937764C" w14:textId="77777777" w:rsidR="0077121E" w:rsidRPr="00F653D2" w:rsidRDefault="00C53A31" w:rsidP="00F653D2">
      <w:pPr>
        <w:spacing w:line="360" w:lineRule="auto"/>
        <w:jc w:val="both"/>
      </w:pPr>
      <w:r w:rsidRPr="00F653D2">
        <w:t>Jedna od mjera koju su već počeli poduzi</w:t>
      </w:r>
      <w:r w:rsidR="009E63D0" w:rsidRPr="00F653D2">
        <w:t xml:space="preserve">mati je traženje novih poslova i </w:t>
      </w:r>
      <w:r w:rsidRPr="00F653D2">
        <w:t xml:space="preserve">suradnja sa novim poslovnim partnerima, a sve u svrhu povećanja prihoda. </w:t>
      </w:r>
      <w:r w:rsidR="003642EF">
        <w:t>Tako je društvo ponovno uspostavilo Govedarsku farmu kroz koju će se vršiti uslužni tov govedi, dok će se kroz svinjogojsku farmu ostvarivati prihod od prodaje kroz vlastitu proizvodnju.</w:t>
      </w:r>
    </w:p>
    <w:p w14:paraId="6FC22FD4" w14:textId="77777777" w:rsidR="0077121E" w:rsidRDefault="0077121E" w:rsidP="00F653D2">
      <w:pPr>
        <w:spacing w:line="360" w:lineRule="auto"/>
        <w:jc w:val="both"/>
        <w:rPr>
          <w:rFonts w:eastAsia="Times New Roman"/>
          <w:lang w:val="hr-HR" w:eastAsia="hr-HR"/>
        </w:rPr>
      </w:pPr>
    </w:p>
    <w:p w14:paraId="07B1B947" w14:textId="77777777" w:rsidR="0077121E" w:rsidRDefault="0077121E" w:rsidP="00F653D2">
      <w:pPr>
        <w:pStyle w:val="ListParagraph"/>
        <w:numPr>
          <w:ilvl w:val="0"/>
          <w:numId w:val="27"/>
        </w:numPr>
        <w:spacing w:line="360" w:lineRule="auto"/>
        <w:jc w:val="both"/>
      </w:pPr>
      <w:r>
        <w:t>Zakup zemljišta</w:t>
      </w:r>
    </w:p>
    <w:p w14:paraId="481D8394" w14:textId="77777777" w:rsidR="0077121E" w:rsidRPr="00F653D2" w:rsidRDefault="0077121E" w:rsidP="00F653D2">
      <w:pPr>
        <w:spacing w:line="360" w:lineRule="auto"/>
        <w:jc w:val="both"/>
        <w:rPr>
          <w:rFonts w:eastAsia="Times New Roman"/>
          <w:lang w:val="hr-HR" w:eastAsia="hr-HR"/>
        </w:rPr>
      </w:pPr>
      <w:r>
        <w:t>Tvrtka je u pregovorima da u ro</w:t>
      </w:r>
      <w:r w:rsidR="00F653D2">
        <w:t>ku od godinu dana u zakup dobije</w:t>
      </w:r>
      <w:r>
        <w:t xml:space="preserve"> zemljište</w:t>
      </w:r>
      <w:r w:rsidR="00F653D2">
        <w:t xml:space="preserve"> za pro</w:t>
      </w:r>
      <w:r w:rsidR="003642EF">
        <w:t>izvodnju poljoprivrednih usjeva, pa će se navedenim znatno smanjiti trošak nabave hrane, obzirom da će društvo samo proizvoditi hranu. Efekt smanjenja troškova hrane očekuje se već u 2017.g., a što je vidljivo I iz projekcije troškova sirovine.</w:t>
      </w:r>
    </w:p>
    <w:p w14:paraId="2F4D93BE" w14:textId="77777777" w:rsidR="0077121E" w:rsidRPr="0077121E" w:rsidRDefault="0077121E" w:rsidP="00F653D2">
      <w:pPr>
        <w:spacing w:line="360" w:lineRule="auto"/>
        <w:jc w:val="both"/>
      </w:pPr>
    </w:p>
    <w:p w14:paraId="4E29A4BB" w14:textId="77777777" w:rsidR="00F653D2" w:rsidRPr="00F653D2" w:rsidRDefault="00C53A31" w:rsidP="00F653D2">
      <w:pPr>
        <w:numPr>
          <w:ilvl w:val="0"/>
          <w:numId w:val="27"/>
        </w:numPr>
        <w:spacing w:line="360" w:lineRule="auto"/>
        <w:jc w:val="both"/>
        <w:rPr>
          <w:lang w:val="hr-HR"/>
        </w:rPr>
      </w:pPr>
      <w:r w:rsidRPr="009E63D0">
        <w:rPr>
          <w:lang w:val="hr-HR"/>
        </w:rPr>
        <w:t xml:space="preserve">Optimizacija radnih procesa </w:t>
      </w:r>
    </w:p>
    <w:p w14:paraId="2EA1896E" w14:textId="77777777" w:rsidR="00C53A31" w:rsidRDefault="00C53A31" w:rsidP="00F653D2">
      <w:pPr>
        <w:spacing w:line="360" w:lineRule="auto"/>
        <w:jc w:val="both"/>
      </w:pPr>
      <w:r w:rsidRPr="00F653D2">
        <w:t>Odnosi se na smanjenje troškova u svim segmentima poslovanja (nab</w:t>
      </w:r>
      <w:r w:rsidR="00997A96" w:rsidRPr="00F653D2">
        <w:t>ava, prodaja, administracija...</w:t>
      </w:r>
      <w:r w:rsidRPr="00F653D2">
        <w:t>) i povećanje iskorištenosti radne snage, ulaganje u nova stručna i upravljačka znanja te kao posljedica svega ovog povećanje efikasnosti</w:t>
      </w:r>
      <w:r w:rsidR="009E63D0" w:rsidRPr="00F653D2">
        <w:t>.</w:t>
      </w:r>
    </w:p>
    <w:p w14:paraId="0621FF3B" w14:textId="77777777" w:rsidR="00F653D2" w:rsidRPr="00F653D2" w:rsidRDefault="00F653D2" w:rsidP="00F653D2">
      <w:pPr>
        <w:spacing w:line="360" w:lineRule="auto"/>
        <w:jc w:val="both"/>
        <w:rPr>
          <w:lang w:val="hr-HR"/>
        </w:rPr>
      </w:pPr>
    </w:p>
    <w:p w14:paraId="61492BBC" w14:textId="77777777" w:rsidR="00E84C98" w:rsidRDefault="00E84C98" w:rsidP="00F653D2">
      <w:pPr>
        <w:pStyle w:val="ListParagraph"/>
        <w:numPr>
          <w:ilvl w:val="0"/>
          <w:numId w:val="27"/>
        </w:numPr>
        <w:spacing w:line="360" w:lineRule="auto"/>
        <w:jc w:val="both"/>
      </w:pPr>
      <w:r>
        <w:t xml:space="preserve">Prodaja neoperativne imovine </w:t>
      </w:r>
    </w:p>
    <w:p w14:paraId="4F1FB911" w14:textId="77777777" w:rsidR="009E63D0" w:rsidRPr="009D0916" w:rsidRDefault="00E84C98" w:rsidP="00C53A31">
      <w:pPr>
        <w:spacing w:line="360" w:lineRule="auto"/>
        <w:jc w:val="both"/>
      </w:pPr>
      <w:r>
        <w:t xml:space="preserve">Prodajom imovine koja nije nužno potrebna za redovito funkcioniranje tvrtke, podmiriti će se dio obaveza </w:t>
      </w:r>
      <w:r w:rsidR="00D305F0">
        <w:t xml:space="preserve">prema vjerovicima te osigurati operativna sredstva. </w:t>
      </w:r>
      <w:r w:rsidR="00556B5D">
        <w:t>T</w:t>
      </w:r>
      <w:r w:rsidR="00F0425B">
        <w:t>očnije, planiraju prodati robot</w:t>
      </w:r>
      <w:r w:rsidR="00556B5D">
        <w:t xml:space="preserve"> za mužnju krava koji im više nije potreban</w:t>
      </w:r>
      <w:r w:rsidR="009D0916">
        <w:t xml:space="preserve"> jer planiraju zatvoriti govedarsku farmu.</w:t>
      </w:r>
    </w:p>
    <w:p w14:paraId="0F0B9EFD" w14:textId="77777777" w:rsidR="003642EF" w:rsidRDefault="003642EF">
      <w:pPr>
        <w:rPr>
          <w:rFonts w:eastAsia="Times New Roman"/>
          <w:b/>
          <w:bCs/>
          <w:noProof/>
          <w:color w:val="4F81BD"/>
          <w:kern w:val="32"/>
          <w:szCs w:val="32"/>
          <w:lang w:val="hr-HR" w:eastAsia="hr-HR"/>
        </w:rPr>
      </w:pPr>
      <w:bookmarkStart w:id="33" w:name="_Toc451235627"/>
      <w:bookmarkStart w:id="34" w:name="_Toc131189724"/>
      <w:bookmarkStart w:id="35" w:name="_Toc283111403"/>
      <w:bookmarkStart w:id="36" w:name="_Toc292093929"/>
      <w:r>
        <w:br w:type="page"/>
      </w:r>
    </w:p>
    <w:p w14:paraId="4BDF1345" w14:textId="77777777" w:rsidR="00893EC0" w:rsidRPr="006C1275" w:rsidRDefault="00893EC0" w:rsidP="00344660">
      <w:pPr>
        <w:pStyle w:val="Heading1"/>
      </w:pPr>
      <w:bookmarkStart w:id="37" w:name="_Toc453279499"/>
      <w:r w:rsidRPr="004E14C1">
        <w:lastRenderedPageBreak/>
        <w:t xml:space="preserve">5. PLAN POSLOVANJA ZA NAREDNIH </w:t>
      </w:r>
      <w:r w:rsidR="005370F0" w:rsidRPr="004E14C1">
        <w:t>5</w:t>
      </w:r>
      <w:r w:rsidRPr="004E14C1">
        <w:t xml:space="preserve"> GODINA</w:t>
      </w:r>
      <w:bookmarkEnd w:id="33"/>
      <w:bookmarkEnd w:id="37"/>
    </w:p>
    <w:p w14:paraId="47F32338" w14:textId="77777777" w:rsidR="00A44DC4" w:rsidRPr="006C1275" w:rsidRDefault="00A44DC4" w:rsidP="00A44DC4"/>
    <w:p w14:paraId="559AFD6D" w14:textId="77777777" w:rsidR="00A44DC4" w:rsidRPr="006C1275" w:rsidRDefault="00A44DC4" w:rsidP="00FE46CD">
      <w:pPr>
        <w:spacing w:line="360" w:lineRule="auto"/>
        <w:jc w:val="both"/>
      </w:pPr>
      <w:r w:rsidRPr="006C1275">
        <w:t>Ključne pretpostavke projekcije poslovanja</w:t>
      </w:r>
      <w:r w:rsidR="00563036" w:rsidRPr="006C1275">
        <w:t xml:space="preserve">: </w:t>
      </w:r>
    </w:p>
    <w:p w14:paraId="35F90F85" w14:textId="77777777" w:rsidR="00FB7F37" w:rsidRPr="006C1275" w:rsidRDefault="00FB7F37" w:rsidP="00FE46CD">
      <w:pPr>
        <w:spacing w:line="360" w:lineRule="auto"/>
        <w:jc w:val="both"/>
      </w:pPr>
    </w:p>
    <w:p w14:paraId="2ED541C0" w14:textId="77777777" w:rsidR="00A44DC4" w:rsidRPr="006C1275" w:rsidRDefault="00FB7F37" w:rsidP="00504AFA">
      <w:pPr>
        <w:numPr>
          <w:ilvl w:val="0"/>
          <w:numId w:val="6"/>
        </w:numPr>
        <w:spacing w:line="360" w:lineRule="auto"/>
        <w:jc w:val="both"/>
      </w:pPr>
      <w:r w:rsidRPr="006C1275">
        <w:t xml:space="preserve">Projekcija računa dobiti i gubitka utvrđena je za </w:t>
      </w:r>
      <w:r w:rsidR="00BA20DA">
        <w:t>pet</w:t>
      </w:r>
      <w:r w:rsidRPr="006C1275">
        <w:t xml:space="preserve"> godina poslovanja, a podlogu </w:t>
      </w:r>
      <w:r w:rsidR="00F6392A" w:rsidRPr="006C1275">
        <w:t xml:space="preserve">za izračun </w:t>
      </w:r>
      <w:r w:rsidRPr="006C1275">
        <w:t xml:space="preserve">čine </w:t>
      </w:r>
      <w:r w:rsidR="00E2242A" w:rsidRPr="006C1275">
        <w:t xml:space="preserve">utvrđene kategorije u Planu </w:t>
      </w:r>
      <w:r w:rsidR="0048317D" w:rsidRPr="006C1275">
        <w:t>restrukturiranja</w:t>
      </w:r>
      <w:r w:rsidR="00E2242A" w:rsidRPr="006C1275">
        <w:t xml:space="preserve"> (</w:t>
      </w:r>
      <w:r w:rsidR="00F6392A" w:rsidRPr="006C1275">
        <w:t>tržišne okolnosti</w:t>
      </w:r>
      <w:r w:rsidR="00E2242A" w:rsidRPr="006C1275">
        <w:t xml:space="preserve">, </w:t>
      </w:r>
      <w:r w:rsidR="004D277C" w:rsidRPr="006C1275">
        <w:t>utjecaj na prodajnu i troškovnu učinkovitost, utjecaj</w:t>
      </w:r>
      <w:r w:rsidR="00563036" w:rsidRPr="006C1275">
        <w:t xml:space="preserve"> financijskog restrukturiranja).</w:t>
      </w:r>
    </w:p>
    <w:p w14:paraId="464833D3" w14:textId="77777777" w:rsidR="004D277C" w:rsidRPr="006C1275" w:rsidRDefault="004D277C" w:rsidP="00FE46CD">
      <w:pPr>
        <w:spacing w:line="360" w:lineRule="auto"/>
        <w:jc w:val="both"/>
      </w:pPr>
    </w:p>
    <w:p w14:paraId="5AF8EDA8" w14:textId="77777777" w:rsidR="004D277C" w:rsidRPr="006C1275" w:rsidRDefault="004D277C" w:rsidP="00504AFA">
      <w:pPr>
        <w:numPr>
          <w:ilvl w:val="0"/>
          <w:numId w:val="6"/>
        </w:numPr>
        <w:spacing w:line="360" w:lineRule="auto"/>
        <w:jc w:val="both"/>
      </w:pPr>
      <w:r w:rsidRPr="006C1275">
        <w:t xml:space="preserve">Prihodi </w:t>
      </w:r>
      <w:r w:rsidR="00777D99" w:rsidRPr="006C1275">
        <w:t xml:space="preserve"> i bruto marža</w:t>
      </w:r>
      <w:r w:rsidR="00563036" w:rsidRPr="006C1275">
        <w:t xml:space="preserve"> </w:t>
      </w:r>
      <w:r w:rsidR="00777D99" w:rsidRPr="006C1275">
        <w:t>- Projekcija prihoda unutar prikazanog računa dobiti i gubitka temelji se na projekcijama za sve djela</w:t>
      </w:r>
      <w:r w:rsidR="004E14C1">
        <w:t>tnosti kojima se Društvo</w:t>
      </w:r>
      <w:r w:rsidR="00563036" w:rsidRPr="006C1275">
        <w:t xml:space="preserve"> bavi, a interpretira se </w:t>
      </w:r>
      <w:r w:rsidR="00777D99" w:rsidRPr="006C1275">
        <w:t xml:space="preserve"> kroz ključne pokazatelje ekonomske</w:t>
      </w:r>
      <w:r w:rsidR="00563036" w:rsidRPr="006C1275">
        <w:t xml:space="preserve"> efikasnosti od kojih su najvažniji</w:t>
      </w:r>
      <w:r w:rsidR="00777D99" w:rsidRPr="006C1275">
        <w:t>:</w:t>
      </w:r>
    </w:p>
    <w:p w14:paraId="1AC2353A" w14:textId="77777777" w:rsidR="00777D99" w:rsidRPr="006C1275" w:rsidRDefault="00777D99" w:rsidP="00777D99">
      <w:pPr>
        <w:pStyle w:val="DarkList-Accent51"/>
      </w:pPr>
    </w:p>
    <w:p w14:paraId="2780BAD4" w14:textId="77777777" w:rsidR="00777D99" w:rsidRPr="006C1275" w:rsidRDefault="00342B1E" w:rsidP="00504AFA">
      <w:pPr>
        <w:numPr>
          <w:ilvl w:val="1"/>
          <w:numId w:val="6"/>
        </w:numPr>
        <w:spacing w:line="360" w:lineRule="auto"/>
        <w:jc w:val="both"/>
      </w:pPr>
      <w:r w:rsidRPr="006C1275">
        <w:t>Stabilizacija</w:t>
      </w:r>
      <w:r w:rsidR="00777D99" w:rsidRPr="006C1275">
        <w:t xml:space="preserve"> </w:t>
      </w:r>
      <w:r w:rsidRPr="006C1275">
        <w:t>prihoda, povećanje bruto marže i poboljšanje naplate dodatnim instrumentima osiguranja</w:t>
      </w:r>
      <w:r w:rsidR="00546A26" w:rsidRPr="006C1275">
        <w:t>, a</w:t>
      </w:r>
      <w:r w:rsidR="00777D99" w:rsidRPr="006C1275">
        <w:t xml:space="preserve"> zasnivaju se na predviđenom utjecaju projekta restrukturiranja kao i na likvidnom poslovanju do kojeg se došlo putem reprograma obveza</w:t>
      </w:r>
    </w:p>
    <w:p w14:paraId="108C18CE" w14:textId="77777777" w:rsidR="004D277C" w:rsidRPr="006C1275" w:rsidRDefault="00777D99" w:rsidP="00FE46CD">
      <w:pPr>
        <w:numPr>
          <w:ilvl w:val="1"/>
          <w:numId w:val="6"/>
        </w:numPr>
        <w:spacing w:line="360" w:lineRule="auto"/>
        <w:jc w:val="both"/>
      </w:pPr>
      <w:r w:rsidRPr="006C1275">
        <w:t>Rast prihoda kroz povećanje kanala prodaje (novi kupci, povećanje suradnje sa postojećim kupcima)</w:t>
      </w:r>
    </w:p>
    <w:p w14:paraId="69A05CBE" w14:textId="77777777" w:rsidR="004D277C" w:rsidRDefault="004D277C" w:rsidP="00504AFA">
      <w:pPr>
        <w:numPr>
          <w:ilvl w:val="0"/>
          <w:numId w:val="6"/>
        </w:numPr>
        <w:spacing w:line="360" w:lineRule="auto"/>
        <w:jc w:val="both"/>
      </w:pPr>
      <w:r w:rsidRPr="006C1275">
        <w:t>Troškovi</w:t>
      </w:r>
      <w:r w:rsidR="00563036" w:rsidRPr="006C1275">
        <w:t xml:space="preserve"> </w:t>
      </w:r>
      <w:r w:rsidR="00777D99" w:rsidRPr="006C1275">
        <w:t>-</w:t>
      </w:r>
      <w:r w:rsidR="00563036" w:rsidRPr="006C1275">
        <w:t xml:space="preserve"> </w:t>
      </w:r>
      <w:r w:rsidR="00777D99" w:rsidRPr="006C1275">
        <w:t>projekcija troškova unutar prikazanog računa dobiti i gubitka temelji se na projiciranju svake pojedine stavke t</w:t>
      </w:r>
      <w:r w:rsidR="00563036" w:rsidRPr="006C1275">
        <w:t>r</w:t>
      </w:r>
      <w:r w:rsidR="00777D99" w:rsidRPr="006C1275">
        <w:t>oškova, od kojih su ključni:</w:t>
      </w:r>
    </w:p>
    <w:p w14:paraId="4812D0EC" w14:textId="77777777" w:rsidR="00997A96" w:rsidRPr="006C1275" w:rsidRDefault="00997A96" w:rsidP="00997A96">
      <w:pPr>
        <w:spacing w:line="360" w:lineRule="auto"/>
        <w:ind w:left="720"/>
        <w:jc w:val="both"/>
      </w:pPr>
    </w:p>
    <w:p w14:paraId="14E5B6CB" w14:textId="77777777" w:rsidR="000E2AE9" w:rsidRPr="006C1275" w:rsidRDefault="00563036" w:rsidP="00A83D62">
      <w:pPr>
        <w:numPr>
          <w:ilvl w:val="1"/>
          <w:numId w:val="6"/>
        </w:numPr>
        <w:spacing w:line="360" w:lineRule="auto"/>
        <w:jc w:val="both"/>
      </w:pPr>
      <w:r w:rsidRPr="006C1275">
        <w:t xml:space="preserve">smanjenje </w:t>
      </w:r>
      <w:r w:rsidR="00777D99" w:rsidRPr="006C1275">
        <w:t xml:space="preserve"> </w:t>
      </w:r>
      <w:r w:rsidR="00DD0B67" w:rsidRPr="006C1275">
        <w:t xml:space="preserve">operativnih </w:t>
      </w:r>
      <w:r w:rsidR="00777D99" w:rsidRPr="006C1275">
        <w:t xml:space="preserve">troškova koje će se ostvariti </w:t>
      </w:r>
      <w:r w:rsidRPr="006C1275">
        <w:t>kroz</w:t>
      </w:r>
      <w:r w:rsidR="00170869" w:rsidRPr="006C1275">
        <w:t xml:space="preserve"> </w:t>
      </w:r>
      <w:r w:rsidR="00EA0FEB" w:rsidRPr="006C1275">
        <w:t>povećan opseg posla i veće marže</w:t>
      </w:r>
    </w:p>
    <w:p w14:paraId="4BA2410B" w14:textId="77777777" w:rsidR="004E2B48" w:rsidRDefault="004E2B48" w:rsidP="004E2B48">
      <w:pPr>
        <w:rPr>
          <w:i/>
        </w:rPr>
      </w:pPr>
    </w:p>
    <w:p w14:paraId="2AA61EC9" w14:textId="77777777" w:rsidR="004D277C" w:rsidRPr="004E2B48" w:rsidRDefault="000164C1" w:rsidP="00892F9C">
      <w:pPr>
        <w:jc w:val="center"/>
        <w:rPr>
          <w:u w:val="single"/>
        </w:rPr>
      </w:pPr>
      <w:r w:rsidRPr="004E2B48">
        <w:rPr>
          <w:u w:val="single"/>
        </w:rPr>
        <w:t>Projekcija poslovanja</w:t>
      </w:r>
      <w:r w:rsidR="00BF1214" w:rsidRPr="004E2B48">
        <w:rPr>
          <w:u w:val="single"/>
        </w:rPr>
        <w:t xml:space="preserve"> </w:t>
      </w:r>
      <w:r w:rsidR="004F671D" w:rsidRPr="004E2B48">
        <w:rPr>
          <w:u w:val="single"/>
        </w:rPr>
        <w:t xml:space="preserve"> (201</w:t>
      </w:r>
      <w:r w:rsidR="0033139D">
        <w:rPr>
          <w:u w:val="single"/>
        </w:rPr>
        <w:t>6</w:t>
      </w:r>
      <w:r w:rsidRPr="004E2B48">
        <w:rPr>
          <w:u w:val="single"/>
        </w:rPr>
        <w:t>.</w:t>
      </w:r>
      <w:r w:rsidR="00892F9C">
        <w:rPr>
          <w:u w:val="single"/>
        </w:rPr>
        <w:t xml:space="preserve"> </w:t>
      </w:r>
      <w:r w:rsidR="004F671D" w:rsidRPr="004E2B48">
        <w:rPr>
          <w:u w:val="single"/>
        </w:rPr>
        <w:t>-</w:t>
      </w:r>
      <w:r w:rsidR="00892F9C">
        <w:rPr>
          <w:u w:val="single"/>
        </w:rPr>
        <w:t xml:space="preserve"> </w:t>
      </w:r>
      <w:r w:rsidR="00BB6581" w:rsidRPr="004E2B48">
        <w:rPr>
          <w:u w:val="single"/>
        </w:rPr>
        <w:t>202</w:t>
      </w:r>
      <w:r w:rsidR="0033139D">
        <w:rPr>
          <w:u w:val="single"/>
        </w:rPr>
        <w:t>1</w:t>
      </w:r>
      <w:r w:rsidRPr="004E2B48">
        <w:rPr>
          <w:u w:val="single"/>
        </w:rPr>
        <w:t>.</w:t>
      </w:r>
      <w:r w:rsidR="004F671D" w:rsidRPr="004E2B48">
        <w:rPr>
          <w:u w:val="single"/>
        </w:rPr>
        <w:t>)</w:t>
      </w:r>
    </w:p>
    <w:p w14:paraId="41F7CC0D" w14:textId="77777777" w:rsidR="005D2C37" w:rsidRPr="006C1275" w:rsidRDefault="005D2C37" w:rsidP="009D5152">
      <w:pPr>
        <w:jc w:val="center"/>
      </w:pPr>
    </w:p>
    <w:tbl>
      <w:tblPr>
        <w:tblW w:w="8677" w:type="dxa"/>
        <w:tblInd w:w="108" w:type="dxa"/>
        <w:tblLook w:val="04A0" w:firstRow="1" w:lastRow="0" w:firstColumn="1" w:lastColumn="0" w:noHBand="0" w:noVBand="1"/>
      </w:tblPr>
      <w:tblGrid>
        <w:gridCol w:w="816"/>
        <w:gridCol w:w="1925"/>
        <w:gridCol w:w="838"/>
        <w:gridCol w:w="980"/>
        <w:gridCol w:w="1040"/>
        <w:gridCol w:w="1026"/>
        <w:gridCol w:w="1026"/>
        <w:gridCol w:w="1026"/>
      </w:tblGrid>
      <w:tr w:rsidR="002378CB" w:rsidRPr="002378CB" w14:paraId="1415210E" w14:textId="77777777" w:rsidTr="002378CB">
        <w:trPr>
          <w:gridAfter w:val="7"/>
          <w:wAfter w:w="7861" w:type="dxa"/>
          <w:trHeight w:val="240"/>
        </w:trPr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A5BF00E" w14:textId="77777777" w:rsidR="002378CB" w:rsidRPr="002378CB" w:rsidRDefault="002378CB">
            <w:pPr>
              <w:jc w:val="center"/>
              <w:rPr>
                <w:rFonts w:eastAsia="Times New Roman"/>
                <w:b/>
                <w:bCs/>
                <w:sz w:val="13"/>
                <w:szCs w:val="18"/>
              </w:rPr>
            </w:pPr>
            <w:r w:rsidRPr="002378CB">
              <w:rPr>
                <w:rFonts w:eastAsia="Times New Roman"/>
                <w:b/>
                <w:bCs/>
                <w:sz w:val="13"/>
                <w:szCs w:val="18"/>
              </w:rPr>
              <w:t>Planirani prihod</w:t>
            </w:r>
          </w:p>
        </w:tc>
      </w:tr>
      <w:tr w:rsidR="002378CB" w:rsidRPr="002378CB" w14:paraId="02F172B8" w14:textId="77777777" w:rsidTr="002378CB">
        <w:trPr>
          <w:trHeight w:val="240"/>
        </w:trPr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9A1D302" w14:textId="77777777" w:rsidR="002378CB" w:rsidRPr="002378CB" w:rsidRDefault="002378CB">
            <w:pPr>
              <w:jc w:val="center"/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  <w:tc>
          <w:tcPr>
            <w:tcW w:w="192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0289AB1" w14:textId="77777777" w:rsidR="002378CB" w:rsidRPr="002378CB" w:rsidRDefault="002378CB">
            <w:pPr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  <w:tc>
          <w:tcPr>
            <w:tcW w:w="83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0C33D29" w14:textId="77777777" w:rsidR="002378CB" w:rsidRPr="002378CB" w:rsidRDefault="002378CB">
            <w:pPr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D0E24F5" w14:textId="77777777" w:rsidR="002378CB" w:rsidRPr="002378CB" w:rsidRDefault="002378CB">
            <w:pPr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2ACCDC1" w14:textId="77777777" w:rsidR="002378CB" w:rsidRPr="002378CB" w:rsidRDefault="002378CB">
            <w:pPr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A5E3D9A" w14:textId="77777777" w:rsidR="002378CB" w:rsidRPr="002378CB" w:rsidRDefault="002378CB">
            <w:pPr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C6E2AA5" w14:textId="77777777" w:rsidR="002378CB" w:rsidRPr="002378CB" w:rsidRDefault="002378CB">
            <w:pPr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966AC6B" w14:textId="77777777" w:rsidR="002378CB" w:rsidRPr="002378CB" w:rsidRDefault="002378CB">
            <w:pPr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</w:tr>
      <w:tr w:rsidR="002378CB" w:rsidRPr="002378CB" w14:paraId="6BA2F1EC" w14:textId="77777777" w:rsidTr="002378CB">
        <w:trPr>
          <w:trHeight w:val="240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14:paraId="03CABB43" w14:textId="77777777"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R.b.</w:t>
            </w:r>
          </w:p>
        </w:tc>
        <w:tc>
          <w:tcPr>
            <w:tcW w:w="19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14:paraId="137EB896" w14:textId="77777777" w:rsidR="002378CB" w:rsidRPr="002378CB" w:rsidRDefault="002378CB">
            <w:pPr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Opis</w:t>
            </w:r>
          </w:p>
        </w:tc>
        <w:tc>
          <w:tcPr>
            <w:tcW w:w="8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14:paraId="7F7C0249" w14:textId="77777777"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2016</w:t>
            </w:r>
          </w:p>
        </w:tc>
        <w:tc>
          <w:tcPr>
            <w:tcW w:w="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14:paraId="53709721" w14:textId="77777777"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2017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14:paraId="21629EBD" w14:textId="77777777"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2018</w:t>
            </w:r>
          </w:p>
        </w:tc>
        <w:tc>
          <w:tcPr>
            <w:tcW w:w="10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14:paraId="5F7072A7" w14:textId="77777777"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2019</w:t>
            </w:r>
          </w:p>
        </w:tc>
        <w:tc>
          <w:tcPr>
            <w:tcW w:w="10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14:paraId="77EB6122" w14:textId="77777777"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2020</w:t>
            </w:r>
          </w:p>
        </w:tc>
        <w:tc>
          <w:tcPr>
            <w:tcW w:w="10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14:paraId="1BFA47D8" w14:textId="77777777"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2021</w:t>
            </w:r>
          </w:p>
        </w:tc>
      </w:tr>
      <w:tr w:rsidR="002378CB" w:rsidRPr="002378CB" w14:paraId="42874FB1" w14:textId="77777777" w:rsidTr="002378CB">
        <w:trPr>
          <w:trHeight w:val="240"/>
        </w:trPr>
        <w:tc>
          <w:tcPr>
            <w:tcW w:w="8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27DD5F" w14:textId="77777777"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1</w:t>
            </w:r>
          </w:p>
        </w:tc>
        <w:tc>
          <w:tcPr>
            <w:tcW w:w="1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564826B" w14:textId="77777777" w:rsidR="002378CB" w:rsidRPr="002378CB" w:rsidRDefault="002378CB">
            <w:pPr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Prihod od svinjogojske farme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BEC14D8" w14:textId="77777777" w:rsidR="002378CB" w:rsidRPr="002378CB" w:rsidRDefault="002378CB">
            <w:pPr>
              <w:jc w:val="right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6.840.000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AE8715E" w14:textId="77777777" w:rsidR="002378CB" w:rsidRPr="002378CB" w:rsidRDefault="002378CB">
            <w:pPr>
              <w:jc w:val="right"/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7.800.000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2520740" w14:textId="77777777" w:rsidR="002378CB" w:rsidRPr="002378CB" w:rsidRDefault="002378CB">
            <w:pPr>
              <w:jc w:val="right"/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9.000.000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FED15DD" w14:textId="77777777" w:rsidR="002378CB" w:rsidRPr="002378CB" w:rsidRDefault="002378CB">
            <w:pPr>
              <w:jc w:val="right"/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9.900.000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56CA39D" w14:textId="77777777" w:rsidR="002378CB" w:rsidRPr="002378CB" w:rsidRDefault="002378CB">
            <w:pPr>
              <w:jc w:val="right"/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10.890.000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3CDA031" w14:textId="77777777" w:rsidR="002378CB" w:rsidRPr="002378CB" w:rsidRDefault="002378CB">
            <w:pPr>
              <w:jc w:val="right"/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11.979.000</w:t>
            </w:r>
          </w:p>
        </w:tc>
      </w:tr>
      <w:tr w:rsidR="002378CB" w:rsidRPr="002378CB" w14:paraId="2604A4EA" w14:textId="77777777" w:rsidTr="002378CB">
        <w:trPr>
          <w:trHeight w:val="240"/>
        </w:trPr>
        <w:tc>
          <w:tcPr>
            <w:tcW w:w="8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09159C" w14:textId="77777777"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2</w:t>
            </w:r>
          </w:p>
        </w:tc>
        <w:tc>
          <w:tcPr>
            <w:tcW w:w="1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38EF97B" w14:textId="77777777" w:rsidR="002378CB" w:rsidRPr="002378CB" w:rsidRDefault="002378CB">
            <w:pPr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Prihod od govedarske farme (uslužni tov)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F05CE87" w14:textId="77777777" w:rsidR="002378CB" w:rsidRPr="002378CB" w:rsidRDefault="002378CB">
            <w:pPr>
              <w:jc w:val="right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850.000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CD111FF" w14:textId="77777777" w:rsidR="002378CB" w:rsidRPr="002378CB" w:rsidRDefault="002378CB">
            <w:pPr>
              <w:jc w:val="right"/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1.400.000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BAC2E58" w14:textId="77777777" w:rsidR="002378CB" w:rsidRPr="002378CB" w:rsidRDefault="002378CB">
            <w:pPr>
              <w:jc w:val="right"/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1.800.000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77A9D1E" w14:textId="77777777" w:rsidR="002378CB" w:rsidRPr="002378CB" w:rsidRDefault="002378CB">
            <w:pPr>
              <w:jc w:val="right"/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1.950.000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5EA55BF" w14:textId="77777777" w:rsidR="002378CB" w:rsidRPr="002378CB" w:rsidRDefault="002378CB">
            <w:pPr>
              <w:jc w:val="right"/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2.000.000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9E87606" w14:textId="77777777" w:rsidR="002378CB" w:rsidRPr="002378CB" w:rsidRDefault="002378CB">
            <w:pPr>
              <w:jc w:val="right"/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2.100.000</w:t>
            </w:r>
          </w:p>
        </w:tc>
      </w:tr>
      <w:tr w:rsidR="002378CB" w:rsidRPr="002378CB" w14:paraId="4A26F0DB" w14:textId="77777777" w:rsidTr="002378CB">
        <w:trPr>
          <w:trHeight w:val="240"/>
        </w:trPr>
        <w:tc>
          <w:tcPr>
            <w:tcW w:w="8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14:paraId="1B376B98" w14:textId="77777777"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 </w:t>
            </w:r>
          </w:p>
        </w:tc>
        <w:tc>
          <w:tcPr>
            <w:tcW w:w="1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14:paraId="38275DBE" w14:textId="77777777" w:rsidR="002378CB" w:rsidRPr="002378CB" w:rsidRDefault="002378CB">
            <w:pPr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Ukupno Prihod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14:paraId="59440C5A" w14:textId="77777777" w:rsidR="002378CB" w:rsidRPr="002378CB" w:rsidRDefault="002378CB">
            <w:pPr>
              <w:jc w:val="right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7.690.000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14:paraId="229AB9BB" w14:textId="77777777" w:rsidR="002378CB" w:rsidRPr="002378CB" w:rsidRDefault="002378CB">
            <w:pPr>
              <w:jc w:val="right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9.200.000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14:paraId="24D3F707" w14:textId="77777777" w:rsidR="002378CB" w:rsidRPr="002378CB" w:rsidRDefault="002378CB">
            <w:pPr>
              <w:jc w:val="right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10.800.000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14:paraId="72B894F1" w14:textId="77777777" w:rsidR="002378CB" w:rsidRPr="002378CB" w:rsidRDefault="002378CB">
            <w:pPr>
              <w:jc w:val="right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11.850.000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14:paraId="2E36D3BE" w14:textId="77777777" w:rsidR="002378CB" w:rsidRPr="002378CB" w:rsidRDefault="002378CB">
            <w:pPr>
              <w:jc w:val="right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12.890.000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14:paraId="0865F2F9" w14:textId="77777777" w:rsidR="002378CB" w:rsidRPr="002378CB" w:rsidRDefault="002378CB">
            <w:pPr>
              <w:jc w:val="right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14.079.000</w:t>
            </w:r>
          </w:p>
        </w:tc>
      </w:tr>
      <w:tr w:rsidR="002378CB" w:rsidRPr="002378CB" w14:paraId="5DB3E11E" w14:textId="77777777" w:rsidTr="002378CB">
        <w:trPr>
          <w:trHeight w:val="240"/>
        </w:trPr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2F2D674" w14:textId="77777777" w:rsidR="002378CB" w:rsidRPr="002378CB" w:rsidRDefault="002378CB">
            <w:pPr>
              <w:jc w:val="center"/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  <w:tc>
          <w:tcPr>
            <w:tcW w:w="192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919F243" w14:textId="77777777" w:rsidR="002378CB" w:rsidRPr="002378CB" w:rsidRDefault="002378CB">
            <w:pPr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  <w:tc>
          <w:tcPr>
            <w:tcW w:w="83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36FD12E" w14:textId="77777777" w:rsidR="002378CB" w:rsidRPr="002378CB" w:rsidRDefault="002378CB">
            <w:pPr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3B88735" w14:textId="77777777" w:rsidR="002378CB" w:rsidRPr="002378CB" w:rsidRDefault="002378CB">
            <w:pPr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927F09F" w14:textId="77777777" w:rsidR="002378CB" w:rsidRPr="002378CB" w:rsidRDefault="002378CB">
            <w:pPr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C46BAAF" w14:textId="77777777" w:rsidR="002378CB" w:rsidRPr="002378CB" w:rsidRDefault="002378CB">
            <w:pPr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074AAE3" w14:textId="77777777" w:rsidR="002378CB" w:rsidRPr="002378CB" w:rsidRDefault="002378CB">
            <w:pPr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6CC7BBD" w14:textId="77777777" w:rsidR="002378CB" w:rsidRPr="002378CB" w:rsidRDefault="002378CB">
            <w:pPr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</w:tr>
      <w:tr w:rsidR="002378CB" w:rsidRPr="002378CB" w14:paraId="492969D5" w14:textId="77777777" w:rsidTr="002378CB">
        <w:trPr>
          <w:trHeight w:val="240"/>
        </w:trPr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8D02579" w14:textId="77777777" w:rsidR="002378CB" w:rsidRPr="002378CB" w:rsidRDefault="002378CB">
            <w:pPr>
              <w:jc w:val="center"/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  <w:tc>
          <w:tcPr>
            <w:tcW w:w="192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43A6A2C" w14:textId="77777777" w:rsidR="002378CB" w:rsidRPr="002378CB" w:rsidRDefault="002378CB">
            <w:pPr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  <w:tc>
          <w:tcPr>
            <w:tcW w:w="83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0080450" w14:textId="77777777" w:rsidR="002378CB" w:rsidRPr="002378CB" w:rsidRDefault="002378CB">
            <w:pPr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E9A1AE0" w14:textId="77777777" w:rsidR="002378CB" w:rsidRPr="002378CB" w:rsidRDefault="002378CB">
            <w:pPr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905C47E" w14:textId="77777777" w:rsidR="002378CB" w:rsidRPr="002378CB" w:rsidRDefault="002378CB">
            <w:pPr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D4FC355" w14:textId="77777777" w:rsidR="002378CB" w:rsidRPr="002378CB" w:rsidRDefault="002378CB">
            <w:pPr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8055823" w14:textId="77777777" w:rsidR="002378CB" w:rsidRPr="002378CB" w:rsidRDefault="002378CB">
            <w:pPr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01322C4" w14:textId="77777777" w:rsidR="002378CB" w:rsidRPr="002378CB" w:rsidRDefault="002378CB">
            <w:pPr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</w:tr>
      <w:tr w:rsidR="002378CB" w:rsidRPr="002378CB" w14:paraId="79F59FA5" w14:textId="77777777" w:rsidTr="002378CB">
        <w:trPr>
          <w:gridAfter w:val="7"/>
          <w:wAfter w:w="7861" w:type="dxa"/>
          <w:trHeight w:val="240"/>
        </w:trPr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4CDE5CC" w14:textId="77777777" w:rsidR="002378CB" w:rsidRPr="002378CB" w:rsidRDefault="002378CB">
            <w:pPr>
              <w:jc w:val="center"/>
              <w:rPr>
                <w:rFonts w:eastAsia="Times New Roman"/>
                <w:b/>
                <w:bCs/>
                <w:sz w:val="13"/>
                <w:szCs w:val="18"/>
              </w:rPr>
            </w:pPr>
            <w:r w:rsidRPr="002378CB">
              <w:rPr>
                <w:rFonts w:eastAsia="Times New Roman"/>
                <w:b/>
                <w:bCs/>
                <w:sz w:val="13"/>
                <w:szCs w:val="18"/>
              </w:rPr>
              <w:t>Planirani troškovi poslovanja</w:t>
            </w:r>
          </w:p>
        </w:tc>
      </w:tr>
      <w:tr w:rsidR="002378CB" w:rsidRPr="002378CB" w14:paraId="40F55A4A" w14:textId="77777777" w:rsidTr="002378CB">
        <w:trPr>
          <w:trHeight w:val="240"/>
        </w:trPr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EFA634B" w14:textId="77777777" w:rsidR="002378CB" w:rsidRPr="002378CB" w:rsidRDefault="002378CB">
            <w:pPr>
              <w:jc w:val="center"/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  <w:tc>
          <w:tcPr>
            <w:tcW w:w="192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6C012E1" w14:textId="77777777" w:rsidR="002378CB" w:rsidRPr="002378CB" w:rsidRDefault="002378CB">
            <w:pPr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  <w:tc>
          <w:tcPr>
            <w:tcW w:w="83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1A12B63" w14:textId="77777777" w:rsidR="002378CB" w:rsidRPr="002378CB" w:rsidRDefault="002378CB">
            <w:pPr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F0A5327" w14:textId="77777777" w:rsidR="002378CB" w:rsidRPr="002378CB" w:rsidRDefault="002378CB">
            <w:pPr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A24BF02" w14:textId="77777777" w:rsidR="002378CB" w:rsidRPr="002378CB" w:rsidRDefault="002378CB">
            <w:pPr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EC08047" w14:textId="77777777" w:rsidR="002378CB" w:rsidRPr="002378CB" w:rsidRDefault="002378CB">
            <w:pPr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A05E163" w14:textId="77777777" w:rsidR="002378CB" w:rsidRPr="002378CB" w:rsidRDefault="002378CB">
            <w:pPr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EA45248" w14:textId="77777777" w:rsidR="002378CB" w:rsidRPr="002378CB" w:rsidRDefault="002378CB">
            <w:pPr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</w:tr>
      <w:tr w:rsidR="002378CB" w:rsidRPr="002378CB" w14:paraId="48AA6128" w14:textId="77777777" w:rsidTr="002378CB">
        <w:trPr>
          <w:trHeight w:val="240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14:paraId="1F95A353" w14:textId="77777777"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R.b.</w:t>
            </w:r>
          </w:p>
        </w:tc>
        <w:tc>
          <w:tcPr>
            <w:tcW w:w="19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14:paraId="4AA763D8" w14:textId="77777777" w:rsidR="002378CB" w:rsidRPr="002378CB" w:rsidRDefault="002378CB">
            <w:pPr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Opis</w:t>
            </w:r>
          </w:p>
        </w:tc>
        <w:tc>
          <w:tcPr>
            <w:tcW w:w="8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14:paraId="12AE3442" w14:textId="77777777"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2016</w:t>
            </w:r>
          </w:p>
        </w:tc>
        <w:tc>
          <w:tcPr>
            <w:tcW w:w="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14:paraId="401772D6" w14:textId="77777777"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2017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14:paraId="5E9D51AF" w14:textId="77777777"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2018</w:t>
            </w:r>
          </w:p>
        </w:tc>
        <w:tc>
          <w:tcPr>
            <w:tcW w:w="10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14:paraId="54538D86" w14:textId="77777777"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2019</w:t>
            </w:r>
          </w:p>
        </w:tc>
        <w:tc>
          <w:tcPr>
            <w:tcW w:w="10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14:paraId="24693D8D" w14:textId="77777777"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2020</w:t>
            </w:r>
          </w:p>
        </w:tc>
        <w:tc>
          <w:tcPr>
            <w:tcW w:w="10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14:paraId="746B04F7" w14:textId="77777777"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2021</w:t>
            </w:r>
          </w:p>
        </w:tc>
      </w:tr>
      <w:tr w:rsidR="002378CB" w:rsidRPr="002378CB" w14:paraId="38183BAE" w14:textId="77777777" w:rsidTr="002378CB">
        <w:trPr>
          <w:trHeight w:val="240"/>
        </w:trPr>
        <w:tc>
          <w:tcPr>
            <w:tcW w:w="8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5E04E3" w14:textId="77777777"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1</w:t>
            </w:r>
          </w:p>
        </w:tc>
        <w:tc>
          <w:tcPr>
            <w:tcW w:w="1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0EE4BA2" w14:textId="77777777" w:rsidR="002378CB" w:rsidRPr="002378CB" w:rsidRDefault="002378CB">
            <w:pPr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Sirovina i materijal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0D87786" w14:textId="77777777" w:rsidR="002378CB" w:rsidRPr="002378CB" w:rsidRDefault="002378CB">
            <w:pPr>
              <w:jc w:val="right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5.130.000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B6DF1ED" w14:textId="77777777" w:rsidR="002378CB" w:rsidRPr="002378CB" w:rsidRDefault="002378CB">
            <w:pPr>
              <w:jc w:val="right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4.524.000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3E6C4F4" w14:textId="77777777" w:rsidR="002378CB" w:rsidRPr="002378CB" w:rsidRDefault="002378CB">
            <w:pPr>
              <w:jc w:val="right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5.220.000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71E77EF" w14:textId="77777777" w:rsidR="002378CB" w:rsidRPr="002378CB" w:rsidRDefault="002378CB">
            <w:pPr>
              <w:jc w:val="right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5.742.000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6EBB8E6" w14:textId="77777777" w:rsidR="002378CB" w:rsidRPr="002378CB" w:rsidRDefault="002378CB">
            <w:pPr>
              <w:jc w:val="right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6.316.200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C20F9B4" w14:textId="77777777" w:rsidR="002378CB" w:rsidRPr="002378CB" w:rsidRDefault="002378CB">
            <w:pPr>
              <w:jc w:val="right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6.947.820</w:t>
            </w:r>
          </w:p>
        </w:tc>
      </w:tr>
      <w:tr w:rsidR="002378CB" w:rsidRPr="002378CB" w14:paraId="15DD2E51" w14:textId="77777777" w:rsidTr="002378CB">
        <w:trPr>
          <w:trHeight w:val="240"/>
        </w:trPr>
        <w:tc>
          <w:tcPr>
            <w:tcW w:w="8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B656C5" w14:textId="77777777"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2</w:t>
            </w:r>
          </w:p>
        </w:tc>
        <w:tc>
          <w:tcPr>
            <w:tcW w:w="1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22B898D" w14:textId="77777777" w:rsidR="002378CB" w:rsidRPr="002378CB" w:rsidRDefault="002378CB">
            <w:pPr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Bruto plaće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B48B2B9" w14:textId="77777777" w:rsidR="002378CB" w:rsidRPr="002378CB" w:rsidRDefault="002378CB">
            <w:pPr>
              <w:jc w:val="right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806.400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EFD4E81" w14:textId="77777777" w:rsidR="002378CB" w:rsidRPr="002378CB" w:rsidRDefault="002378CB">
            <w:pPr>
              <w:jc w:val="right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921.600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6B988E7" w14:textId="77777777" w:rsidR="002378CB" w:rsidRPr="002378CB" w:rsidRDefault="002378CB">
            <w:pPr>
              <w:jc w:val="right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921.600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6C5B7D1" w14:textId="77777777" w:rsidR="002378CB" w:rsidRPr="002378CB" w:rsidRDefault="002378CB">
            <w:pPr>
              <w:jc w:val="right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1.036.800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A29CC14" w14:textId="77777777" w:rsidR="002378CB" w:rsidRPr="002378CB" w:rsidRDefault="002378CB">
            <w:pPr>
              <w:jc w:val="right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1.036.800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086FE79" w14:textId="77777777" w:rsidR="002378CB" w:rsidRPr="002378CB" w:rsidRDefault="002378CB">
            <w:pPr>
              <w:jc w:val="right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1.036.800</w:t>
            </w:r>
          </w:p>
        </w:tc>
      </w:tr>
      <w:tr w:rsidR="002378CB" w:rsidRPr="002378CB" w14:paraId="67C0E9AD" w14:textId="77777777" w:rsidTr="002378CB">
        <w:trPr>
          <w:trHeight w:val="240"/>
        </w:trPr>
        <w:tc>
          <w:tcPr>
            <w:tcW w:w="8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46A267" w14:textId="77777777"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3</w:t>
            </w:r>
          </w:p>
        </w:tc>
        <w:tc>
          <w:tcPr>
            <w:tcW w:w="1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DD14679" w14:textId="77777777" w:rsidR="002378CB" w:rsidRPr="002378CB" w:rsidRDefault="002378CB">
            <w:pPr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Financijski izdaci (kta)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0896FDE" w14:textId="77777777" w:rsidR="002378CB" w:rsidRPr="002378CB" w:rsidRDefault="002378CB">
            <w:pPr>
              <w:jc w:val="right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798.915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955E4F" w14:textId="77777777" w:rsidR="002378CB" w:rsidRPr="002378CB" w:rsidRDefault="002378CB">
            <w:pPr>
              <w:jc w:val="right"/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760.872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4FBB31" w14:textId="77777777" w:rsidR="002378CB" w:rsidRPr="002378CB" w:rsidRDefault="002378CB">
            <w:pPr>
              <w:jc w:val="right"/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724.640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CD0D02" w14:textId="77777777" w:rsidR="002378CB" w:rsidRPr="002378CB" w:rsidRDefault="002378CB">
            <w:pPr>
              <w:jc w:val="right"/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690.133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78E722" w14:textId="77777777" w:rsidR="002378CB" w:rsidRPr="002378CB" w:rsidRDefault="002378CB">
            <w:pPr>
              <w:jc w:val="right"/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657.270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47E249" w14:textId="77777777" w:rsidR="002378CB" w:rsidRPr="002378CB" w:rsidRDefault="002378CB">
            <w:pPr>
              <w:jc w:val="right"/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625.971</w:t>
            </w:r>
          </w:p>
        </w:tc>
      </w:tr>
      <w:tr w:rsidR="002378CB" w:rsidRPr="002378CB" w14:paraId="1B99BA55" w14:textId="77777777" w:rsidTr="002378CB">
        <w:trPr>
          <w:trHeight w:val="240"/>
        </w:trPr>
        <w:tc>
          <w:tcPr>
            <w:tcW w:w="8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D185E9" w14:textId="77777777"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lastRenderedPageBreak/>
              <w:t>4</w:t>
            </w:r>
          </w:p>
        </w:tc>
        <w:tc>
          <w:tcPr>
            <w:tcW w:w="1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70B2358" w14:textId="77777777" w:rsidR="002378CB" w:rsidRPr="002378CB" w:rsidRDefault="002378CB">
            <w:pPr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Amortizacija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157CFCC" w14:textId="77777777" w:rsidR="002378CB" w:rsidRPr="002378CB" w:rsidRDefault="002378CB">
            <w:pPr>
              <w:jc w:val="right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544.413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0CB7D15" w14:textId="77777777" w:rsidR="002378CB" w:rsidRPr="002378CB" w:rsidRDefault="002378CB">
            <w:pPr>
              <w:jc w:val="right"/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518.488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98A5C68" w14:textId="77777777" w:rsidR="002378CB" w:rsidRPr="002378CB" w:rsidRDefault="002378CB">
            <w:pPr>
              <w:jc w:val="right"/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493.799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C07D598" w14:textId="77777777" w:rsidR="002378CB" w:rsidRPr="002378CB" w:rsidRDefault="002378CB">
            <w:pPr>
              <w:jc w:val="right"/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470.284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399CEE2" w14:textId="77777777" w:rsidR="002378CB" w:rsidRPr="002378CB" w:rsidRDefault="002378CB">
            <w:pPr>
              <w:jc w:val="right"/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447.890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EA28373" w14:textId="77777777" w:rsidR="002378CB" w:rsidRPr="002378CB" w:rsidRDefault="002378CB">
            <w:pPr>
              <w:jc w:val="right"/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426.562</w:t>
            </w:r>
          </w:p>
        </w:tc>
      </w:tr>
      <w:tr w:rsidR="002378CB" w:rsidRPr="002378CB" w14:paraId="16E301A9" w14:textId="77777777" w:rsidTr="002378CB">
        <w:trPr>
          <w:trHeight w:val="240"/>
        </w:trPr>
        <w:tc>
          <w:tcPr>
            <w:tcW w:w="8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8E0367" w14:textId="77777777"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5</w:t>
            </w:r>
          </w:p>
        </w:tc>
        <w:tc>
          <w:tcPr>
            <w:tcW w:w="1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2A256CEC" w14:textId="77777777" w:rsidR="002378CB" w:rsidRPr="002378CB" w:rsidRDefault="002378CB">
            <w:pPr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Ostalo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78D05FCA" w14:textId="77777777" w:rsidR="002378CB" w:rsidRPr="002378CB" w:rsidRDefault="002378CB">
            <w:pPr>
              <w:jc w:val="right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284.530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6CF7C237" w14:textId="77777777" w:rsidR="002378CB" w:rsidRPr="002378CB" w:rsidRDefault="002378CB">
            <w:pPr>
              <w:jc w:val="right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340.400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77E29F4E" w14:textId="77777777" w:rsidR="002378CB" w:rsidRPr="002378CB" w:rsidRDefault="002378CB">
            <w:pPr>
              <w:jc w:val="right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399.600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4C065FC2" w14:textId="77777777" w:rsidR="002378CB" w:rsidRPr="002378CB" w:rsidRDefault="002378CB">
            <w:pPr>
              <w:jc w:val="right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438.450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2B946906" w14:textId="77777777" w:rsidR="002378CB" w:rsidRPr="002378CB" w:rsidRDefault="002378CB">
            <w:pPr>
              <w:jc w:val="right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476.930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778DD2F5" w14:textId="77777777" w:rsidR="002378CB" w:rsidRPr="002378CB" w:rsidRDefault="002378CB">
            <w:pPr>
              <w:jc w:val="right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520.923</w:t>
            </w:r>
          </w:p>
        </w:tc>
      </w:tr>
      <w:tr w:rsidR="002378CB" w:rsidRPr="002378CB" w14:paraId="1D9E571D" w14:textId="77777777" w:rsidTr="002378CB">
        <w:trPr>
          <w:trHeight w:val="240"/>
        </w:trPr>
        <w:tc>
          <w:tcPr>
            <w:tcW w:w="8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14:paraId="1DC35F3A" w14:textId="77777777" w:rsidR="002378CB" w:rsidRPr="002378CB" w:rsidRDefault="002378CB">
            <w:pPr>
              <w:jc w:val="center"/>
              <w:rPr>
                <w:rFonts w:eastAsia="Times New Roman"/>
                <w:b/>
                <w:bCs/>
                <w:sz w:val="13"/>
                <w:szCs w:val="18"/>
              </w:rPr>
            </w:pPr>
            <w:r w:rsidRPr="002378CB">
              <w:rPr>
                <w:rFonts w:eastAsia="Times New Roman"/>
                <w:b/>
                <w:bCs/>
                <w:sz w:val="13"/>
                <w:szCs w:val="18"/>
              </w:rPr>
              <w:t> </w:t>
            </w:r>
          </w:p>
        </w:tc>
        <w:tc>
          <w:tcPr>
            <w:tcW w:w="1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14:paraId="6B28FBB3" w14:textId="77777777" w:rsidR="002378CB" w:rsidRPr="002378CB" w:rsidRDefault="002378CB">
            <w:pPr>
              <w:rPr>
                <w:rFonts w:eastAsia="Times New Roman"/>
                <w:b/>
                <w:bCs/>
                <w:sz w:val="13"/>
                <w:szCs w:val="18"/>
              </w:rPr>
            </w:pPr>
            <w:r w:rsidRPr="002378CB">
              <w:rPr>
                <w:rFonts w:eastAsia="Times New Roman"/>
                <w:b/>
                <w:bCs/>
                <w:sz w:val="13"/>
                <w:szCs w:val="18"/>
              </w:rPr>
              <w:t>Ukupni troškovi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14:paraId="1E4CF4BF" w14:textId="77777777" w:rsidR="002378CB" w:rsidRPr="002378CB" w:rsidRDefault="002378CB">
            <w:pPr>
              <w:jc w:val="right"/>
              <w:rPr>
                <w:rFonts w:eastAsia="Times New Roman"/>
                <w:b/>
                <w:bCs/>
                <w:sz w:val="13"/>
                <w:szCs w:val="18"/>
              </w:rPr>
            </w:pPr>
            <w:r w:rsidRPr="002378CB">
              <w:rPr>
                <w:rFonts w:eastAsia="Times New Roman"/>
                <w:b/>
                <w:bCs/>
                <w:sz w:val="13"/>
                <w:szCs w:val="18"/>
              </w:rPr>
              <w:t>7.564.258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14:paraId="0955FA76" w14:textId="77777777" w:rsidR="002378CB" w:rsidRPr="002378CB" w:rsidRDefault="002378CB">
            <w:pPr>
              <w:jc w:val="right"/>
              <w:rPr>
                <w:rFonts w:eastAsia="Times New Roman"/>
                <w:b/>
                <w:bCs/>
                <w:sz w:val="13"/>
                <w:szCs w:val="18"/>
              </w:rPr>
            </w:pPr>
            <w:r w:rsidRPr="002378CB">
              <w:rPr>
                <w:rFonts w:eastAsia="Times New Roman"/>
                <w:b/>
                <w:bCs/>
                <w:sz w:val="13"/>
                <w:szCs w:val="18"/>
              </w:rPr>
              <w:t>7.065.360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14:paraId="427647C0" w14:textId="77777777" w:rsidR="002378CB" w:rsidRPr="002378CB" w:rsidRDefault="002378CB">
            <w:pPr>
              <w:jc w:val="right"/>
              <w:rPr>
                <w:rFonts w:eastAsia="Times New Roman"/>
                <w:b/>
                <w:bCs/>
                <w:sz w:val="13"/>
                <w:szCs w:val="18"/>
              </w:rPr>
            </w:pPr>
            <w:r w:rsidRPr="002378CB">
              <w:rPr>
                <w:rFonts w:eastAsia="Times New Roman"/>
                <w:b/>
                <w:bCs/>
                <w:sz w:val="13"/>
                <w:szCs w:val="18"/>
              </w:rPr>
              <w:t>7.759.638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14:paraId="4EAB6425" w14:textId="77777777" w:rsidR="002378CB" w:rsidRPr="002378CB" w:rsidRDefault="002378CB">
            <w:pPr>
              <w:jc w:val="right"/>
              <w:rPr>
                <w:rFonts w:eastAsia="Times New Roman"/>
                <w:b/>
                <w:bCs/>
                <w:sz w:val="13"/>
                <w:szCs w:val="18"/>
              </w:rPr>
            </w:pPr>
            <w:r w:rsidRPr="002378CB">
              <w:rPr>
                <w:rFonts w:eastAsia="Times New Roman"/>
                <w:b/>
                <w:bCs/>
                <w:sz w:val="13"/>
                <w:szCs w:val="18"/>
              </w:rPr>
              <w:t>8.377.667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14:paraId="202DBFA7" w14:textId="77777777" w:rsidR="002378CB" w:rsidRPr="002378CB" w:rsidRDefault="002378CB">
            <w:pPr>
              <w:jc w:val="right"/>
              <w:rPr>
                <w:rFonts w:eastAsia="Times New Roman"/>
                <w:b/>
                <w:bCs/>
                <w:sz w:val="13"/>
                <w:szCs w:val="18"/>
              </w:rPr>
            </w:pPr>
            <w:r w:rsidRPr="002378CB">
              <w:rPr>
                <w:rFonts w:eastAsia="Times New Roman"/>
                <w:b/>
                <w:bCs/>
                <w:sz w:val="13"/>
                <w:szCs w:val="18"/>
              </w:rPr>
              <w:t>8.935.089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14:paraId="161E25D7" w14:textId="77777777" w:rsidR="002378CB" w:rsidRPr="002378CB" w:rsidRDefault="002378CB">
            <w:pPr>
              <w:jc w:val="right"/>
              <w:rPr>
                <w:rFonts w:eastAsia="Times New Roman"/>
                <w:b/>
                <w:bCs/>
                <w:sz w:val="13"/>
                <w:szCs w:val="18"/>
              </w:rPr>
            </w:pPr>
            <w:r w:rsidRPr="002378CB">
              <w:rPr>
                <w:rFonts w:eastAsia="Times New Roman"/>
                <w:b/>
                <w:bCs/>
                <w:sz w:val="13"/>
                <w:szCs w:val="18"/>
              </w:rPr>
              <w:t>9.558.076</w:t>
            </w:r>
          </w:p>
        </w:tc>
      </w:tr>
      <w:tr w:rsidR="002378CB" w:rsidRPr="002378CB" w14:paraId="19777169" w14:textId="77777777" w:rsidTr="002378CB">
        <w:trPr>
          <w:trHeight w:val="240"/>
        </w:trPr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E80BB3D" w14:textId="77777777" w:rsidR="002378CB" w:rsidRPr="002378CB" w:rsidRDefault="002378CB">
            <w:pPr>
              <w:jc w:val="center"/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  <w:tc>
          <w:tcPr>
            <w:tcW w:w="192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B9C0CD9" w14:textId="77777777" w:rsidR="002378CB" w:rsidRPr="002378CB" w:rsidRDefault="002378CB">
            <w:pPr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  <w:tc>
          <w:tcPr>
            <w:tcW w:w="83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CA593B4" w14:textId="77777777" w:rsidR="002378CB" w:rsidRPr="002378CB" w:rsidRDefault="002378CB">
            <w:pPr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7206D67" w14:textId="77777777" w:rsidR="002378CB" w:rsidRPr="002378CB" w:rsidRDefault="002378CB">
            <w:pPr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21202ED" w14:textId="77777777" w:rsidR="002378CB" w:rsidRPr="002378CB" w:rsidRDefault="002378CB">
            <w:pPr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8071756" w14:textId="77777777" w:rsidR="002378CB" w:rsidRPr="002378CB" w:rsidRDefault="002378CB">
            <w:pPr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31724E5" w14:textId="77777777" w:rsidR="002378CB" w:rsidRPr="002378CB" w:rsidRDefault="002378CB">
            <w:pPr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9EF3955" w14:textId="77777777" w:rsidR="002378CB" w:rsidRPr="002378CB" w:rsidRDefault="002378CB">
            <w:pPr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</w:tr>
      <w:tr w:rsidR="002378CB" w:rsidRPr="002378CB" w14:paraId="16D1B6FA" w14:textId="77777777" w:rsidTr="002378CB">
        <w:trPr>
          <w:trHeight w:val="240"/>
        </w:trPr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6468278" w14:textId="77777777" w:rsidR="002378CB" w:rsidRPr="002378CB" w:rsidRDefault="002378CB">
            <w:pPr>
              <w:jc w:val="center"/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  <w:tc>
          <w:tcPr>
            <w:tcW w:w="192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A07E759" w14:textId="77777777" w:rsidR="002378CB" w:rsidRPr="002378CB" w:rsidRDefault="002378CB">
            <w:pPr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  <w:tc>
          <w:tcPr>
            <w:tcW w:w="83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C430C30" w14:textId="77777777" w:rsidR="002378CB" w:rsidRPr="002378CB" w:rsidRDefault="002378CB">
            <w:pPr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3375287" w14:textId="77777777" w:rsidR="002378CB" w:rsidRPr="002378CB" w:rsidRDefault="002378CB">
            <w:pPr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C65A449" w14:textId="77777777" w:rsidR="002378CB" w:rsidRPr="002378CB" w:rsidRDefault="002378CB">
            <w:pPr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25C7AE8" w14:textId="77777777" w:rsidR="002378CB" w:rsidRPr="002378CB" w:rsidRDefault="002378CB">
            <w:pPr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0E406E7" w14:textId="77777777" w:rsidR="002378CB" w:rsidRPr="002378CB" w:rsidRDefault="002378CB">
            <w:pPr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6E97F9F" w14:textId="77777777" w:rsidR="002378CB" w:rsidRPr="002378CB" w:rsidRDefault="002378CB">
            <w:pPr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</w:tr>
      <w:tr w:rsidR="002378CB" w:rsidRPr="002378CB" w14:paraId="7A67912E" w14:textId="77777777" w:rsidTr="002378CB">
        <w:trPr>
          <w:gridAfter w:val="7"/>
          <w:wAfter w:w="7861" w:type="dxa"/>
          <w:trHeight w:val="240"/>
        </w:trPr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66561DA" w14:textId="77777777" w:rsidR="002378CB" w:rsidRPr="002378CB" w:rsidRDefault="002378CB">
            <w:pPr>
              <w:jc w:val="center"/>
              <w:rPr>
                <w:rFonts w:eastAsia="Times New Roman"/>
                <w:b/>
                <w:bCs/>
                <w:sz w:val="13"/>
                <w:szCs w:val="18"/>
              </w:rPr>
            </w:pPr>
            <w:r w:rsidRPr="002378CB">
              <w:rPr>
                <w:rFonts w:eastAsia="Times New Roman"/>
                <w:b/>
                <w:bCs/>
                <w:sz w:val="13"/>
                <w:szCs w:val="18"/>
              </w:rPr>
              <w:t>Projekcija računa dobiti i gubitka</w:t>
            </w:r>
          </w:p>
        </w:tc>
      </w:tr>
      <w:tr w:rsidR="002378CB" w:rsidRPr="002378CB" w14:paraId="298A9EFA" w14:textId="77777777" w:rsidTr="002378CB">
        <w:trPr>
          <w:trHeight w:val="240"/>
        </w:trPr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2397942" w14:textId="77777777" w:rsidR="002378CB" w:rsidRPr="002378CB" w:rsidRDefault="002378CB">
            <w:pPr>
              <w:jc w:val="center"/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  <w:tc>
          <w:tcPr>
            <w:tcW w:w="192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1EDDA61" w14:textId="77777777" w:rsidR="002378CB" w:rsidRPr="002378CB" w:rsidRDefault="002378CB">
            <w:pPr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  <w:tc>
          <w:tcPr>
            <w:tcW w:w="83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CDF8964" w14:textId="77777777" w:rsidR="002378CB" w:rsidRPr="002378CB" w:rsidRDefault="002378CB">
            <w:pPr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6A6861C" w14:textId="77777777" w:rsidR="002378CB" w:rsidRPr="002378CB" w:rsidRDefault="002378CB">
            <w:pPr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D73D6A3" w14:textId="77777777" w:rsidR="002378CB" w:rsidRPr="002378CB" w:rsidRDefault="002378CB">
            <w:pPr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FFDE55B" w14:textId="77777777" w:rsidR="002378CB" w:rsidRPr="002378CB" w:rsidRDefault="002378CB">
            <w:pPr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A54D276" w14:textId="77777777" w:rsidR="002378CB" w:rsidRPr="002378CB" w:rsidRDefault="002378CB">
            <w:pPr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31AE331" w14:textId="77777777" w:rsidR="002378CB" w:rsidRPr="002378CB" w:rsidRDefault="002378CB">
            <w:pPr>
              <w:rPr>
                <w:rFonts w:eastAsia="Times New Roman"/>
                <w:sz w:val="13"/>
                <w:szCs w:val="18"/>
              </w:rPr>
            </w:pPr>
            <w:r w:rsidRPr="002378CB">
              <w:rPr>
                <w:rFonts w:eastAsia="Times New Roman"/>
                <w:sz w:val="13"/>
                <w:szCs w:val="18"/>
              </w:rPr>
              <w:t> </w:t>
            </w:r>
          </w:p>
        </w:tc>
      </w:tr>
      <w:tr w:rsidR="002378CB" w:rsidRPr="002378CB" w14:paraId="610C85F2" w14:textId="77777777" w:rsidTr="002378CB">
        <w:trPr>
          <w:trHeight w:val="240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14:paraId="46019DEF" w14:textId="77777777"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R.b.</w:t>
            </w:r>
          </w:p>
        </w:tc>
        <w:tc>
          <w:tcPr>
            <w:tcW w:w="19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14:paraId="4714ADBE" w14:textId="77777777" w:rsidR="002378CB" w:rsidRPr="002378CB" w:rsidRDefault="002378CB">
            <w:pPr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Opis</w:t>
            </w:r>
          </w:p>
        </w:tc>
        <w:tc>
          <w:tcPr>
            <w:tcW w:w="8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14:paraId="7F5A3CA5" w14:textId="77777777"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2016</w:t>
            </w:r>
          </w:p>
        </w:tc>
        <w:tc>
          <w:tcPr>
            <w:tcW w:w="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14:paraId="43D571FD" w14:textId="77777777"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2017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14:paraId="6E82CE0D" w14:textId="77777777"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2018</w:t>
            </w:r>
          </w:p>
        </w:tc>
        <w:tc>
          <w:tcPr>
            <w:tcW w:w="10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14:paraId="2B27AC14" w14:textId="77777777"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2019</w:t>
            </w:r>
          </w:p>
        </w:tc>
        <w:tc>
          <w:tcPr>
            <w:tcW w:w="10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14:paraId="2C014FB6" w14:textId="77777777"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2020</w:t>
            </w:r>
          </w:p>
        </w:tc>
        <w:tc>
          <w:tcPr>
            <w:tcW w:w="10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14:paraId="495BC7CB" w14:textId="77777777"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2021</w:t>
            </w:r>
          </w:p>
        </w:tc>
      </w:tr>
      <w:tr w:rsidR="002378CB" w:rsidRPr="002378CB" w14:paraId="478DEF97" w14:textId="77777777" w:rsidTr="002378CB">
        <w:trPr>
          <w:trHeight w:val="240"/>
        </w:trPr>
        <w:tc>
          <w:tcPr>
            <w:tcW w:w="8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87B6E87" w14:textId="77777777" w:rsidR="002378CB" w:rsidRPr="002378CB" w:rsidRDefault="002378CB">
            <w:pPr>
              <w:jc w:val="center"/>
              <w:rPr>
                <w:rFonts w:eastAsia="Times New Roman"/>
                <w:b/>
                <w:bCs/>
                <w:sz w:val="13"/>
                <w:szCs w:val="18"/>
              </w:rPr>
            </w:pPr>
            <w:r w:rsidRPr="002378CB">
              <w:rPr>
                <w:rFonts w:eastAsia="Times New Roman"/>
                <w:b/>
                <w:bCs/>
                <w:sz w:val="13"/>
                <w:szCs w:val="18"/>
              </w:rPr>
              <w:t>I</w:t>
            </w:r>
          </w:p>
        </w:tc>
        <w:tc>
          <w:tcPr>
            <w:tcW w:w="1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24C142C" w14:textId="77777777" w:rsidR="002378CB" w:rsidRPr="002378CB" w:rsidRDefault="002378CB">
            <w:pPr>
              <w:rPr>
                <w:rFonts w:eastAsia="Times New Roman"/>
                <w:b/>
                <w:bCs/>
                <w:sz w:val="13"/>
                <w:szCs w:val="18"/>
              </w:rPr>
            </w:pPr>
            <w:r w:rsidRPr="002378CB">
              <w:rPr>
                <w:rFonts w:eastAsia="Times New Roman"/>
                <w:b/>
                <w:bCs/>
                <w:sz w:val="13"/>
                <w:szCs w:val="18"/>
              </w:rPr>
              <w:t>Prihod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BAEC1BC" w14:textId="77777777" w:rsidR="002378CB" w:rsidRPr="002378CB" w:rsidRDefault="002378CB">
            <w:pPr>
              <w:jc w:val="center"/>
              <w:rPr>
                <w:rFonts w:eastAsia="Times New Roman"/>
                <w:b/>
                <w:bCs/>
                <w:sz w:val="13"/>
                <w:szCs w:val="18"/>
              </w:rPr>
            </w:pPr>
            <w:r w:rsidRPr="002378CB">
              <w:rPr>
                <w:rFonts w:eastAsia="Times New Roman"/>
                <w:b/>
                <w:bCs/>
                <w:sz w:val="13"/>
                <w:szCs w:val="18"/>
              </w:rPr>
              <w:t>7.690.000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A4B3CEA" w14:textId="77777777" w:rsidR="002378CB" w:rsidRPr="002378CB" w:rsidRDefault="002378CB">
            <w:pPr>
              <w:jc w:val="center"/>
              <w:rPr>
                <w:rFonts w:eastAsia="Times New Roman"/>
                <w:b/>
                <w:bCs/>
                <w:sz w:val="13"/>
                <w:szCs w:val="18"/>
              </w:rPr>
            </w:pPr>
            <w:r w:rsidRPr="002378CB">
              <w:rPr>
                <w:rFonts w:eastAsia="Times New Roman"/>
                <w:b/>
                <w:bCs/>
                <w:sz w:val="13"/>
                <w:szCs w:val="18"/>
              </w:rPr>
              <w:t>9.200.000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36C9AFA" w14:textId="77777777" w:rsidR="002378CB" w:rsidRPr="002378CB" w:rsidRDefault="002378CB">
            <w:pPr>
              <w:jc w:val="center"/>
              <w:rPr>
                <w:rFonts w:eastAsia="Times New Roman"/>
                <w:b/>
                <w:bCs/>
                <w:sz w:val="13"/>
                <w:szCs w:val="18"/>
              </w:rPr>
            </w:pPr>
            <w:r w:rsidRPr="002378CB">
              <w:rPr>
                <w:rFonts w:eastAsia="Times New Roman"/>
                <w:b/>
                <w:bCs/>
                <w:sz w:val="13"/>
                <w:szCs w:val="18"/>
              </w:rPr>
              <w:t>10.800.000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882249E" w14:textId="77777777" w:rsidR="002378CB" w:rsidRPr="002378CB" w:rsidRDefault="002378CB">
            <w:pPr>
              <w:jc w:val="center"/>
              <w:rPr>
                <w:rFonts w:eastAsia="Times New Roman"/>
                <w:b/>
                <w:bCs/>
                <w:sz w:val="13"/>
                <w:szCs w:val="18"/>
              </w:rPr>
            </w:pPr>
            <w:r w:rsidRPr="002378CB">
              <w:rPr>
                <w:rFonts w:eastAsia="Times New Roman"/>
                <w:b/>
                <w:bCs/>
                <w:sz w:val="13"/>
                <w:szCs w:val="18"/>
              </w:rPr>
              <w:t>11.850.000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3C372ED" w14:textId="77777777" w:rsidR="002378CB" w:rsidRPr="002378CB" w:rsidRDefault="002378CB">
            <w:pPr>
              <w:jc w:val="center"/>
              <w:rPr>
                <w:rFonts w:eastAsia="Times New Roman"/>
                <w:b/>
                <w:bCs/>
                <w:sz w:val="13"/>
                <w:szCs w:val="18"/>
              </w:rPr>
            </w:pPr>
            <w:r w:rsidRPr="002378CB">
              <w:rPr>
                <w:rFonts w:eastAsia="Times New Roman"/>
                <w:b/>
                <w:bCs/>
                <w:sz w:val="13"/>
                <w:szCs w:val="18"/>
              </w:rPr>
              <w:t>12.890.000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C1CCA6A" w14:textId="77777777" w:rsidR="002378CB" w:rsidRPr="002378CB" w:rsidRDefault="002378CB">
            <w:pPr>
              <w:jc w:val="center"/>
              <w:rPr>
                <w:rFonts w:eastAsia="Times New Roman"/>
                <w:b/>
                <w:bCs/>
                <w:sz w:val="13"/>
                <w:szCs w:val="18"/>
              </w:rPr>
            </w:pPr>
            <w:r w:rsidRPr="002378CB">
              <w:rPr>
                <w:rFonts w:eastAsia="Times New Roman"/>
                <w:b/>
                <w:bCs/>
                <w:sz w:val="13"/>
                <w:szCs w:val="18"/>
              </w:rPr>
              <w:t>14.079.000</w:t>
            </w:r>
          </w:p>
        </w:tc>
      </w:tr>
      <w:tr w:rsidR="002378CB" w:rsidRPr="002378CB" w14:paraId="7A589579" w14:textId="77777777" w:rsidTr="002378CB">
        <w:trPr>
          <w:trHeight w:val="240"/>
        </w:trPr>
        <w:tc>
          <w:tcPr>
            <w:tcW w:w="8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B2D5EB4" w14:textId="77777777" w:rsidR="002378CB" w:rsidRPr="002378CB" w:rsidRDefault="002378CB">
            <w:pPr>
              <w:jc w:val="center"/>
              <w:rPr>
                <w:rFonts w:eastAsia="Times New Roman"/>
                <w:b/>
                <w:bCs/>
                <w:sz w:val="13"/>
                <w:szCs w:val="18"/>
              </w:rPr>
            </w:pPr>
            <w:r w:rsidRPr="002378CB">
              <w:rPr>
                <w:rFonts w:eastAsia="Times New Roman"/>
                <w:b/>
                <w:bCs/>
                <w:sz w:val="13"/>
                <w:szCs w:val="18"/>
              </w:rPr>
              <w:t>II</w:t>
            </w:r>
          </w:p>
        </w:tc>
        <w:tc>
          <w:tcPr>
            <w:tcW w:w="1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696F9FC" w14:textId="77777777" w:rsidR="002378CB" w:rsidRPr="002378CB" w:rsidRDefault="002378CB">
            <w:pPr>
              <w:rPr>
                <w:rFonts w:eastAsia="Times New Roman"/>
                <w:b/>
                <w:bCs/>
                <w:sz w:val="13"/>
                <w:szCs w:val="18"/>
              </w:rPr>
            </w:pPr>
            <w:r w:rsidRPr="002378CB">
              <w:rPr>
                <w:rFonts w:eastAsia="Times New Roman"/>
                <w:b/>
                <w:bCs/>
                <w:sz w:val="13"/>
                <w:szCs w:val="18"/>
              </w:rPr>
              <w:t>Rashod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900DCCF" w14:textId="77777777" w:rsidR="002378CB" w:rsidRPr="002378CB" w:rsidRDefault="002378CB">
            <w:pPr>
              <w:jc w:val="center"/>
              <w:rPr>
                <w:rFonts w:eastAsia="Times New Roman"/>
                <w:b/>
                <w:bCs/>
                <w:sz w:val="13"/>
                <w:szCs w:val="18"/>
              </w:rPr>
            </w:pPr>
            <w:r w:rsidRPr="002378CB">
              <w:rPr>
                <w:rFonts w:eastAsia="Times New Roman"/>
                <w:b/>
                <w:bCs/>
                <w:sz w:val="13"/>
                <w:szCs w:val="18"/>
              </w:rPr>
              <w:t>7.564.258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123EE1A" w14:textId="77777777" w:rsidR="002378CB" w:rsidRPr="002378CB" w:rsidRDefault="002378CB">
            <w:pPr>
              <w:jc w:val="center"/>
              <w:rPr>
                <w:rFonts w:eastAsia="Times New Roman"/>
                <w:b/>
                <w:bCs/>
                <w:sz w:val="13"/>
                <w:szCs w:val="18"/>
              </w:rPr>
            </w:pPr>
            <w:r w:rsidRPr="002378CB">
              <w:rPr>
                <w:rFonts w:eastAsia="Times New Roman"/>
                <w:b/>
                <w:bCs/>
                <w:sz w:val="13"/>
                <w:szCs w:val="18"/>
              </w:rPr>
              <w:t>7.065.360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A7253C8" w14:textId="77777777" w:rsidR="002378CB" w:rsidRPr="002378CB" w:rsidRDefault="002378CB">
            <w:pPr>
              <w:jc w:val="center"/>
              <w:rPr>
                <w:rFonts w:eastAsia="Times New Roman"/>
                <w:b/>
                <w:bCs/>
                <w:sz w:val="13"/>
                <w:szCs w:val="18"/>
              </w:rPr>
            </w:pPr>
            <w:r w:rsidRPr="002378CB">
              <w:rPr>
                <w:rFonts w:eastAsia="Times New Roman"/>
                <w:b/>
                <w:bCs/>
                <w:sz w:val="13"/>
                <w:szCs w:val="18"/>
              </w:rPr>
              <w:t>7.759.638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F04EE8E" w14:textId="77777777" w:rsidR="002378CB" w:rsidRPr="002378CB" w:rsidRDefault="002378CB">
            <w:pPr>
              <w:jc w:val="center"/>
              <w:rPr>
                <w:rFonts w:eastAsia="Times New Roman"/>
                <w:b/>
                <w:bCs/>
                <w:sz w:val="13"/>
                <w:szCs w:val="18"/>
              </w:rPr>
            </w:pPr>
            <w:r w:rsidRPr="002378CB">
              <w:rPr>
                <w:rFonts w:eastAsia="Times New Roman"/>
                <w:b/>
                <w:bCs/>
                <w:sz w:val="13"/>
                <w:szCs w:val="18"/>
              </w:rPr>
              <w:t>8.377.667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B40A1B2" w14:textId="77777777" w:rsidR="002378CB" w:rsidRPr="002378CB" w:rsidRDefault="002378CB">
            <w:pPr>
              <w:jc w:val="center"/>
              <w:rPr>
                <w:rFonts w:eastAsia="Times New Roman"/>
                <w:b/>
                <w:bCs/>
                <w:sz w:val="13"/>
                <w:szCs w:val="18"/>
              </w:rPr>
            </w:pPr>
            <w:r w:rsidRPr="002378CB">
              <w:rPr>
                <w:rFonts w:eastAsia="Times New Roman"/>
                <w:b/>
                <w:bCs/>
                <w:sz w:val="13"/>
                <w:szCs w:val="18"/>
              </w:rPr>
              <w:t>8.935.089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987D08D" w14:textId="77777777" w:rsidR="002378CB" w:rsidRPr="002378CB" w:rsidRDefault="002378CB">
            <w:pPr>
              <w:jc w:val="center"/>
              <w:rPr>
                <w:rFonts w:eastAsia="Times New Roman"/>
                <w:b/>
                <w:bCs/>
                <w:sz w:val="13"/>
                <w:szCs w:val="18"/>
              </w:rPr>
            </w:pPr>
            <w:r w:rsidRPr="002378CB">
              <w:rPr>
                <w:rFonts w:eastAsia="Times New Roman"/>
                <w:b/>
                <w:bCs/>
                <w:sz w:val="13"/>
                <w:szCs w:val="18"/>
              </w:rPr>
              <w:t>9.558.076</w:t>
            </w:r>
          </w:p>
        </w:tc>
      </w:tr>
      <w:tr w:rsidR="002378CB" w:rsidRPr="002378CB" w14:paraId="17036E7F" w14:textId="77777777" w:rsidTr="002378CB">
        <w:trPr>
          <w:trHeight w:val="240"/>
        </w:trPr>
        <w:tc>
          <w:tcPr>
            <w:tcW w:w="8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36B4482" w14:textId="77777777"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a</w:t>
            </w:r>
          </w:p>
        </w:tc>
        <w:tc>
          <w:tcPr>
            <w:tcW w:w="1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5300B50" w14:textId="77777777" w:rsidR="002378CB" w:rsidRPr="002378CB" w:rsidRDefault="002378CB">
            <w:pPr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 xml:space="preserve">Materijalni troškovi 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F2EDEF9" w14:textId="77777777"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5.414.530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42CA0F2" w14:textId="77777777"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4.864.400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F271705" w14:textId="77777777"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5.619.600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9AAC9A5" w14:textId="77777777"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6.180.450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806ACEF" w14:textId="77777777"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6.793.130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3253F8B" w14:textId="77777777"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7.468.743</w:t>
            </w:r>
          </w:p>
        </w:tc>
      </w:tr>
      <w:tr w:rsidR="002378CB" w:rsidRPr="002378CB" w14:paraId="4C1AF2C0" w14:textId="77777777" w:rsidTr="002378CB">
        <w:trPr>
          <w:trHeight w:val="240"/>
        </w:trPr>
        <w:tc>
          <w:tcPr>
            <w:tcW w:w="8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9B2BE0C" w14:textId="77777777"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b</w:t>
            </w:r>
          </w:p>
        </w:tc>
        <w:tc>
          <w:tcPr>
            <w:tcW w:w="1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931D03D" w14:textId="77777777" w:rsidR="002378CB" w:rsidRPr="002378CB" w:rsidRDefault="002378CB">
            <w:pPr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Bruto plaće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70E93FE" w14:textId="77777777"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806.400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5505D54" w14:textId="77777777"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921.600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7192220" w14:textId="77777777"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921.600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A3F11D2" w14:textId="77777777"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1.036.800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09B8A37" w14:textId="77777777"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1.036.800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A125386" w14:textId="77777777"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1.036.800</w:t>
            </w:r>
          </w:p>
        </w:tc>
      </w:tr>
      <w:tr w:rsidR="002378CB" w:rsidRPr="002378CB" w14:paraId="21D40966" w14:textId="77777777" w:rsidTr="002378CB">
        <w:trPr>
          <w:trHeight w:val="240"/>
        </w:trPr>
        <w:tc>
          <w:tcPr>
            <w:tcW w:w="8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0DF9CFF" w14:textId="77777777"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c</w:t>
            </w:r>
          </w:p>
        </w:tc>
        <w:tc>
          <w:tcPr>
            <w:tcW w:w="1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D96B608" w14:textId="77777777" w:rsidR="002378CB" w:rsidRPr="002378CB" w:rsidRDefault="002378CB">
            <w:pPr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Amortizacija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9D2311C" w14:textId="77777777"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544.413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FB30812" w14:textId="77777777"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518.488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249489E" w14:textId="77777777"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493.799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073CA70" w14:textId="77777777"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470.284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529F9E2" w14:textId="77777777"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447.890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6645315" w14:textId="77777777"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426.562</w:t>
            </w:r>
          </w:p>
        </w:tc>
      </w:tr>
      <w:tr w:rsidR="002378CB" w:rsidRPr="002378CB" w14:paraId="099274D0" w14:textId="77777777" w:rsidTr="002378CB">
        <w:trPr>
          <w:trHeight w:val="240"/>
        </w:trPr>
        <w:tc>
          <w:tcPr>
            <w:tcW w:w="8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E794D71" w14:textId="77777777"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d</w:t>
            </w:r>
          </w:p>
        </w:tc>
        <w:tc>
          <w:tcPr>
            <w:tcW w:w="1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E9CDB83" w14:textId="77777777" w:rsidR="002378CB" w:rsidRPr="002378CB" w:rsidRDefault="002378CB">
            <w:pPr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Rashod financiranja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29E2D46" w14:textId="77777777"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798.915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93B937F" w14:textId="77777777"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760.872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D964A66" w14:textId="77777777"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724.640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9B10E08" w14:textId="77777777"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690.133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8744716" w14:textId="77777777"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657.270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FD7EC56" w14:textId="77777777"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625.971</w:t>
            </w:r>
          </w:p>
        </w:tc>
      </w:tr>
      <w:tr w:rsidR="002378CB" w:rsidRPr="002378CB" w14:paraId="0A5D4704" w14:textId="77777777" w:rsidTr="002378CB">
        <w:trPr>
          <w:trHeight w:val="240"/>
        </w:trPr>
        <w:tc>
          <w:tcPr>
            <w:tcW w:w="8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29813AC" w14:textId="77777777" w:rsidR="002378CB" w:rsidRPr="002378CB" w:rsidRDefault="002378CB">
            <w:pPr>
              <w:jc w:val="center"/>
              <w:rPr>
                <w:rFonts w:eastAsia="Times New Roman"/>
                <w:b/>
                <w:bCs/>
                <w:sz w:val="13"/>
                <w:szCs w:val="18"/>
              </w:rPr>
            </w:pPr>
            <w:r w:rsidRPr="002378CB">
              <w:rPr>
                <w:rFonts w:eastAsia="Times New Roman"/>
                <w:b/>
                <w:bCs/>
                <w:sz w:val="13"/>
                <w:szCs w:val="18"/>
              </w:rPr>
              <w:t>III</w:t>
            </w:r>
          </w:p>
        </w:tc>
        <w:tc>
          <w:tcPr>
            <w:tcW w:w="1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F378B98" w14:textId="77777777" w:rsidR="002378CB" w:rsidRPr="002378CB" w:rsidRDefault="002378CB">
            <w:pPr>
              <w:rPr>
                <w:rFonts w:eastAsia="Times New Roman"/>
                <w:b/>
                <w:bCs/>
                <w:sz w:val="13"/>
                <w:szCs w:val="18"/>
              </w:rPr>
            </w:pPr>
            <w:r w:rsidRPr="002378CB">
              <w:rPr>
                <w:rFonts w:eastAsia="Times New Roman"/>
                <w:b/>
                <w:bCs/>
                <w:sz w:val="13"/>
                <w:szCs w:val="18"/>
              </w:rPr>
              <w:t>Dobit prije oporezivanja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0F32575" w14:textId="77777777" w:rsidR="002378CB" w:rsidRPr="002378CB" w:rsidRDefault="002378CB">
            <w:pPr>
              <w:jc w:val="center"/>
              <w:rPr>
                <w:rFonts w:eastAsia="Times New Roman"/>
                <w:b/>
                <w:bCs/>
                <w:sz w:val="13"/>
                <w:szCs w:val="18"/>
              </w:rPr>
            </w:pPr>
            <w:r w:rsidRPr="002378CB">
              <w:rPr>
                <w:rFonts w:eastAsia="Times New Roman"/>
                <w:b/>
                <w:bCs/>
                <w:sz w:val="13"/>
                <w:szCs w:val="18"/>
              </w:rPr>
              <w:t>125.742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AF0A7D0" w14:textId="77777777" w:rsidR="002378CB" w:rsidRPr="002378CB" w:rsidRDefault="002378CB">
            <w:pPr>
              <w:jc w:val="center"/>
              <w:rPr>
                <w:rFonts w:eastAsia="Times New Roman"/>
                <w:b/>
                <w:bCs/>
                <w:sz w:val="13"/>
                <w:szCs w:val="18"/>
              </w:rPr>
            </w:pPr>
            <w:r w:rsidRPr="002378CB">
              <w:rPr>
                <w:rFonts w:eastAsia="Times New Roman"/>
                <w:b/>
                <w:bCs/>
                <w:sz w:val="13"/>
                <w:szCs w:val="18"/>
              </w:rPr>
              <w:t>2.134.640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D6293C8" w14:textId="77777777" w:rsidR="002378CB" w:rsidRPr="002378CB" w:rsidRDefault="002378CB">
            <w:pPr>
              <w:jc w:val="center"/>
              <w:rPr>
                <w:rFonts w:eastAsia="Times New Roman"/>
                <w:b/>
                <w:bCs/>
                <w:sz w:val="13"/>
                <w:szCs w:val="18"/>
              </w:rPr>
            </w:pPr>
            <w:r w:rsidRPr="002378CB">
              <w:rPr>
                <w:rFonts w:eastAsia="Times New Roman"/>
                <w:b/>
                <w:bCs/>
                <w:sz w:val="13"/>
                <w:szCs w:val="18"/>
              </w:rPr>
              <w:t>3.040.362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9CC2DFE" w14:textId="77777777" w:rsidR="002378CB" w:rsidRPr="002378CB" w:rsidRDefault="002378CB">
            <w:pPr>
              <w:jc w:val="center"/>
              <w:rPr>
                <w:rFonts w:eastAsia="Times New Roman"/>
                <w:b/>
                <w:bCs/>
                <w:sz w:val="13"/>
                <w:szCs w:val="18"/>
              </w:rPr>
            </w:pPr>
            <w:r w:rsidRPr="002378CB">
              <w:rPr>
                <w:rFonts w:eastAsia="Times New Roman"/>
                <w:b/>
                <w:bCs/>
                <w:sz w:val="13"/>
                <w:szCs w:val="18"/>
              </w:rPr>
              <w:t>3.472.333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90D52A0" w14:textId="77777777" w:rsidR="002378CB" w:rsidRPr="002378CB" w:rsidRDefault="002378CB">
            <w:pPr>
              <w:jc w:val="center"/>
              <w:rPr>
                <w:rFonts w:eastAsia="Times New Roman"/>
                <w:b/>
                <w:bCs/>
                <w:sz w:val="13"/>
                <w:szCs w:val="18"/>
              </w:rPr>
            </w:pPr>
            <w:r w:rsidRPr="002378CB">
              <w:rPr>
                <w:rFonts w:eastAsia="Times New Roman"/>
                <w:b/>
                <w:bCs/>
                <w:sz w:val="13"/>
                <w:szCs w:val="18"/>
              </w:rPr>
              <w:t>3.954.911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F27866F" w14:textId="77777777" w:rsidR="002378CB" w:rsidRPr="002378CB" w:rsidRDefault="002378CB">
            <w:pPr>
              <w:jc w:val="center"/>
              <w:rPr>
                <w:rFonts w:eastAsia="Times New Roman"/>
                <w:b/>
                <w:bCs/>
                <w:sz w:val="13"/>
                <w:szCs w:val="18"/>
              </w:rPr>
            </w:pPr>
            <w:r w:rsidRPr="002378CB">
              <w:rPr>
                <w:rFonts w:eastAsia="Times New Roman"/>
                <w:b/>
                <w:bCs/>
                <w:sz w:val="13"/>
                <w:szCs w:val="18"/>
              </w:rPr>
              <w:t>4.520.924</w:t>
            </w:r>
          </w:p>
        </w:tc>
      </w:tr>
      <w:tr w:rsidR="002378CB" w:rsidRPr="002378CB" w14:paraId="3E1D4D3E" w14:textId="77777777" w:rsidTr="002378CB">
        <w:trPr>
          <w:trHeight w:val="240"/>
        </w:trPr>
        <w:tc>
          <w:tcPr>
            <w:tcW w:w="8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77A0D24" w14:textId="77777777" w:rsidR="002378CB" w:rsidRPr="002378CB" w:rsidRDefault="002378CB">
            <w:pPr>
              <w:jc w:val="center"/>
              <w:rPr>
                <w:rFonts w:eastAsia="Times New Roman"/>
                <w:b/>
                <w:bCs/>
                <w:sz w:val="13"/>
                <w:szCs w:val="18"/>
              </w:rPr>
            </w:pPr>
            <w:r w:rsidRPr="002378CB">
              <w:rPr>
                <w:rFonts w:eastAsia="Times New Roman"/>
                <w:b/>
                <w:bCs/>
                <w:sz w:val="13"/>
                <w:szCs w:val="18"/>
              </w:rPr>
              <w:t>IV</w:t>
            </w:r>
          </w:p>
        </w:tc>
        <w:tc>
          <w:tcPr>
            <w:tcW w:w="1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056E9C1" w14:textId="77777777" w:rsidR="002378CB" w:rsidRPr="002378CB" w:rsidRDefault="002378CB">
            <w:pPr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Porez na dobit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1527C7D" w14:textId="77777777"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25.148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47E860D" w14:textId="77777777"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426.928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4E974DF" w14:textId="77777777"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608.072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B354D47" w14:textId="77777777"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694.467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6E27476" w14:textId="77777777"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790.982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89A9A46" w14:textId="77777777" w:rsidR="002378CB" w:rsidRPr="002378CB" w:rsidRDefault="002378CB">
            <w:pPr>
              <w:jc w:val="center"/>
              <w:rPr>
                <w:rFonts w:eastAsia="Times New Roman"/>
                <w:color w:val="000000"/>
                <w:sz w:val="13"/>
                <w:szCs w:val="18"/>
              </w:rPr>
            </w:pPr>
            <w:r w:rsidRPr="002378CB">
              <w:rPr>
                <w:rFonts w:eastAsia="Times New Roman"/>
                <w:color w:val="000000"/>
                <w:sz w:val="13"/>
                <w:szCs w:val="18"/>
              </w:rPr>
              <w:t>904.185</w:t>
            </w:r>
          </w:p>
        </w:tc>
      </w:tr>
      <w:tr w:rsidR="002378CB" w:rsidRPr="002378CB" w14:paraId="49246890" w14:textId="77777777" w:rsidTr="002378CB">
        <w:trPr>
          <w:trHeight w:val="240"/>
        </w:trPr>
        <w:tc>
          <w:tcPr>
            <w:tcW w:w="8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14:paraId="052906E3" w14:textId="77777777" w:rsidR="002378CB" w:rsidRPr="002378CB" w:rsidRDefault="002378CB">
            <w:pPr>
              <w:jc w:val="center"/>
              <w:rPr>
                <w:rFonts w:eastAsia="Times New Roman"/>
                <w:b/>
                <w:bCs/>
                <w:sz w:val="13"/>
                <w:szCs w:val="18"/>
              </w:rPr>
            </w:pPr>
            <w:r w:rsidRPr="002378CB">
              <w:rPr>
                <w:rFonts w:eastAsia="Times New Roman"/>
                <w:b/>
                <w:bCs/>
                <w:sz w:val="13"/>
                <w:szCs w:val="18"/>
              </w:rPr>
              <w:t>V</w:t>
            </w:r>
          </w:p>
        </w:tc>
        <w:tc>
          <w:tcPr>
            <w:tcW w:w="1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14:paraId="11F9F142" w14:textId="77777777" w:rsidR="002378CB" w:rsidRPr="002378CB" w:rsidRDefault="002378CB">
            <w:pPr>
              <w:rPr>
                <w:rFonts w:eastAsia="Times New Roman"/>
                <w:b/>
                <w:bCs/>
                <w:sz w:val="13"/>
                <w:szCs w:val="18"/>
              </w:rPr>
            </w:pPr>
            <w:r w:rsidRPr="002378CB">
              <w:rPr>
                <w:rFonts w:eastAsia="Times New Roman"/>
                <w:b/>
                <w:bCs/>
                <w:sz w:val="13"/>
                <w:szCs w:val="18"/>
              </w:rPr>
              <w:t>Neto dobit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14:paraId="3CA92CB2" w14:textId="77777777" w:rsidR="002378CB" w:rsidRPr="002378CB" w:rsidRDefault="002378CB">
            <w:pPr>
              <w:jc w:val="center"/>
              <w:rPr>
                <w:rFonts w:eastAsia="Times New Roman"/>
                <w:b/>
                <w:bCs/>
                <w:sz w:val="13"/>
                <w:szCs w:val="18"/>
              </w:rPr>
            </w:pPr>
            <w:r w:rsidRPr="002378CB">
              <w:rPr>
                <w:rFonts w:eastAsia="Times New Roman"/>
                <w:b/>
                <w:bCs/>
                <w:sz w:val="13"/>
                <w:szCs w:val="18"/>
              </w:rPr>
              <w:t>100.593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14:paraId="41247996" w14:textId="77777777" w:rsidR="002378CB" w:rsidRPr="002378CB" w:rsidRDefault="002378CB">
            <w:pPr>
              <w:jc w:val="center"/>
              <w:rPr>
                <w:rFonts w:eastAsia="Times New Roman"/>
                <w:b/>
                <w:bCs/>
                <w:sz w:val="13"/>
                <w:szCs w:val="18"/>
              </w:rPr>
            </w:pPr>
            <w:r w:rsidRPr="002378CB">
              <w:rPr>
                <w:rFonts w:eastAsia="Times New Roman"/>
                <w:b/>
                <w:bCs/>
                <w:sz w:val="13"/>
                <w:szCs w:val="18"/>
              </w:rPr>
              <w:t>1.707.712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14:paraId="2F594FED" w14:textId="77777777" w:rsidR="002378CB" w:rsidRPr="002378CB" w:rsidRDefault="002378CB">
            <w:pPr>
              <w:jc w:val="center"/>
              <w:rPr>
                <w:rFonts w:eastAsia="Times New Roman"/>
                <w:b/>
                <w:bCs/>
                <w:sz w:val="13"/>
                <w:szCs w:val="18"/>
              </w:rPr>
            </w:pPr>
            <w:r w:rsidRPr="002378CB">
              <w:rPr>
                <w:rFonts w:eastAsia="Times New Roman"/>
                <w:b/>
                <w:bCs/>
                <w:sz w:val="13"/>
                <w:szCs w:val="18"/>
              </w:rPr>
              <w:t>2.432.289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14:paraId="105C082C" w14:textId="77777777" w:rsidR="002378CB" w:rsidRPr="002378CB" w:rsidRDefault="002378CB">
            <w:pPr>
              <w:jc w:val="center"/>
              <w:rPr>
                <w:rFonts w:eastAsia="Times New Roman"/>
                <w:b/>
                <w:bCs/>
                <w:sz w:val="13"/>
                <w:szCs w:val="18"/>
              </w:rPr>
            </w:pPr>
            <w:r w:rsidRPr="002378CB">
              <w:rPr>
                <w:rFonts w:eastAsia="Times New Roman"/>
                <w:b/>
                <w:bCs/>
                <w:sz w:val="13"/>
                <w:szCs w:val="18"/>
              </w:rPr>
              <w:t>2.777.866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14:paraId="35B247FE" w14:textId="77777777" w:rsidR="002378CB" w:rsidRPr="002378CB" w:rsidRDefault="002378CB">
            <w:pPr>
              <w:jc w:val="center"/>
              <w:rPr>
                <w:rFonts w:eastAsia="Times New Roman"/>
                <w:b/>
                <w:bCs/>
                <w:sz w:val="13"/>
                <w:szCs w:val="18"/>
              </w:rPr>
            </w:pPr>
            <w:r w:rsidRPr="002378CB">
              <w:rPr>
                <w:rFonts w:eastAsia="Times New Roman"/>
                <w:b/>
                <w:bCs/>
                <w:sz w:val="13"/>
                <w:szCs w:val="18"/>
              </w:rPr>
              <w:t>3.163.928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14:paraId="1380A41B" w14:textId="77777777" w:rsidR="002378CB" w:rsidRPr="002378CB" w:rsidRDefault="002378CB">
            <w:pPr>
              <w:jc w:val="center"/>
              <w:rPr>
                <w:rFonts w:eastAsia="Times New Roman"/>
                <w:b/>
                <w:bCs/>
                <w:sz w:val="13"/>
                <w:szCs w:val="18"/>
              </w:rPr>
            </w:pPr>
            <w:r w:rsidRPr="002378CB">
              <w:rPr>
                <w:rFonts w:eastAsia="Times New Roman"/>
                <w:b/>
                <w:bCs/>
                <w:sz w:val="13"/>
                <w:szCs w:val="18"/>
              </w:rPr>
              <w:t>3.616.739</w:t>
            </w:r>
          </w:p>
        </w:tc>
      </w:tr>
    </w:tbl>
    <w:p w14:paraId="14CC4477" w14:textId="77777777" w:rsidR="00BD78E8" w:rsidRDefault="00BD78E8" w:rsidP="004D277C">
      <w:pPr>
        <w:rPr>
          <w:i/>
        </w:rPr>
      </w:pPr>
    </w:p>
    <w:p w14:paraId="7B6B4F23" w14:textId="77777777" w:rsidR="00A702F7" w:rsidRPr="000F3F0D" w:rsidRDefault="00B10CDD" w:rsidP="004D277C">
      <w:pPr>
        <w:rPr>
          <w:i/>
        </w:rPr>
      </w:pPr>
      <w:r w:rsidRPr="000F3F0D">
        <w:rPr>
          <w:i/>
        </w:rPr>
        <w:t xml:space="preserve">Tablica </w:t>
      </w:r>
      <w:r w:rsidR="002E0F48">
        <w:rPr>
          <w:i/>
        </w:rPr>
        <w:t>1</w:t>
      </w:r>
      <w:r w:rsidRPr="000F3F0D">
        <w:rPr>
          <w:i/>
        </w:rPr>
        <w:t>: Projekcija</w:t>
      </w:r>
      <w:r w:rsidR="000F3F0D" w:rsidRPr="000F3F0D">
        <w:rPr>
          <w:i/>
        </w:rPr>
        <w:t xml:space="preserve"> budućeg</w:t>
      </w:r>
      <w:r w:rsidRPr="000F3F0D">
        <w:rPr>
          <w:i/>
        </w:rPr>
        <w:t xml:space="preserve"> poslovanja</w:t>
      </w:r>
    </w:p>
    <w:p w14:paraId="5EC7DD9C" w14:textId="77777777" w:rsidR="004E2B48" w:rsidRDefault="004E2B48" w:rsidP="00DC4051">
      <w:pPr>
        <w:pStyle w:val="ListBullet2"/>
        <w:numPr>
          <w:ilvl w:val="0"/>
          <w:numId w:val="0"/>
        </w:numPr>
        <w:spacing w:line="360" w:lineRule="auto"/>
        <w:ind w:left="142"/>
      </w:pPr>
    </w:p>
    <w:p w14:paraId="348D9917" w14:textId="77777777" w:rsidR="00E25A20" w:rsidRDefault="00E5544A" w:rsidP="009D1163">
      <w:pPr>
        <w:pStyle w:val="ListBullet2"/>
        <w:numPr>
          <w:ilvl w:val="0"/>
          <w:numId w:val="0"/>
        </w:numPr>
        <w:spacing w:line="360" w:lineRule="auto"/>
        <w:ind w:left="142"/>
        <w:jc w:val="both"/>
      </w:pPr>
      <w:r w:rsidRPr="006C1275">
        <w:t xml:space="preserve">Projicirani račun dobiti i gubitka iskazuje održivost predloženog poslovnog modela na  </w:t>
      </w:r>
      <w:r w:rsidRPr="006452C3">
        <w:t>razini neto dobiti.</w:t>
      </w:r>
      <w:r w:rsidR="009D1163">
        <w:t xml:space="preserve"> </w:t>
      </w:r>
      <w:r w:rsidR="000E2AE9">
        <w:t>Tvrtka</w:t>
      </w:r>
      <w:r w:rsidR="009D1163">
        <w:t xml:space="preserve"> prihode temelji na </w:t>
      </w:r>
      <w:r w:rsidR="00BA20DA">
        <w:t>poveć</w:t>
      </w:r>
      <w:r w:rsidR="00971417">
        <w:t>anju prodaje</w:t>
      </w:r>
      <w:r w:rsidR="00997A96">
        <w:t>, odnosno</w:t>
      </w:r>
      <w:r w:rsidR="00EE3405">
        <w:t xml:space="preserve"> prodaji svinja</w:t>
      </w:r>
      <w:r w:rsidR="00997A96">
        <w:t>.</w:t>
      </w:r>
      <w:r w:rsidR="00892F9C">
        <w:t xml:space="preserve"> Troškovi će se smanjiti povećanjem kan</w:t>
      </w:r>
      <w:r w:rsidR="00997A96">
        <w:t>ala nabave sirovina</w:t>
      </w:r>
      <w:r w:rsidR="00F653D2">
        <w:t xml:space="preserve"> i stoke</w:t>
      </w:r>
      <w:r w:rsidR="00892F9C">
        <w:t xml:space="preserve"> koj</w:t>
      </w:r>
      <w:r w:rsidR="00B4517E">
        <w:t>e Društvo koristi u poslovanju</w:t>
      </w:r>
      <w:r w:rsidR="00892F9C">
        <w:t>.</w:t>
      </w:r>
    </w:p>
    <w:p w14:paraId="3736E504" w14:textId="77777777" w:rsidR="00E5544A" w:rsidRPr="006452C3" w:rsidRDefault="00E5544A" w:rsidP="00DC4051">
      <w:pPr>
        <w:pStyle w:val="ListBullet2"/>
        <w:numPr>
          <w:ilvl w:val="0"/>
          <w:numId w:val="0"/>
        </w:numPr>
        <w:spacing w:line="360" w:lineRule="auto"/>
        <w:ind w:left="142"/>
        <w:rPr>
          <w:b/>
        </w:rPr>
      </w:pPr>
      <w:r w:rsidRPr="006452C3">
        <w:t xml:space="preserve"> </w:t>
      </w:r>
    </w:p>
    <w:p w14:paraId="4FFCA63D" w14:textId="77777777" w:rsidR="00E97EAB" w:rsidRDefault="00E5544A" w:rsidP="00A067F6">
      <w:pPr>
        <w:pStyle w:val="ListBullet2"/>
        <w:numPr>
          <w:ilvl w:val="0"/>
          <w:numId w:val="3"/>
        </w:numPr>
        <w:spacing w:line="360" w:lineRule="auto"/>
        <w:jc w:val="both"/>
      </w:pPr>
      <w:r w:rsidRPr="006452C3">
        <w:t xml:space="preserve">U </w:t>
      </w:r>
      <w:r w:rsidR="00062887" w:rsidRPr="0005207F">
        <w:t>201</w:t>
      </w:r>
      <w:r w:rsidR="006358D3">
        <w:t>6</w:t>
      </w:r>
      <w:r w:rsidR="00170869" w:rsidRPr="006452C3">
        <w:t>. godini</w:t>
      </w:r>
      <w:r w:rsidRPr="006452C3">
        <w:t xml:space="preserve"> uz </w:t>
      </w:r>
      <w:r w:rsidR="007506E0" w:rsidRPr="006452C3">
        <w:t>stabilizaciju prihoda te pove</w:t>
      </w:r>
      <w:r w:rsidR="00720322" w:rsidRPr="006452C3">
        <w:t>ć</w:t>
      </w:r>
      <w:r w:rsidR="007506E0" w:rsidRPr="006452C3">
        <w:t>anje</w:t>
      </w:r>
      <w:r w:rsidRPr="006452C3">
        <w:t xml:space="preserve"> bruto marže </w:t>
      </w:r>
      <w:r w:rsidR="007506E0" w:rsidRPr="006452C3">
        <w:t>i</w:t>
      </w:r>
      <w:r w:rsidR="00CB4336">
        <w:t xml:space="preserve"> smanjenjem </w:t>
      </w:r>
      <w:r w:rsidRPr="006452C3">
        <w:t>operativnih troškova</w:t>
      </w:r>
      <w:r w:rsidR="00BA20DA">
        <w:t>,</w:t>
      </w:r>
      <w:r w:rsidRPr="006452C3">
        <w:t xml:space="preserve"> poslo</w:t>
      </w:r>
      <w:r w:rsidR="000E2AE9">
        <w:t>vanje tvrtk</w:t>
      </w:r>
      <w:r w:rsidR="006A2BCB">
        <w:t>e</w:t>
      </w:r>
      <w:r w:rsidR="006358D3">
        <w:t xml:space="preserve"> biti </w:t>
      </w:r>
      <w:r w:rsidR="00BA20DA">
        <w:t xml:space="preserve">će </w:t>
      </w:r>
      <w:r w:rsidR="006358D3">
        <w:t xml:space="preserve">pozitivno. </w:t>
      </w:r>
    </w:p>
    <w:p w14:paraId="2A825F8F" w14:textId="77777777" w:rsidR="002E0F48" w:rsidRPr="006C1275" w:rsidRDefault="002E0F48" w:rsidP="002E0F48">
      <w:pPr>
        <w:spacing w:line="360" w:lineRule="auto"/>
        <w:jc w:val="both"/>
      </w:pPr>
      <w:r w:rsidRPr="006C1275">
        <w:t xml:space="preserve">U nastavku prikazujemo prosječne mjesečne troškove za nesmetano poslovanje, a odnose se na osnovne troškove poslovanja </w:t>
      </w:r>
      <w:r w:rsidR="00862559">
        <w:t>tvrtke</w:t>
      </w:r>
      <w:r w:rsidRPr="006C1275">
        <w:t>. U navedene troškove uključeni su samo</w:t>
      </w:r>
      <w:r>
        <w:t xml:space="preserve"> minimalni</w:t>
      </w:r>
      <w:r w:rsidRPr="006C1275">
        <w:t xml:space="preserve"> troškovi bruto plaća,  režijski troškovi (plin, struja, vo</w:t>
      </w:r>
      <w:r w:rsidR="00F653D2">
        <w:t>da, naknade, telefoni</w:t>
      </w:r>
      <w:r w:rsidRPr="006C1275">
        <w:t xml:space="preserve"> i sl.)</w:t>
      </w:r>
      <w:r>
        <w:t xml:space="preserve"> i ostali osnovni troškovi nužni za poslovanje. </w:t>
      </w:r>
      <w:r w:rsidRPr="00714B6E">
        <w:t>Navedeni troškovi ne uključuju financiranje</w:t>
      </w:r>
      <w:r w:rsidR="00BA20DA">
        <w:t xml:space="preserve"> materijala potrebnih</w:t>
      </w:r>
      <w:r w:rsidRPr="00714B6E">
        <w:t xml:space="preserve"> za obavljanje proizvodnje kao i ostale direktne troškove.</w:t>
      </w:r>
    </w:p>
    <w:p w14:paraId="6698ABEA" w14:textId="77777777" w:rsidR="002E0F48" w:rsidRDefault="002E0F48" w:rsidP="00A067F6">
      <w:pPr>
        <w:spacing w:line="360" w:lineRule="auto"/>
      </w:pPr>
    </w:p>
    <w:tbl>
      <w:tblPr>
        <w:tblW w:w="3380" w:type="dxa"/>
        <w:tblInd w:w="108" w:type="dxa"/>
        <w:tblLook w:val="04A0" w:firstRow="1" w:lastRow="0" w:firstColumn="1" w:lastColumn="0" w:noHBand="0" w:noVBand="1"/>
      </w:tblPr>
      <w:tblGrid>
        <w:gridCol w:w="537"/>
        <w:gridCol w:w="1820"/>
        <w:gridCol w:w="1080"/>
      </w:tblGrid>
      <w:tr w:rsidR="00A067F6" w14:paraId="600E8796" w14:textId="77777777" w:rsidTr="00A067F6">
        <w:trPr>
          <w:trHeight w:val="320"/>
        </w:trPr>
        <w:tc>
          <w:tcPr>
            <w:tcW w:w="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14:paraId="0A082E57" w14:textId="77777777" w:rsidR="00A067F6" w:rsidRDefault="00A067F6">
            <w:pPr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RB</w:t>
            </w:r>
          </w:p>
        </w:tc>
        <w:tc>
          <w:tcPr>
            <w:tcW w:w="18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14:paraId="76E67C85" w14:textId="77777777" w:rsidR="00A067F6" w:rsidRDefault="00A067F6">
            <w:pPr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Opis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14:paraId="0343EE02" w14:textId="77777777" w:rsidR="00A067F6" w:rsidRDefault="00A067F6">
            <w:pPr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Iznos</w:t>
            </w:r>
          </w:p>
        </w:tc>
      </w:tr>
      <w:tr w:rsidR="00A067F6" w14:paraId="5E65E531" w14:textId="77777777" w:rsidTr="00A067F6">
        <w:trPr>
          <w:trHeight w:val="320"/>
        </w:trPr>
        <w:tc>
          <w:tcPr>
            <w:tcW w:w="4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745C90" w14:textId="77777777" w:rsidR="00A067F6" w:rsidRDefault="00A067F6">
            <w:pPr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30FCD58" w14:textId="77777777" w:rsidR="00A067F6" w:rsidRDefault="00A067F6">
            <w:pPr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Režijski troškovi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4551F4" w14:textId="77777777" w:rsidR="00A067F6" w:rsidRDefault="00A067F6">
            <w:pPr>
              <w:jc w:val="right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32.103</w:t>
            </w:r>
          </w:p>
        </w:tc>
      </w:tr>
      <w:tr w:rsidR="00A067F6" w14:paraId="1D05ABA5" w14:textId="77777777" w:rsidTr="00A067F6">
        <w:trPr>
          <w:trHeight w:val="320"/>
        </w:trPr>
        <w:tc>
          <w:tcPr>
            <w:tcW w:w="4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1663B1" w14:textId="77777777" w:rsidR="00A067F6" w:rsidRDefault="00A067F6">
            <w:pPr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3FB3D71" w14:textId="77777777" w:rsidR="00A067F6" w:rsidRDefault="00A067F6">
            <w:pPr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Sirovin i mateijal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70DE1B" w14:textId="77777777" w:rsidR="00A067F6" w:rsidRDefault="00A067F6">
            <w:pPr>
              <w:jc w:val="right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366.429</w:t>
            </w:r>
          </w:p>
        </w:tc>
      </w:tr>
      <w:tr w:rsidR="00A067F6" w14:paraId="79B0B5ED" w14:textId="77777777" w:rsidTr="00A067F6">
        <w:trPr>
          <w:trHeight w:val="320"/>
        </w:trPr>
        <w:tc>
          <w:tcPr>
            <w:tcW w:w="4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9699E7" w14:textId="77777777" w:rsidR="00A067F6" w:rsidRDefault="00A067F6">
            <w:pPr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59B1F44" w14:textId="77777777" w:rsidR="00A067F6" w:rsidRDefault="00A067F6">
            <w:pPr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Bruto plaće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0B405A" w14:textId="77777777" w:rsidR="00A067F6" w:rsidRDefault="00A067F6">
            <w:pPr>
              <w:jc w:val="right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61.600</w:t>
            </w:r>
          </w:p>
        </w:tc>
      </w:tr>
      <w:tr w:rsidR="00A067F6" w14:paraId="41CFDD73" w14:textId="77777777" w:rsidTr="00A067F6">
        <w:trPr>
          <w:trHeight w:val="320"/>
        </w:trPr>
        <w:tc>
          <w:tcPr>
            <w:tcW w:w="4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404168" w14:textId="77777777" w:rsidR="00A067F6" w:rsidRDefault="00A067F6">
            <w:pPr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B19F372" w14:textId="77777777" w:rsidR="00A067F6" w:rsidRDefault="00A067F6">
            <w:pPr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Ostali troškovi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9D2CE2" w14:textId="77777777" w:rsidR="00A067F6" w:rsidRDefault="00A067F6">
            <w:pPr>
              <w:jc w:val="right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11.210</w:t>
            </w:r>
          </w:p>
        </w:tc>
      </w:tr>
      <w:tr w:rsidR="00A067F6" w14:paraId="564A9027" w14:textId="77777777" w:rsidTr="00A067F6">
        <w:trPr>
          <w:trHeight w:val="320"/>
        </w:trPr>
        <w:tc>
          <w:tcPr>
            <w:tcW w:w="4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14:paraId="5E6F6EA6" w14:textId="77777777" w:rsidR="00A067F6" w:rsidRDefault="00A067F6">
            <w:pPr>
              <w:rPr>
                <w:rFonts w:eastAsia="Times New Roman"/>
                <w:b/>
                <w:bCs/>
                <w:color w:val="000000"/>
              </w:rPr>
            </w:pPr>
            <w:r>
              <w:rPr>
                <w:rFonts w:eastAsia="Times New Roman"/>
                <w:b/>
                <w:bCs/>
                <w:color w:val="000000"/>
              </w:rPr>
              <w:t> 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14:paraId="73F4C964" w14:textId="77777777" w:rsidR="00A067F6" w:rsidRDefault="00A067F6">
            <w:pPr>
              <w:rPr>
                <w:rFonts w:eastAsia="Times New Roman"/>
                <w:b/>
                <w:bCs/>
                <w:color w:val="000000"/>
              </w:rPr>
            </w:pPr>
            <w:r>
              <w:rPr>
                <w:rFonts w:eastAsia="Times New Roman"/>
                <w:b/>
                <w:bCs/>
                <w:color w:val="000000"/>
              </w:rPr>
              <w:t>Ukupno: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14:paraId="10DF0189" w14:textId="77777777" w:rsidR="00A067F6" w:rsidRDefault="00A067F6">
            <w:pPr>
              <w:jc w:val="right"/>
              <w:rPr>
                <w:rFonts w:eastAsia="Times New Roman"/>
                <w:b/>
                <w:bCs/>
                <w:color w:val="000000"/>
              </w:rPr>
            </w:pPr>
            <w:r>
              <w:rPr>
                <w:rFonts w:eastAsia="Times New Roman"/>
                <w:b/>
                <w:bCs/>
                <w:color w:val="000000"/>
              </w:rPr>
              <w:t>471.342</w:t>
            </w:r>
          </w:p>
        </w:tc>
      </w:tr>
    </w:tbl>
    <w:p w14:paraId="05890888" w14:textId="77777777" w:rsidR="002E0F48" w:rsidRPr="000F3F0D" w:rsidRDefault="002E0F48" w:rsidP="00A067F6">
      <w:pPr>
        <w:spacing w:line="360" w:lineRule="auto"/>
        <w:rPr>
          <w:i/>
        </w:rPr>
      </w:pPr>
      <w:r w:rsidRPr="000F3F0D">
        <w:rPr>
          <w:i/>
        </w:rPr>
        <w:t xml:space="preserve">Tablica </w:t>
      </w:r>
      <w:r>
        <w:rPr>
          <w:i/>
        </w:rPr>
        <w:t>3</w:t>
      </w:r>
      <w:r w:rsidRPr="000F3F0D">
        <w:rPr>
          <w:i/>
        </w:rPr>
        <w:t xml:space="preserve">: </w:t>
      </w:r>
      <w:r w:rsidR="00C57CAA">
        <w:rPr>
          <w:i/>
        </w:rPr>
        <w:t>Minimalni</w:t>
      </w:r>
      <w:r w:rsidRPr="000F3F0D">
        <w:rPr>
          <w:i/>
        </w:rPr>
        <w:t xml:space="preserve"> mjesečni troškovi</w:t>
      </w:r>
    </w:p>
    <w:p w14:paraId="7518ED25" w14:textId="77777777" w:rsidR="00893EC0" w:rsidRPr="006C1275" w:rsidRDefault="003A6472" w:rsidP="00344660">
      <w:pPr>
        <w:pStyle w:val="Heading1"/>
      </w:pPr>
      <w:bookmarkStart w:id="38" w:name="_Toc314077457"/>
      <w:bookmarkStart w:id="39" w:name="_Toc451235628"/>
      <w:bookmarkStart w:id="40" w:name="_Toc453279500"/>
      <w:r w:rsidRPr="006C1275">
        <w:lastRenderedPageBreak/>
        <w:t xml:space="preserve">6. PLANIRANA BILANCA </w:t>
      </w:r>
      <w:r w:rsidR="005B2823" w:rsidRPr="006C1275">
        <w:t>NA ZADNJI DAN PETOGODIŠNJEG RAZDOBLJA</w:t>
      </w:r>
      <w:bookmarkEnd w:id="38"/>
      <w:bookmarkEnd w:id="39"/>
      <w:bookmarkEnd w:id="40"/>
    </w:p>
    <w:p w14:paraId="584E96EE" w14:textId="77777777" w:rsidR="00D90BE8" w:rsidRPr="006C1275" w:rsidRDefault="00D90BE8" w:rsidP="00D90BE8"/>
    <w:p w14:paraId="5A011747" w14:textId="77777777" w:rsidR="00D90BE8" w:rsidRPr="006C1275" w:rsidRDefault="00D90BE8" w:rsidP="00D90BE8"/>
    <w:p w14:paraId="76E6F16E" w14:textId="77777777" w:rsidR="009F4214" w:rsidRDefault="00862559" w:rsidP="00A25A95">
      <w:pPr>
        <w:spacing w:line="360" w:lineRule="auto"/>
        <w:jc w:val="both"/>
      </w:pPr>
      <w:r>
        <w:t>Tvrtk</w:t>
      </w:r>
      <w:r w:rsidR="006A2BCB">
        <w:t>a</w:t>
      </w:r>
      <w:r w:rsidR="00D93333" w:rsidRPr="006C1275">
        <w:t xml:space="preserve"> će  ostvarenjem navedenog Plana operativnog i financijsko</w:t>
      </w:r>
      <w:r w:rsidR="004E2B48">
        <w:t>g restrukturiranja biti dovedena</w:t>
      </w:r>
      <w:r w:rsidR="00D93333" w:rsidRPr="006C1275">
        <w:t xml:space="preserve"> u stanje stabilnog, održivog i neograničenog poslovanja, sa stanjem obveza kako je prikazano u  Bilanci na dan 3</w:t>
      </w:r>
      <w:r w:rsidR="002C11E2" w:rsidRPr="006C1275">
        <w:t>1</w:t>
      </w:r>
      <w:r w:rsidR="00D93333" w:rsidRPr="006C1275">
        <w:t>.12.</w:t>
      </w:r>
      <w:r w:rsidR="00397EEF">
        <w:t>202</w:t>
      </w:r>
      <w:r w:rsidR="00C57CAA">
        <w:t>1</w:t>
      </w:r>
      <w:r w:rsidR="00D41EF7">
        <w:t xml:space="preserve">. godine, </w:t>
      </w:r>
      <w:r w:rsidR="00712F4A" w:rsidRPr="006C1275">
        <w:t>kao zadnjeg dana za koji</w:t>
      </w:r>
      <w:r w:rsidR="00D93333" w:rsidRPr="006C1275">
        <w:t xml:space="preserve"> je sastavljen plan.</w:t>
      </w:r>
    </w:p>
    <w:tbl>
      <w:tblPr>
        <w:tblW w:w="8420" w:type="dxa"/>
        <w:tblInd w:w="108" w:type="dxa"/>
        <w:tblLook w:val="04A0" w:firstRow="1" w:lastRow="0" w:firstColumn="1" w:lastColumn="0" w:noHBand="0" w:noVBand="1"/>
      </w:tblPr>
      <w:tblGrid>
        <w:gridCol w:w="5940"/>
        <w:gridCol w:w="1318"/>
        <w:gridCol w:w="1371"/>
      </w:tblGrid>
      <w:tr w:rsidR="00811448" w14:paraId="297139FC" w14:textId="77777777" w:rsidTr="00811448">
        <w:trPr>
          <w:trHeight w:val="320"/>
        </w:trPr>
        <w:tc>
          <w:tcPr>
            <w:tcW w:w="5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14C905B8" w14:textId="77777777" w:rsidR="00811448" w:rsidRDefault="00811448">
            <w:pPr>
              <w:rPr>
                <w:rFonts w:ascii="Calibri" w:eastAsia="Times New Roman" w:hAnsi="Calibri"/>
                <w:color w:val="000000"/>
              </w:rPr>
            </w:pPr>
            <w:r>
              <w:rPr>
                <w:rFonts w:ascii="Calibri" w:eastAsia="Times New Roman" w:hAnsi="Calibri"/>
                <w:color w:val="000000"/>
              </w:rPr>
              <w:t>Opis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7EED27F3" w14:textId="77777777" w:rsidR="00811448" w:rsidRDefault="00811448">
            <w:pPr>
              <w:jc w:val="center"/>
              <w:rPr>
                <w:rFonts w:ascii="Calibri" w:eastAsia="Times New Roman" w:hAnsi="Calibri"/>
                <w:color w:val="000000"/>
              </w:rPr>
            </w:pPr>
            <w:r>
              <w:rPr>
                <w:rFonts w:ascii="Calibri" w:eastAsia="Times New Roman" w:hAnsi="Calibri"/>
                <w:color w:val="000000"/>
              </w:rPr>
              <w:t>30.04.2016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6B2299C0" w14:textId="77777777" w:rsidR="00811448" w:rsidRDefault="00811448">
            <w:pPr>
              <w:jc w:val="center"/>
              <w:rPr>
                <w:rFonts w:ascii="Calibri" w:eastAsia="Times New Roman" w:hAnsi="Calibri"/>
                <w:color w:val="000000"/>
              </w:rPr>
            </w:pPr>
            <w:r>
              <w:rPr>
                <w:rFonts w:ascii="Calibri" w:eastAsia="Times New Roman" w:hAnsi="Calibri"/>
                <w:color w:val="000000"/>
              </w:rPr>
              <w:t>31.12.2021.</w:t>
            </w:r>
          </w:p>
        </w:tc>
      </w:tr>
      <w:tr w:rsidR="00811448" w14:paraId="68D7A17C" w14:textId="77777777" w:rsidTr="00811448">
        <w:trPr>
          <w:trHeight w:val="310"/>
        </w:trPr>
        <w:tc>
          <w:tcPr>
            <w:tcW w:w="5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CA4D4A" w14:textId="77777777" w:rsidR="00811448" w:rsidRDefault="00811448">
            <w:pPr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1 Obveze prema bankama i drugim financijskim institucijama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FFFF" w:fill="auto"/>
            <w:noWrap/>
            <w:vAlign w:val="center"/>
            <w:hideMark/>
          </w:tcPr>
          <w:p w14:paraId="2703FA6F" w14:textId="77777777" w:rsidR="00811448" w:rsidRDefault="00811448">
            <w:pPr>
              <w:jc w:val="right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15.978.307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AB3330" w14:textId="77777777" w:rsidR="00811448" w:rsidRDefault="00811448">
            <w:pPr>
              <w:jc w:val="right"/>
              <w:rPr>
                <w:rFonts w:ascii="Calibri" w:eastAsia="Times New Roman" w:hAnsi="Calibri"/>
                <w:color w:val="000000"/>
              </w:rPr>
            </w:pPr>
            <w:r>
              <w:rPr>
                <w:rFonts w:ascii="Calibri" w:eastAsia="Times New Roman" w:hAnsi="Calibri"/>
                <w:color w:val="000000"/>
              </w:rPr>
              <w:t>12.163.590</w:t>
            </w:r>
          </w:p>
        </w:tc>
      </w:tr>
      <w:tr w:rsidR="00811448" w14:paraId="4A181392" w14:textId="77777777" w:rsidTr="00811448">
        <w:trPr>
          <w:trHeight w:val="310"/>
        </w:trPr>
        <w:tc>
          <w:tcPr>
            <w:tcW w:w="5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5B0536" w14:textId="77777777" w:rsidR="00811448" w:rsidRDefault="00811448">
            <w:pPr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2. Obveze prema dobavljačima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FFFF" w:fill="auto"/>
            <w:noWrap/>
            <w:vAlign w:val="center"/>
            <w:hideMark/>
          </w:tcPr>
          <w:p w14:paraId="45E3C96D" w14:textId="77777777" w:rsidR="00811448" w:rsidRDefault="00811448">
            <w:pPr>
              <w:jc w:val="right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3.366.651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B32826" w14:textId="77777777" w:rsidR="00811448" w:rsidRDefault="00811448">
            <w:pPr>
              <w:jc w:val="right"/>
              <w:rPr>
                <w:rFonts w:ascii="Calibri" w:eastAsia="Times New Roman" w:hAnsi="Calibri"/>
                <w:color w:val="000000"/>
              </w:rPr>
            </w:pPr>
            <w:r>
              <w:rPr>
                <w:rFonts w:ascii="Calibri" w:eastAsia="Times New Roman" w:hAnsi="Calibri"/>
                <w:color w:val="000000"/>
              </w:rPr>
              <w:t>2.123.400</w:t>
            </w:r>
          </w:p>
        </w:tc>
      </w:tr>
      <w:tr w:rsidR="00811448" w14:paraId="0662E40A" w14:textId="77777777" w:rsidTr="00811448">
        <w:trPr>
          <w:trHeight w:val="310"/>
        </w:trPr>
        <w:tc>
          <w:tcPr>
            <w:tcW w:w="5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B392BF" w14:textId="77777777" w:rsidR="00811448" w:rsidRDefault="00811448">
            <w:pPr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3. Obveze za zajmove, depozite i slično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FFFF" w:fill="auto"/>
            <w:noWrap/>
            <w:vAlign w:val="center"/>
            <w:hideMark/>
          </w:tcPr>
          <w:p w14:paraId="3C116089" w14:textId="77777777" w:rsidR="00811448" w:rsidRDefault="00811448">
            <w:pPr>
              <w:jc w:val="right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189.609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B135A0" w14:textId="77777777" w:rsidR="00811448" w:rsidRDefault="00811448">
            <w:pPr>
              <w:jc w:val="right"/>
              <w:rPr>
                <w:rFonts w:ascii="Calibri" w:eastAsia="Times New Roman" w:hAnsi="Calibri"/>
                <w:color w:val="000000"/>
              </w:rPr>
            </w:pPr>
            <w:r>
              <w:rPr>
                <w:rFonts w:ascii="Calibri" w:eastAsia="Times New Roman" w:hAnsi="Calibri"/>
                <w:color w:val="000000"/>
              </w:rPr>
              <w:t>0</w:t>
            </w:r>
          </w:p>
        </w:tc>
      </w:tr>
      <w:tr w:rsidR="00811448" w14:paraId="3F6AFC94" w14:textId="77777777" w:rsidTr="00811448">
        <w:trPr>
          <w:trHeight w:val="310"/>
        </w:trPr>
        <w:tc>
          <w:tcPr>
            <w:tcW w:w="5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D30DDB" w14:textId="77777777" w:rsidR="00811448" w:rsidRDefault="00811448">
            <w:pPr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4. Obveze prema bankama i drugim financijskim institucijama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FFFF" w:fill="auto"/>
            <w:noWrap/>
            <w:vAlign w:val="center"/>
            <w:hideMark/>
          </w:tcPr>
          <w:p w14:paraId="2DC75A33" w14:textId="77777777" w:rsidR="00811448" w:rsidRDefault="00811448">
            <w:pPr>
              <w:jc w:val="right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132.432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DC2457" w14:textId="77777777" w:rsidR="00811448" w:rsidRDefault="00811448">
            <w:pPr>
              <w:jc w:val="right"/>
              <w:rPr>
                <w:rFonts w:ascii="Calibri" w:eastAsia="Times New Roman" w:hAnsi="Calibri"/>
                <w:color w:val="000000"/>
              </w:rPr>
            </w:pPr>
            <w:r>
              <w:rPr>
                <w:rFonts w:ascii="Calibri" w:eastAsia="Times New Roman" w:hAnsi="Calibri"/>
                <w:color w:val="000000"/>
              </w:rPr>
              <w:t>0</w:t>
            </w:r>
          </w:p>
        </w:tc>
      </w:tr>
      <w:tr w:rsidR="00811448" w14:paraId="4BDAA998" w14:textId="77777777" w:rsidTr="00811448">
        <w:trPr>
          <w:trHeight w:val="310"/>
        </w:trPr>
        <w:tc>
          <w:tcPr>
            <w:tcW w:w="5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688932" w14:textId="77777777" w:rsidR="00811448" w:rsidRDefault="00811448">
            <w:pPr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5. Obveze za predujmove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FFFF" w:fill="auto"/>
            <w:noWrap/>
            <w:vAlign w:val="center"/>
            <w:hideMark/>
          </w:tcPr>
          <w:p w14:paraId="7363E4F4" w14:textId="77777777" w:rsidR="00811448" w:rsidRDefault="00811448">
            <w:pPr>
              <w:jc w:val="right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53.810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5361C5" w14:textId="77777777" w:rsidR="00811448" w:rsidRDefault="00811448">
            <w:pPr>
              <w:jc w:val="right"/>
              <w:rPr>
                <w:rFonts w:ascii="Calibri" w:eastAsia="Times New Roman" w:hAnsi="Calibri"/>
                <w:color w:val="000000"/>
              </w:rPr>
            </w:pPr>
            <w:r>
              <w:rPr>
                <w:rFonts w:ascii="Calibri" w:eastAsia="Times New Roman" w:hAnsi="Calibri"/>
                <w:color w:val="000000"/>
              </w:rPr>
              <w:t>0</w:t>
            </w:r>
          </w:p>
        </w:tc>
      </w:tr>
      <w:tr w:rsidR="00811448" w14:paraId="124FE88D" w14:textId="77777777" w:rsidTr="00811448">
        <w:trPr>
          <w:trHeight w:val="310"/>
        </w:trPr>
        <w:tc>
          <w:tcPr>
            <w:tcW w:w="5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A8FCB2" w14:textId="77777777" w:rsidR="00811448" w:rsidRDefault="00811448">
            <w:pPr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6. Obveze prema dobavljačima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FFFF" w:fill="auto"/>
            <w:noWrap/>
            <w:vAlign w:val="center"/>
            <w:hideMark/>
          </w:tcPr>
          <w:p w14:paraId="53F2EF49" w14:textId="77777777" w:rsidR="00811448" w:rsidRDefault="00811448">
            <w:pPr>
              <w:jc w:val="right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931.988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D2AD52" w14:textId="77777777" w:rsidR="00811448" w:rsidRDefault="00811448">
            <w:pPr>
              <w:jc w:val="right"/>
              <w:rPr>
                <w:rFonts w:ascii="Calibri" w:eastAsia="Times New Roman" w:hAnsi="Calibri"/>
                <w:color w:val="000000"/>
              </w:rPr>
            </w:pPr>
            <w:r>
              <w:rPr>
                <w:rFonts w:ascii="Calibri" w:eastAsia="Times New Roman" w:hAnsi="Calibri"/>
                <w:color w:val="000000"/>
              </w:rPr>
              <w:t>520.100</w:t>
            </w:r>
          </w:p>
        </w:tc>
      </w:tr>
      <w:tr w:rsidR="00811448" w14:paraId="4E84DE3F" w14:textId="77777777" w:rsidTr="00811448">
        <w:trPr>
          <w:trHeight w:val="310"/>
        </w:trPr>
        <w:tc>
          <w:tcPr>
            <w:tcW w:w="5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9920D2" w14:textId="77777777" w:rsidR="00811448" w:rsidRDefault="00811448">
            <w:pPr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7. Obveze prema zaposlenicima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FFFF" w:fill="auto"/>
            <w:noWrap/>
            <w:vAlign w:val="center"/>
            <w:hideMark/>
          </w:tcPr>
          <w:p w14:paraId="738CE995" w14:textId="77777777" w:rsidR="00811448" w:rsidRDefault="00811448">
            <w:pPr>
              <w:jc w:val="right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272.704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E9FC66" w14:textId="77777777" w:rsidR="00811448" w:rsidRDefault="00811448">
            <w:pPr>
              <w:jc w:val="right"/>
              <w:rPr>
                <w:rFonts w:ascii="Calibri" w:eastAsia="Times New Roman" w:hAnsi="Calibri"/>
                <w:color w:val="000000"/>
              </w:rPr>
            </w:pPr>
            <w:r>
              <w:rPr>
                <w:rFonts w:ascii="Calibri" w:eastAsia="Times New Roman" w:hAnsi="Calibri"/>
                <w:color w:val="000000"/>
              </w:rPr>
              <w:t>0</w:t>
            </w:r>
          </w:p>
        </w:tc>
      </w:tr>
      <w:tr w:rsidR="00811448" w14:paraId="44853C10" w14:textId="77777777" w:rsidTr="00811448">
        <w:trPr>
          <w:trHeight w:val="310"/>
        </w:trPr>
        <w:tc>
          <w:tcPr>
            <w:tcW w:w="5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4F0734" w14:textId="77777777" w:rsidR="00811448" w:rsidRDefault="00811448">
            <w:pPr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8. Obveze za poreze, doprinose i slična davanja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FFFFF" w:fill="auto"/>
            <w:noWrap/>
            <w:vAlign w:val="center"/>
            <w:hideMark/>
          </w:tcPr>
          <w:p w14:paraId="24D43A72" w14:textId="77777777" w:rsidR="00811448" w:rsidRDefault="00811448">
            <w:pPr>
              <w:jc w:val="right"/>
              <w:rPr>
                <w:rFonts w:ascii="Calibri" w:eastAsia="Times New Roman" w:hAnsi="Calibri"/>
              </w:rPr>
            </w:pPr>
            <w:r>
              <w:rPr>
                <w:rFonts w:ascii="Calibri" w:eastAsia="Times New Roman" w:hAnsi="Calibri"/>
              </w:rPr>
              <w:t>466.377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D2F81C" w14:textId="77777777" w:rsidR="00811448" w:rsidRDefault="00811448">
            <w:pPr>
              <w:jc w:val="right"/>
              <w:rPr>
                <w:rFonts w:ascii="Calibri" w:eastAsia="Times New Roman" w:hAnsi="Calibri"/>
                <w:color w:val="000000"/>
              </w:rPr>
            </w:pPr>
            <w:r>
              <w:rPr>
                <w:rFonts w:ascii="Calibri" w:eastAsia="Times New Roman" w:hAnsi="Calibri"/>
                <w:color w:val="000000"/>
              </w:rPr>
              <w:t>176.420</w:t>
            </w:r>
          </w:p>
        </w:tc>
      </w:tr>
      <w:tr w:rsidR="00811448" w14:paraId="3C11F798" w14:textId="77777777" w:rsidTr="00811448">
        <w:trPr>
          <w:trHeight w:val="320"/>
        </w:trPr>
        <w:tc>
          <w:tcPr>
            <w:tcW w:w="5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465E0F3F" w14:textId="77777777" w:rsidR="00811448" w:rsidRDefault="00811448">
            <w:pPr>
              <w:jc w:val="center"/>
              <w:rPr>
                <w:rFonts w:ascii="Calibri" w:eastAsia="Times New Roman" w:hAnsi="Calibri"/>
                <w:b/>
                <w:bCs/>
                <w:color w:val="000000"/>
              </w:rPr>
            </w:pPr>
            <w:r>
              <w:rPr>
                <w:rFonts w:ascii="Calibri" w:eastAsia="Times New Roman" w:hAnsi="Calibri"/>
                <w:b/>
                <w:bCs/>
                <w:color w:val="000000"/>
              </w:rPr>
              <w:t>Ukupno: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217BD122" w14:textId="77777777" w:rsidR="00811448" w:rsidRDefault="00811448">
            <w:pPr>
              <w:jc w:val="center"/>
              <w:rPr>
                <w:rFonts w:ascii="Calibri" w:eastAsia="Times New Roman" w:hAnsi="Calibri"/>
                <w:b/>
                <w:bCs/>
                <w:color w:val="000000"/>
              </w:rPr>
            </w:pPr>
            <w:r>
              <w:rPr>
                <w:rFonts w:ascii="Calibri" w:eastAsia="Times New Roman" w:hAnsi="Calibri"/>
                <w:b/>
                <w:bCs/>
                <w:color w:val="000000"/>
              </w:rPr>
              <w:t>20.925.501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2612D8C0" w14:textId="77777777" w:rsidR="00811448" w:rsidRDefault="00811448">
            <w:pPr>
              <w:jc w:val="center"/>
              <w:rPr>
                <w:rFonts w:ascii="Calibri" w:eastAsia="Times New Roman" w:hAnsi="Calibri"/>
                <w:b/>
                <w:bCs/>
                <w:color w:val="000000"/>
              </w:rPr>
            </w:pPr>
            <w:r>
              <w:rPr>
                <w:rFonts w:ascii="Calibri" w:eastAsia="Times New Roman" w:hAnsi="Calibri"/>
                <w:b/>
                <w:bCs/>
                <w:color w:val="000000"/>
              </w:rPr>
              <w:t>14.983.510</w:t>
            </w:r>
          </w:p>
        </w:tc>
      </w:tr>
    </w:tbl>
    <w:p w14:paraId="185464C1" w14:textId="77777777" w:rsidR="00435D17" w:rsidRDefault="00435D17" w:rsidP="00811448">
      <w:pPr>
        <w:spacing w:line="360" w:lineRule="auto"/>
        <w:jc w:val="both"/>
      </w:pPr>
    </w:p>
    <w:p w14:paraId="78A9EE1E" w14:textId="77777777" w:rsidR="0005207F" w:rsidRPr="006C1275" w:rsidRDefault="0005207F" w:rsidP="00435D17">
      <w:pPr>
        <w:spacing w:line="360" w:lineRule="auto"/>
        <w:ind w:firstLine="708"/>
        <w:jc w:val="center"/>
      </w:pPr>
    </w:p>
    <w:p w14:paraId="2A20E2F8" w14:textId="77777777" w:rsidR="00E401FF" w:rsidRDefault="00E401FF" w:rsidP="00344660">
      <w:pPr>
        <w:pStyle w:val="Heading1"/>
      </w:pPr>
    </w:p>
    <w:p w14:paraId="4AB0177D" w14:textId="77777777" w:rsidR="00956B00" w:rsidRDefault="00956B00" w:rsidP="00483326"/>
    <w:p w14:paraId="6081F69E" w14:textId="77777777" w:rsidR="006358D3" w:rsidRDefault="006358D3" w:rsidP="00483326"/>
    <w:p w14:paraId="74DEEDED" w14:textId="77777777" w:rsidR="006358D3" w:rsidRDefault="006358D3" w:rsidP="00483326"/>
    <w:p w14:paraId="275A97D5" w14:textId="77777777" w:rsidR="006358D3" w:rsidRDefault="006358D3" w:rsidP="00483326"/>
    <w:p w14:paraId="597F8E3C" w14:textId="77777777" w:rsidR="006358D3" w:rsidRDefault="006358D3" w:rsidP="00483326"/>
    <w:p w14:paraId="0D80750F" w14:textId="77777777" w:rsidR="006358D3" w:rsidRDefault="006358D3" w:rsidP="00483326"/>
    <w:p w14:paraId="14176B16" w14:textId="77777777" w:rsidR="006358D3" w:rsidRDefault="006358D3" w:rsidP="00483326"/>
    <w:p w14:paraId="6173EC07" w14:textId="77777777" w:rsidR="006358D3" w:rsidRDefault="006358D3" w:rsidP="00483326"/>
    <w:p w14:paraId="3732BBDC" w14:textId="77777777" w:rsidR="006358D3" w:rsidRDefault="006358D3" w:rsidP="00483326"/>
    <w:p w14:paraId="305DAF4E" w14:textId="77777777" w:rsidR="006358D3" w:rsidRDefault="006358D3" w:rsidP="00483326"/>
    <w:p w14:paraId="151B08A6" w14:textId="77777777" w:rsidR="006358D3" w:rsidRDefault="006358D3" w:rsidP="00483326"/>
    <w:p w14:paraId="49277C74" w14:textId="77777777" w:rsidR="006358D3" w:rsidRDefault="006358D3" w:rsidP="00483326"/>
    <w:p w14:paraId="0ADE582B" w14:textId="77777777" w:rsidR="006358D3" w:rsidRDefault="006358D3" w:rsidP="00483326"/>
    <w:p w14:paraId="0EE91DED" w14:textId="77777777" w:rsidR="006358D3" w:rsidRDefault="006358D3" w:rsidP="00483326"/>
    <w:p w14:paraId="202DB855" w14:textId="77777777" w:rsidR="006358D3" w:rsidRDefault="006358D3" w:rsidP="00483326"/>
    <w:p w14:paraId="1505674E" w14:textId="77777777" w:rsidR="006358D3" w:rsidRDefault="006358D3" w:rsidP="00483326"/>
    <w:p w14:paraId="0B58C753" w14:textId="77777777" w:rsidR="006358D3" w:rsidRDefault="006358D3" w:rsidP="00483326"/>
    <w:p w14:paraId="67E3602A" w14:textId="77777777" w:rsidR="006358D3" w:rsidRDefault="006358D3" w:rsidP="00483326"/>
    <w:p w14:paraId="18ED211F" w14:textId="77777777" w:rsidR="006358D3" w:rsidRDefault="006358D3" w:rsidP="00483326"/>
    <w:p w14:paraId="5C1C7162" w14:textId="77777777" w:rsidR="006358D3" w:rsidRDefault="006358D3" w:rsidP="00483326"/>
    <w:p w14:paraId="4A36B59C" w14:textId="77777777" w:rsidR="006358D3" w:rsidRDefault="006358D3" w:rsidP="00483326"/>
    <w:p w14:paraId="2FE208ED" w14:textId="77777777" w:rsidR="006358D3" w:rsidRDefault="006358D3" w:rsidP="00483326"/>
    <w:p w14:paraId="0D7D2B1E" w14:textId="77777777" w:rsidR="006358D3" w:rsidRPr="00483326" w:rsidRDefault="006358D3" w:rsidP="00483326"/>
    <w:p w14:paraId="15EBC829" w14:textId="77777777" w:rsidR="00214A9D" w:rsidRPr="006C1275" w:rsidRDefault="006358D3" w:rsidP="00344660">
      <w:pPr>
        <w:pStyle w:val="Heading1"/>
      </w:pPr>
      <w:bookmarkStart w:id="41" w:name="_Toc314077459"/>
      <w:bookmarkStart w:id="42" w:name="_Toc451235629"/>
      <w:bookmarkStart w:id="43" w:name="_Toc453279501"/>
      <w:r w:rsidRPr="00944571">
        <w:t>7</w:t>
      </w:r>
      <w:r w:rsidR="00483326" w:rsidRPr="00944571">
        <w:t>. PONUDA VJEROVNICIMA U PREDSTEČAJN</w:t>
      </w:r>
      <w:bookmarkEnd w:id="41"/>
      <w:bookmarkEnd w:id="42"/>
      <w:bookmarkEnd w:id="43"/>
      <w:r w:rsidR="00EC1BB0">
        <w:t>OM POSTUPKU</w:t>
      </w:r>
    </w:p>
    <w:p w14:paraId="116A9175" w14:textId="77777777" w:rsidR="000E6125" w:rsidRDefault="008C2D5F" w:rsidP="000E6125">
      <w:pPr>
        <w:spacing w:line="360" w:lineRule="auto"/>
        <w:jc w:val="both"/>
      </w:pPr>
      <w:r w:rsidRPr="006C1275">
        <w:t>Sukladno prethodno opisnom modelu, prijedlog predstečajn</w:t>
      </w:r>
      <w:r w:rsidR="00BE4032">
        <w:t>og postupka</w:t>
      </w:r>
      <w:r w:rsidRPr="006C1275">
        <w:t xml:space="preserve"> </w:t>
      </w:r>
      <w:r w:rsidR="008074E1" w:rsidRPr="006C1275">
        <w:t>bazira se na</w:t>
      </w:r>
      <w:r w:rsidR="00B1120C" w:rsidRPr="006C1275">
        <w:t xml:space="preserve"> otpisu </w:t>
      </w:r>
      <w:r w:rsidR="008074E1" w:rsidRPr="006C1275">
        <w:t xml:space="preserve"> </w:t>
      </w:r>
      <w:r w:rsidR="00695824">
        <w:t>dijela tražbina.</w:t>
      </w:r>
    </w:p>
    <w:p w14:paraId="405AF0B3" w14:textId="77777777" w:rsidR="00714B6E" w:rsidRDefault="00714B6E" w:rsidP="000E6125">
      <w:pPr>
        <w:spacing w:line="360" w:lineRule="auto"/>
        <w:jc w:val="both"/>
      </w:pPr>
    </w:p>
    <w:p w14:paraId="7BD0C988" w14:textId="77777777" w:rsidR="00E65A27" w:rsidRDefault="00067783" w:rsidP="000E6125">
      <w:pPr>
        <w:spacing w:line="360" w:lineRule="auto"/>
        <w:jc w:val="both"/>
        <w:rPr>
          <w:b/>
          <w:u w:val="single"/>
        </w:rPr>
      </w:pPr>
      <w:r w:rsidRPr="006C1275">
        <w:rPr>
          <w:b/>
          <w:u w:val="single"/>
        </w:rPr>
        <w:t>T</w:t>
      </w:r>
      <w:r w:rsidR="0069683B" w:rsidRPr="006C1275">
        <w:rPr>
          <w:b/>
          <w:u w:val="single"/>
        </w:rPr>
        <w:t>ražbin</w:t>
      </w:r>
      <w:r w:rsidRPr="006C1275">
        <w:rPr>
          <w:b/>
          <w:u w:val="single"/>
        </w:rPr>
        <w:t>e</w:t>
      </w:r>
      <w:r w:rsidR="0069683B" w:rsidRPr="006C1275">
        <w:rPr>
          <w:b/>
          <w:u w:val="single"/>
        </w:rPr>
        <w:t xml:space="preserve"> vjerovnika:</w:t>
      </w:r>
    </w:p>
    <w:p w14:paraId="46008620" w14:textId="77777777" w:rsidR="005738D5" w:rsidRDefault="005738D5" w:rsidP="005738D5">
      <w:pPr>
        <w:pStyle w:val="ListBullet2"/>
        <w:numPr>
          <w:ilvl w:val="0"/>
          <w:numId w:val="7"/>
        </w:numPr>
        <w:spacing w:line="360" w:lineRule="auto"/>
        <w:jc w:val="both"/>
      </w:pPr>
      <w:r w:rsidRPr="00BA6323">
        <w:t>Dug prema</w:t>
      </w:r>
      <w:r>
        <w:t xml:space="preserve"> grupi</w:t>
      </w:r>
      <w:r w:rsidRPr="00BA6323">
        <w:t xml:space="preserve"> </w:t>
      </w:r>
      <w:r w:rsidRPr="002E66AF">
        <w:rPr>
          <w:b/>
        </w:rPr>
        <w:t>NEOSIGURANI</w:t>
      </w:r>
      <w:r>
        <w:t xml:space="preserve"> </w:t>
      </w:r>
      <w:r>
        <w:rPr>
          <w:b/>
        </w:rPr>
        <w:t>VJEROVNICI</w:t>
      </w:r>
      <w:r w:rsidRPr="00AB4335">
        <w:t xml:space="preserve"> </w:t>
      </w:r>
      <w:r>
        <w:t xml:space="preserve">- iznosi </w:t>
      </w:r>
      <w:r w:rsidRPr="001A7FE6">
        <w:t xml:space="preserve"> </w:t>
      </w:r>
      <w:r w:rsidRPr="009F5DC2">
        <w:t xml:space="preserve">77.644.249,71 </w:t>
      </w:r>
      <w:r w:rsidRPr="001A7FE6">
        <w:t xml:space="preserve"> </w:t>
      </w:r>
      <w:r>
        <w:t>kn. P</w:t>
      </w:r>
      <w:r w:rsidRPr="00BA6323">
        <w:t xml:space="preserve">redlaže </w:t>
      </w:r>
      <w:r>
        <w:t>se otpis</w:t>
      </w:r>
      <w:r w:rsidRPr="00BA6323">
        <w:t xml:space="preserve"> </w:t>
      </w:r>
      <w:r>
        <w:t>tražbina za</w:t>
      </w:r>
      <w:r w:rsidRPr="00BA6323">
        <w:t xml:space="preserve"> </w:t>
      </w:r>
      <w:r>
        <w:t>50</w:t>
      </w:r>
      <w:r w:rsidRPr="00BA6323">
        <w:t xml:space="preserve">%. Preostalih </w:t>
      </w:r>
      <w:r>
        <w:t>50</w:t>
      </w:r>
      <w:r w:rsidRPr="00BA6323">
        <w:t xml:space="preserve">% </w:t>
      </w:r>
      <w:r>
        <w:t>tražbina</w:t>
      </w:r>
      <w:r w:rsidRPr="00BA6323">
        <w:t xml:space="preserve"> otplatit</w:t>
      </w:r>
      <w:r>
        <w:t>i</w:t>
      </w:r>
      <w:r w:rsidRPr="00BA6323">
        <w:t xml:space="preserve"> će se na </w:t>
      </w:r>
      <w:r>
        <w:t>48 mjeseci uz dodatnih 12 mjeseci počeka,</w:t>
      </w:r>
      <w:r w:rsidRPr="00BA6323">
        <w:t xml:space="preserve"> </w:t>
      </w:r>
      <w:r>
        <w:t>bez kamata</w:t>
      </w:r>
      <w:r w:rsidRPr="00BA6323">
        <w:t xml:space="preserve">, u jednakim mjesečnim anuitetima, počevši od </w:t>
      </w:r>
      <w:r>
        <w:t>pravomoćnosti</w:t>
      </w:r>
      <w:r w:rsidRPr="00BA6323">
        <w:t xml:space="preserve"> Rješen</w:t>
      </w:r>
      <w:r>
        <w:t>ja Trgovačkog suda o sklopljenom predstečajnom postupku, svakog 15-tog u mjesecu.</w:t>
      </w:r>
    </w:p>
    <w:tbl>
      <w:tblPr>
        <w:tblW w:w="9033" w:type="dxa"/>
        <w:tblInd w:w="108" w:type="dxa"/>
        <w:tblLook w:val="04A0" w:firstRow="1" w:lastRow="0" w:firstColumn="1" w:lastColumn="0" w:noHBand="0" w:noVBand="1"/>
      </w:tblPr>
      <w:tblGrid>
        <w:gridCol w:w="548"/>
        <w:gridCol w:w="3629"/>
        <w:gridCol w:w="1332"/>
        <w:gridCol w:w="1389"/>
        <w:gridCol w:w="1389"/>
        <w:gridCol w:w="1389"/>
      </w:tblGrid>
      <w:tr w:rsidR="005738D5" w:rsidRPr="00FB2166" w14:paraId="7E73272F" w14:textId="77777777" w:rsidTr="00080C39">
        <w:trPr>
          <w:trHeight w:val="560"/>
        </w:trPr>
        <w:tc>
          <w:tcPr>
            <w:tcW w:w="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5B3D7"/>
            <w:vAlign w:val="center"/>
            <w:hideMark/>
          </w:tcPr>
          <w:p w14:paraId="1D26623A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b/>
                <w:bCs/>
                <w:color w:val="000000"/>
                <w:sz w:val="20"/>
                <w:szCs w:val="20"/>
                <w:lang w:val="hr-HR"/>
              </w:rPr>
              <w:t>R.B.</w:t>
            </w:r>
          </w:p>
        </w:tc>
        <w:tc>
          <w:tcPr>
            <w:tcW w:w="36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5B3D7"/>
            <w:vAlign w:val="center"/>
            <w:hideMark/>
          </w:tcPr>
          <w:p w14:paraId="6493146C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b/>
                <w:bCs/>
                <w:color w:val="000000"/>
                <w:sz w:val="20"/>
                <w:szCs w:val="20"/>
                <w:lang w:val="hr-HR"/>
              </w:rPr>
              <w:t>Ime i prezime / Naziv vjerovnika</w:t>
            </w:r>
          </w:p>
        </w:tc>
        <w:tc>
          <w:tcPr>
            <w:tcW w:w="12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5B3D7"/>
            <w:vAlign w:val="center"/>
            <w:hideMark/>
          </w:tcPr>
          <w:p w14:paraId="79836CC4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b/>
                <w:bCs/>
                <w:color w:val="000000"/>
                <w:sz w:val="20"/>
                <w:szCs w:val="20"/>
                <w:lang w:val="hr-HR"/>
              </w:rPr>
              <w:t>OIB vjerovnika</w:t>
            </w:r>
          </w:p>
        </w:tc>
        <w:tc>
          <w:tcPr>
            <w:tcW w:w="12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5B3D7"/>
            <w:vAlign w:val="center"/>
            <w:hideMark/>
          </w:tcPr>
          <w:p w14:paraId="41F08CDF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b/>
                <w:bCs/>
                <w:color w:val="000000"/>
                <w:sz w:val="20"/>
                <w:szCs w:val="20"/>
                <w:lang w:val="hr-HR"/>
              </w:rPr>
              <w:t>UTVRĐENA TRAŽBINA</w:t>
            </w:r>
          </w:p>
        </w:tc>
        <w:tc>
          <w:tcPr>
            <w:tcW w:w="12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5B3D7"/>
            <w:vAlign w:val="center"/>
            <w:hideMark/>
          </w:tcPr>
          <w:p w14:paraId="44590F9E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b/>
                <w:bCs/>
                <w:color w:val="000000"/>
                <w:sz w:val="20"/>
                <w:szCs w:val="20"/>
              </w:rPr>
              <w:t>OTPIS</w:t>
            </w:r>
          </w:p>
        </w:tc>
        <w:tc>
          <w:tcPr>
            <w:tcW w:w="12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5B3D7"/>
            <w:vAlign w:val="center"/>
            <w:hideMark/>
          </w:tcPr>
          <w:p w14:paraId="27B8FA9D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b/>
                <w:bCs/>
                <w:color w:val="000000"/>
                <w:sz w:val="20"/>
                <w:szCs w:val="20"/>
              </w:rPr>
              <w:t>PREOSTALO ZA OTPLATU</w:t>
            </w:r>
          </w:p>
        </w:tc>
      </w:tr>
      <w:tr w:rsidR="005738D5" w:rsidRPr="00FB2166" w14:paraId="69559F96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B32139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0E57F4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AGRIMATCO d.o.o. za proizvodnju, trgovinu i usluge u poljoprivrednoj djelatnosti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511A16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24373689835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628DCA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5.497,38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E66961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2.748,69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6596C4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2.748,69</w:t>
            </w:r>
          </w:p>
        </w:tc>
      </w:tr>
      <w:tr w:rsidR="005738D5" w:rsidRPr="00FB2166" w14:paraId="73CD093F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D83B26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2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61EBBC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AGRO FARMER društvo sa ograničenom odgovornošću za poljoprivrednu proizvodnju, trgovinu i usluge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9D575A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55329835943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2CD92E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13.497,49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94B07A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6.748,75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42E80C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6.748,75</w:t>
            </w:r>
          </w:p>
        </w:tc>
      </w:tr>
      <w:tr w:rsidR="005738D5" w:rsidRPr="00FB2166" w14:paraId="7D4290BC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E89D84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3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EF8C85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AGRONOM društvo s ograničenom odgovornošću za trgovinu na malo i veliko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EEB3AB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67793044823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6F6970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3.201,33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2C97A7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1.600,67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C28A5A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1.600,67</w:t>
            </w:r>
          </w:p>
        </w:tc>
      </w:tr>
      <w:tr w:rsidR="005738D5" w:rsidRPr="00FB2166" w14:paraId="52F67EC8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B767D1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4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16AFF2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AGROPROTEINKA dioničko društvo za zbrinjavanje i toplinsku preradu nusproizvoda životinjskog podrijetla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688380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80695452345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897BE7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9.660,65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63091B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4.830,33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6111D9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4.830,33</w:t>
            </w:r>
          </w:p>
        </w:tc>
      </w:tr>
      <w:tr w:rsidR="005738D5" w:rsidRPr="00FB2166" w14:paraId="30BB87BE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6AAD66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5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8B0DB9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ALLTECH HRVATSKA društvo s ograničenom odgovornošću za proizvodnju i trgovinu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9A7316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69475899735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3DD6A8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5.192,99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609F55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2.596,50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CD517B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2.596,50</w:t>
            </w:r>
          </w:p>
        </w:tc>
      </w:tr>
      <w:tr w:rsidR="005738D5" w:rsidRPr="00FB2166" w14:paraId="58F0B388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53565F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6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2545E5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AMBASADOR d.o.o. za poljoprivredu, trgovinu i usluge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F70B53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93661215618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7A64A4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58.513,19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73BA39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29.256,60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BC03F5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29.256,60</w:t>
            </w:r>
          </w:p>
        </w:tc>
      </w:tr>
      <w:tr w:rsidR="005738D5" w:rsidRPr="00FB2166" w14:paraId="2B06FA35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2446F8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7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C35468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ARHITEKTONSKI BIRO KRIŠTOFIĆ društvo s ograničenom odgovornošću za projektiranje, konzalting i inženjering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8A2274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47125796187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587B9B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53.265,62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8ABD60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26.632,81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90046F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26.632,81</w:t>
            </w:r>
          </w:p>
        </w:tc>
      </w:tr>
      <w:tr w:rsidR="005738D5" w:rsidRPr="00FB2166" w14:paraId="256BFAF4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B97B9A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8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C78D32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AUTO SERVISNA OPREMA HD-HEREGA - društvo s ograničenom odgovornošću za trgovinu, popravak motornih vozila i servis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80B797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78067529801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100296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1.915,84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3FE918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957,92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DE04D4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957,92</w:t>
            </w:r>
          </w:p>
        </w:tc>
      </w:tr>
      <w:tr w:rsidR="005738D5" w:rsidRPr="00FB2166" w14:paraId="40E3241B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87367C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9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4216B3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BABIĆ društvo s ograničenom odgovornošću za održavanje čistoće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6DC132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53703886646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9971DB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1.598,43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B1BE78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799,22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E4C841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799,22</w:t>
            </w:r>
          </w:p>
        </w:tc>
      </w:tr>
      <w:tr w:rsidR="005738D5" w:rsidRPr="00FB2166" w14:paraId="6F0A7DAB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ECE604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10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411FDC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BIFF d.o.o. za proizvodnju, trgovinu i usluge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703727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22514657694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00B34D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37.302,71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EB6C8A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18.651,36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AF9C42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18.651,36</w:t>
            </w:r>
          </w:p>
        </w:tc>
      </w:tr>
      <w:tr w:rsidR="005738D5" w:rsidRPr="00FB2166" w14:paraId="02316CFA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840655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11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F38C12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BIO PHARM VET trgovina i usluge u veterini d.o.o.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517A4A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59417050556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CD2F76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52.002,02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A2C61E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26.001,01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97374D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26.001,01</w:t>
            </w:r>
          </w:p>
        </w:tc>
      </w:tr>
      <w:tr w:rsidR="005738D5" w:rsidRPr="00FB2166" w14:paraId="59B9D4F5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2E6ACB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12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C3BB86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BOŽENA IVANČIĆ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FDE2FD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22102683086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F9DF8B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21.009,83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01DD52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10.504,92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945626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10.504,92</w:t>
            </w:r>
          </w:p>
        </w:tc>
      </w:tr>
      <w:tr w:rsidR="005738D5" w:rsidRPr="00FB2166" w14:paraId="1126A255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2B9D16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13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3625EB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BOŽIDAR BAHAT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596271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31531623390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225A20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14.512,50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E845A3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7.256,25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C420AF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7.256,25</w:t>
            </w:r>
          </w:p>
        </w:tc>
      </w:tr>
      <w:tr w:rsidR="005738D5" w:rsidRPr="00FB2166" w14:paraId="088498A3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2E58AB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14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0C5E08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BOŽIDAR GLOŽINIĆ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801E70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72509916412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1C9E1B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27.125,00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EA4F79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13.562,50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F78A61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13.562,50</w:t>
            </w:r>
          </w:p>
        </w:tc>
      </w:tr>
      <w:tr w:rsidR="005738D5" w:rsidRPr="00FB2166" w14:paraId="3A27E12E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E0602F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15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D6C309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BOŽIDAR IVANČIĆ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0539EB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31461233841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8B9369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16.266.395,10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A2EEF8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8.133.197,55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B69967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8.133.197,55</w:t>
            </w:r>
          </w:p>
        </w:tc>
      </w:tr>
      <w:tr w:rsidR="005738D5" w:rsidRPr="00FB2166" w14:paraId="0F2F1ED3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F6769B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lastRenderedPageBreak/>
              <w:t>16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30EA6E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BRANKA GAŠPAR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9E5ACC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1859849257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0E1FF9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6.398,56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ED6175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3.199,28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C0A2B8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3.199,28</w:t>
            </w:r>
          </w:p>
        </w:tc>
      </w:tr>
      <w:tr w:rsidR="005738D5" w:rsidRPr="00FB2166" w14:paraId="118D9FAC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BE3E0D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17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5F3172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BRANKO SEWER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F8A926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84523745700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7DDC43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7.045,31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77DECB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3.522,66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AACD29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3.522,66</w:t>
            </w:r>
          </w:p>
        </w:tc>
      </w:tr>
      <w:tr w:rsidR="005738D5" w:rsidRPr="00FB2166" w14:paraId="6E6322ED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33540B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18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2BD335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C.U.S. d.o.o. za veterinarsku djelatnost centra za reprodukciju i umjetno osjemenjivanje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526E5A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38811432735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60265C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3.280,00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AC6755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1.640,00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050A26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1.640,00</w:t>
            </w:r>
          </w:p>
        </w:tc>
      </w:tr>
      <w:tr w:rsidR="005738D5" w:rsidRPr="00FB2166" w14:paraId="007B2D00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3FD71B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19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2C0E22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CENTAR ZA REPRODUKCIJU U STOČARSTVU HRVATSKE d.o.o.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271AC5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18386202945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3AF166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31.056,82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4BBD61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15.528,41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AD1E97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15.528,41</w:t>
            </w:r>
          </w:p>
        </w:tc>
      </w:tr>
      <w:tr w:rsidR="005738D5" w:rsidRPr="00FB2166" w14:paraId="32400CE5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79F793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20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1B7A14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Centar za umjetno osjemenjivanje goveda društvo s ograničenom odgovornošću za proizvodnju, usluge, trgovinu, uvoz i izvoz Varaždin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270EAB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75756675903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6A9D8F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17.525,79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2B5A9A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8.762,90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3FB644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8.762,90</w:t>
            </w:r>
          </w:p>
        </w:tc>
      </w:tr>
      <w:tr w:rsidR="005738D5" w:rsidRPr="00FB2166" w14:paraId="1C9E252F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3B7DE3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21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595F5C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CENTRALNA VETERINARSKA AGENCIJA d.o.o. za trgovinu i usluge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AC037F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94390696593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0EE605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1.997,35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9B2135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998,68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55F4D4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998,68</w:t>
            </w:r>
          </w:p>
        </w:tc>
      </w:tr>
      <w:tr w:rsidR="005738D5" w:rsidRPr="00FB2166" w14:paraId="746E9830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055071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22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EBED1F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CROATIA osiguranje d.d.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F491A8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26187994862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84BA3D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79.436,95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E998B2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39.718,48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9392AB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39.718,48</w:t>
            </w:r>
          </w:p>
        </w:tc>
      </w:tr>
      <w:tr w:rsidR="005738D5" w:rsidRPr="00FB2166" w14:paraId="50BD4EE2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D16332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23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D75572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CVIPEK,d.o.o. za trgovinu,uvoz-izvoz, građevinarstvo,transport, ugostiteljstvo i proizvodnju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F5DFEA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85500684167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9BE442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3.737,50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90800E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1.868,75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8D8F40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1.868,75</w:t>
            </w:r>
          </w:p>
        </w:tc>
      </w:tr>
      <w:tr w:rsidR="005738D5" w:rsidRPr="00FB2166" w14:paraId="2B88530E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881CA1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24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BF0EE0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ČISTOĆA društvo s ograničenom odgovornošću za gospodarenje otpadom, čistoću, proizvodnju i usluge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AA7EAA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2371889218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CA310D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1.200,00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C88BC7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600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A712C8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600</w:t>
            </w:r>
          </w:p>
        </w:tc>
      </w:tr>
      <w:tr w:rsidR="005738D5" w:rsidRPr="00FB2166" w14:paraId="2573D884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E7161B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25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47D15D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DALBO društvo s ograničenom odgovornošću za trgovinu i usluge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37C888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27619887407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14EAE2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153,55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83EC5E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76,78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0FAD2F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76,78</w:t>
            </w:r>
          </w:p>
        </w:tc>
      </w:tr>
      <w:tr w:rsidR="005738D5" w:rsidRPr="00FB2166" w14:paraId="29C6C34E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45FDC4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26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2542C9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DETELJ-ŠUMIGA - društvo s ograničenom odgovornošću za trgovinu i ugostiteljstvo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7FF928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46709992254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8628BC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969,74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D5666C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484,87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C72AEE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484,87</w:t>
            </w:r>
          </w:p>
        </w:tc>
      </w:tr>
      <w:tr w:rsidR="005738D5" w:rsidRPr="00FB2166" w14:paraId="4DC399B0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3F4ED1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27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BF8CB5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ĐURO BOHNEC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85BAFD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7642766164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6387CD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20.348,10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5DA21C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10.174,05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20CF75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10.174,05</w:t>
            </w:r>
          </w:p>
        </w:tc>
      </w:tr>
      <w:tr w:rsidR="005738D5" w:rsidRPr="00FB2166" w14:paraId="5B9EC32A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EBDB23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28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42C4A0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ECOLAND proizvodnja, trgovina i usluge d.o.o.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7E1215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33245637451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886EF1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124.344,41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15000C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62.172,21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AFA6CC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62.172,21</w:t>
            </w:r>
          </w:p>
        </w:tc>
      </w:tr>
      <w:tr w:rsidR="005738D5" w:rsidRPr="00FB2166" w14:paraId="51B190D3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B2010A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29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DED437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EIMONT d.o.o. za instalacije, građevinarstvo i usluge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803E49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47003661143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E25D8B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8.722,73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2B9456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4.361,37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E65E03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4.361,37</w:t>
            </w:r>
          </w:p>
        </w:tc>
      </w:tr>
      <w:tr w:rsidR="005738D5" w:rsidRPr="00FB2166" w14:paraId="6264913F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0DD289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30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528A1E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EXISTIMARE PRODUKT d.o.o. za vanjsku i unutarnju trgovinu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896B28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226853562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E0913C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1.293,75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306B03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646,88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861F1F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646,88</w:t>
            </w:r>
          </w:p>
        </w:tc>
      </w:tr>
      <w:tr w:rsidR="005738D5" w:rsidRPr="00FB2166" w14:paraId="0F2DB5AE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250570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31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4E7493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Financijska agencija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DB11E7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85821130368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4AB756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521,75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685814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260,88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07B814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260,88</w:t>
            </w:r>
          </w:p>
        </w:tc>
      </w:tr>
      <w:tr w:rsidR="005738D5" w:rsidRPr="00FB2166" w14:paraId="78DF8E34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9F8297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32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61C567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FIXKRAFT FUTTERMITTEL GMBH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DEE57F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 xml:space="preserve">           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171453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9.580,50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739029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4.790,25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6E7733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4.790,25</w:t>
            </w:r>
          </w:p>
        </w:tc>
      </w:tr>
      <w:tr w:rsidR="005738D5" w:rsidRPr="00FB2166" w14:paraId="3FA4365F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5F6750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33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0B3CCE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GAJETA, društvo s ograničenom odgovornošću za gospodarenje otpadom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289562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38448070359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F7B5D4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2.198,60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076F12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1.099,30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3CAC20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1.099,30</w:t>
            </w:r>
          </w:p>
        </w:tc>
      </w:tr>
      <w:tr w:rsidR="005738D5" w:rsidRPr="00FB2166" w14:paraId="390F34FD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C69FF9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34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F3D58A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GRAPAK društvo s ograničenom odgovornošću za trgovinu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541746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83873330340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0DDA47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1.215,70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7BCDC1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607,85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91379D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607,85</w:t>
            </w:r>
          </w:p>
        </w:tc>
      </w:tr>
      <w:tr w:rsidR="005738D5" w:rsidRPr="00FB2166" w14:paraId="68C543B1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70952B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35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17627E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HEP - Opskrba d.o.o. za opskrbu potrošača električnom, toplinskom energijom i plinom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2A6DBC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63073332379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C0D010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44.422,40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FADEF1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22.211,20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4770F4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22.211,20</w:t>
            </w:r>
          </w:p>
        </w:tc>
      </w:tr>
      <w:tr w:rsidR="005738D5" w:rsidRPr="00FB2166" w14:paraId="2098F05C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C2C23A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36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A21E9C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HEP-Operator distribucijskog sustava d.o.o. za distribuciju i opskrbu električne energije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7D241B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46830600751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DF0D0E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55.351,12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04A57B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27.675,56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4D3FE5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27.675,56</w:t>
            </w:r>
          </w:p>
        </w:tc>
      </w:tr>
      <w:tr w:rsidR="005738D5" w:rsidRPr="00FB2166" w14:paraId="71934E83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49CDCB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37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68AC73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HRGIĆ, društvo s ograničenom odgovornošću za proizvodnju, promet, usluge i uvoz-izvoz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ACB176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32927314394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20D51C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412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9C5377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206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3AA9DC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206</w:t>
            </w:r>
          </w:p>
        </w:tc>
      </w:tr>
      <w:tr w:rsidR="005738D5" w:rsidRPr="00FB2166" w14:paraId="5E7FA5D2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37DF84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38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86A264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Hrvatska poljoprivredna agencija, ustanova za poslove u poljoprivredi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10D58E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48006835970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DD92C3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3.437,46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540528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1.718,73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56797E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1.718,73</w:t>
            </w:r>
          </w:p>
        </w:tc>
      </w:tr>
      <w:tr w:rsidR="005738D5" w:rsidRPr="00FB2166" w14:paraId="400AF4A5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095B54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39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0190E4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Hrvatska radiotelevizija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203979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68419124305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4984BE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560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761FD4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280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AFD854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280</w:t>
            </w:r>
          </w:p>
        </w:tc>
      </w:tr>
      <w:tr w:rsidR="005738D5" w:rsidRPr="00FB2166" w14:paraId="4747AAB9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582784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40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F10164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HRVATSKE ŠUME društvo s ograničenom odgovornošću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CF3EB4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69693144506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A57674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2.947,55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BE0BBF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1.473,78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D55C6D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1.473,78</w:t>
            </w:r>
          </w:p>
        </w:tc>
      </w:tr>
      <w:tr w:rsidR="005738D5" w:rsidRPr="00FB2166" w14:paraId="5E27B953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6D65FB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41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EE21CE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Hrvatski Telekom d.d.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93AA95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81793146560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0412AA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1.359,13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4CB2E4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679,57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7791F8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679,57</w:t>
            </w:r>
          </w:p>
        </w:tc>
      </w:tr>
      <w:tr w:rsidR="005738D5" w:rsidRPr="00FB2166" w14:paraId="68271966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FD8403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42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BE3F47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HRVATSKI VETERINARSKI INSTITUT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8E7EFB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29059177553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AA2425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12.056,77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398BCA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6.028,39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B490E2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6.028,39</w:t>
            </w:r>
          </w:p>
        </w:tc>
      </w:tr>
      <w:tr w:rsidR="005738D5" w:rsidRPr="00FB2166" w14:paraId="56A7E689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063C17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lastRenderedPageBreak/>
              <w:t>43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3C169E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HRVOJE RAMUŠĆAK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3CAA8E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98596114305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67C680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2.520,83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371030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1.260,42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74ECA9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1.260,42</w:t>
            </w:r>
          </w:p>
        </w:tc>
      </w:tr>
      <w:tr w:rsidR="005738D5" w:rsidRPr="00FB2166" w14:paraId="6D3BBE9C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43F921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44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B914EC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INVEST SEDLIĆ društvo s ograničenom odgovornošću za proizvodnju, trgovinu i usluge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646279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66826406727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22AA64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1.620,00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EFA534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810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A1A4CA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810</w:t>
            </w:r>
          </w:p>
        </w:tc>
      </w:tr>
      <w:tr w:rsidR="005738D5" w:rsidRPr="00FB2166" w14:paraId="5506C7DC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0C4FCC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45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5E18F3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IVANA IVANČIĆ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F02C4B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25831322570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E02991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12.157,71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A75DDE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6.078,86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C8DE59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6.078,86</w:t>
            </w:r>
          </w:p>
        </w:tc>
      </w:tr>
      <w:tr w:rsidR="005738D5" w:rsidRPr="00FB2166" w14:paraId="70085ED0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2E205D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46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9C304F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IVICA IVANČIĆ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F5F3BB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90293910062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943B83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12.985.750,10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BBFDE9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6.492.875,05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08AE03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6.492.875,05</w:t>
            </w:r>
          </w:p>
        </w:tc>
      </w:tr>
      <w:tr w:rsidR="005738D5" w:rsidRPr="00FB2166" w14:paraId="6C86C811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2A3479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47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2BB071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JADRANSKO OSIGURANJE dioničko društvo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1CB885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94472454976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DF7526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3.900,00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9DFA6F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1.950,00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9D6709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1.950,00</w:t>
            </w:r>
          </w:p>
        </w:tc>
      </w:tr>
      <w:tr w:rsidR="005738D5" w:rsidRPr="00FB2166" w14:paraId="4B8B11B3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B62180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48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2FDF94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JOSIP NOVAK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A0ED75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81176868292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C2804A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630,2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C0681B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315,1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66A9C1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315,1</w:t>
            </w:r>
          </w:p>
        </w:tc>
      </w:tr>
      <w:tr w:rsidR="005738D5" w:rsidRPr="00FB2166" w14:paraId="3CF95C56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32EFE6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49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2A054D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KOVA d.o.o. graditeljstvo, posredovanje, proizvodnja, trgovina u stečaju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1A1E0A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12274839735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FF088D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2.152,50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F7D56C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1.076,25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C38605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1.076,25</w:t>
            </w:r>
          </w:p>
        </w:tc>
      </w:tr>
      <w:tr w:rsidR="005738D5" w:rsidRPr="00FB2166" w14:paraId="706654F6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582602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50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B7019A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KRUNO RADAŠIĆ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C559D8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16988933378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1498B2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9.011,53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32CDB7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4.505,77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0AB247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4.505,77</w:t>
            </w:r>
          </w:p>
        </w:tc>
      </w:tr>
      <w:tr w:rsidR="005738D5" w:rsidRPr="00FB2166" w14:paraId="07FE5915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D65549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51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9284FE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KRUNOSLAV IVANČIĆ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04FC4E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94969904418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503C18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13.047.633,80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1E0C95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6.523.816,90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D57BE2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6.523.816,90</w:t>
            </w:r>
          </w:p>
        </w:tc>
      </w:tr>
      <w:tr w:rsidR="005738D5" w:rsidRPr="00FB2166" w14:paraId="58784396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AC3526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52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7FC753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LACTIS d.o.o. farma muznih krava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0E90CD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71772631361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D5AD30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10.676,98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61E46D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5.338,49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8514B5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5.338,49</w:t>
            </w:r>
          </w:p>
        </w:tc>
      </w:tr>
      <w:tr w:rsidR="005738D5" w:rsidRPr="00FB2166" w14:paraId="3DFB969D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C5B78C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53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1F3878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LIKRA TIERERNAHNUNG GMBH &amp; CO. KG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C63FCA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 xml:space="preserve">           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8A0D51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1.413.379,79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2D8351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706.689,90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137852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706.689,90</w:t>
            </w:r>
          </w:p>
        </w:tc>
      </w:tr>
      <w:tr w:rsidR="005738D5" w:rsidRPr="00FB2166" w14:paraId="665E67F8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CDE10B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54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3F654C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LIM-MONT - društvo s ograničenom odgovornošću za proizvodnju limenih proizvoda, trgovinu i usluge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1DE9A8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66502008806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998BBB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21.388,88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92332A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10.694,44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C1AEDF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10.694,44</w:t>
            </w:r>
          </w:p>
        </w:tc>
      </w:tr>
      <w:tr w:rsidR="005738D5" w:rsidRPr="00FB2166" w14:paraId="5B2B4EAA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C76F75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55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0BB797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LJUBICA IVANČIĆ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8EFEC2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50669682341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D04FAF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16.002.331,60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8DEC68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8.001.165,80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B3009C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8.001.165,80</w:t>
            </w:r>
          </w:p>
        </w:tc>
      </w:tr>
      <w:tr w:rsidR="005738D5" w:rsidRPr="00FB2166" w14:paraId="4ACF6BAB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75C27A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56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B27951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LUKA TOPMAX  društvo s ograničenom odgovornošću za trgovinu i usluge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E4FEB4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4643406755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0C16FB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910,64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DA81FD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455,32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B9827A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455,32</w:t>
            </w:r>
          </w:p>
        </w:tc>
      </w:tr>
      <w:tr w:rsidR="005738D5" w:rsidRPr="00FB2166" w14:paraId="519316CC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6267CD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57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34CD6E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MARIO IVANČIĆ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B9EA5F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51831403738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61308D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12.986.925,40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907C97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6.493.462,70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08B84D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6.493.462,70</w:t>
            </w:r>
          </w:p>
        </w:tc>
      </w:tr>
      <w:tr w:rsidR="005738D5" w:rsidRPr="00FB2166" w14:paraId="60D235DC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DE6C20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58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E6BD32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MARKO IVANČIĆ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F52280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67207595341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393B61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5.969,67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A7B887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2.984,84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5EE709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2.984,84</w:t>
            </w:r>
          </w:p>
        </w:tc>
      </w:tr>
      <w:tr w:rsidR="005738D5" w:rsidRPr="00FB2166" w14:paraId="2C221911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6920D8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59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1DFC34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MARKO MAKAR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610294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15405133694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AC9745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15.969,96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34120C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7.984,98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A54A59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7.984,98</w:t>
            </w:r>
          </w:p>
        </w:tc>
      </w:tr>
      <w:tr w:rsidR="005738D5" w:rsidRPr="00FB2166" w14:paraId="17F963F2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2867C2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60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215B5D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MARTINA KOLAK-HABRKA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BAC91E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36691798082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C23E91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3.440,25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E72322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1.720,13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3B9CC0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1.720,13</w:t>
            </w:r>
          </w:p>
        </w:tc>
      </w:tr>
      <w:tr w:rsidR="005738D5" w:rsidRPr="00FB2166" w14:paraId="051D81CE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7BE77F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61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6CCFE7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MEDICAL INTERTRADE društvo s ograničenom odgovornošću za vanjsku trgovinu i za trgovinu na veliko i malo neprehrambenim proizvodima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707F73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4492664153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D630E6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62.002,22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1EC464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31.001,11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610C30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31.001,11</w:t>
            </w:r>
          </w:p>
        </w:tc>
      </w:tr>
      <w:tr w:rsidR="005738D5" w:rsidRPr="00FB2166" w14:paraId="24C6BE5E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0972C2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62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845BC8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MEĐIMURJE BETON dioničko društvo  za proizvodnju betonskih konstrukcija "u stečaju"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C209A8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86483559748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F95192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2.649,62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BAF1DC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1.324,81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DD31A8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1.324,81</w:t>
            </w:r>
          </w:p>
        </w:tc>
      </w:tr>
      <w:tr w:rsidR="005738D5" w:rsidRPr="00FB2166" w14:paraId="46D03182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81E8CC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63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CCD358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MEĐIMURJE ZAING d.o.o. za tehničku zaštitu, zaštitu na radu, zaštitu od požara i zaštitu okoliša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D4ACE9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48483040607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FA4D99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5.562,95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7FB016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2.781,48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931D1A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2.781,48</w:t>
            </w:r>
          </w:p>
        </w:tc>
      </w:tr>
      <w:tr w:rsidR="005738D5" w:rsidRPr="00FB2166" w14:paraId="223749C6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081182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64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94746E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MILAN MIRČETIĆ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436F64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35513358998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14F11E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572,91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730908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286,46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2E386B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286,46</w:t>
            </w:r>
          </w:p>
        </w:tc>
      </w:tr>
      <w:tr w:rsidR="005738D5" w:rsidRPr="00FB2166" w14:paraId="23E4EDE2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15EFCC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65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9D27CB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MILENKO DULIKRAVIĆ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0C89EA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19649844592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139074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4.010,41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997FB2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2.005,21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C48311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2.005,21</w:t>
            </w:r>
          </w:p>
        </w:tc>
      </w:tr>
      <w:tr w:rsidR="005738D5" w:rsidRPr="00FB2166" w14:paraId="616EB844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86AE40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66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D79B19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MINISTARSTVO GOSPODARSTVA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6603B9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22413472900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A98A6D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2.030.624,04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30569C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1.015.312,02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775E70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1.015.312,02</w:t>
            </w:r>
          </w:p>
        </w:tc>
      </w:tr>
      <w:tr w:rsidR="005738D5" w:rsidRPr="00FB2166" w14:paraId="4A1EB52B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9FF0C7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67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E4E798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MINISTARSTVO POLJOPRIVREDE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95A23D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76767369197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7DC6D8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733,33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42074A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366,67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1E6BEA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366,67</w:t>
            </w:r>
          </w:p>
        </w:tc>
      </w:tr>
      <w:tr w:rsidR="005738D5" w:rsidRPr="00FB2166" w14:paraId="2F5A446E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18FF33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68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03136E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MIODRAG OSTOJIĆ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0D3CE0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13096384249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E53603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10.395,00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560CB8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5.197,50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32E3D0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5.197,50</w:t>
            </w:r>
          </w:p>
        </w:tc>
      </w:tr>
      <w:tr w:rsidR="005738D5" w:rsidRPr="00FB2166" w14:paraId="5482954C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000DB2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69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1A486B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MIRKO BELJAN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591A26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55609766532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4CDF26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4.777,50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198940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2.388,75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B32AEC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2.388,75</w:t>
            </w:r>
          </w:p>
        </w:tc>
      </w:tr>
      <w:tr w:rsidR="005738D5" w:rsidRPr="00FB2166" w14:paraId="63EED128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A65E3A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70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7993D5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MLIN JULIA društvo s ograničenom odgovornošću za proizvodnju mlinarskih proizvoda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295E7F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87527652963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1AFB63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57.388,00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2AE939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28.694,00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41E4AE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28.694,00</w:t>
            </w:r>
          </w:p>
        </w:tc>
      </w:tr>
      <w:tr w:rsidR="005738D5" w:rsidRPr="00FB2166" w14:paraId="59391173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DAE5BD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71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AC6750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MLIN-MIX društvo s ograničenom odgovornošću za proizvodnju stočne hrane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04583B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99617611692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B9A620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5.000,00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26F989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2.500,00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3FC36D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2.500,00</w:t>
            </w:r>
          </w:p>
        </w:tc>
      </w:tr>
      <w:tr w:rsidR="005738D5" w:rsidRPr="00FB2166" w14:paraId="6692931E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5F557F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72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5FD87B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MOUNT TRADE društvo s ograničenom odgovornošću, trgovina i usluge u veterinarstvu i veterinarska ambulanta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00BD86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75016734753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73AB86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5.827,00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88189C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2.913,50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24E5DA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2.913,50</w:t>
            </w:r>
          </w:p>
        </w:tc>
      </w:tr>
      <w:tr w:rsidR="005738D5" w:rsidRPr="00FB2166" w14:paraId="63BB7D1F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22C536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lastRenderedPageBreak/>
              <w:t>73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F45DE3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Odvjetničko društvo Porobija i Špoljarić, društvo s ograničenom odgovornošću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C2D349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2347849218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30813E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5.156,25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DB0CAD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2.578,13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822B13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2.578,13</w:t>
            </w:r>
          </w:p>
        </w:tc>
      </w:tr>
      <w:tr w:rsidR="005738D5" w:rsidRPr="00FB2166" w14:paraId="5E251EC7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BC0CF8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74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4A3F7E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OPĆINA SVETI ĐURĐ OPĆINSKO VIJEĆE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727D7F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45590070426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4537DE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28.704,27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7D2B78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14.352,14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F9830B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14.352,14</w:t>
            </w:r>
          </w:p>
        </w:tc>
      </w:tr>
      <w:tr w:rsidR="005738D5" w:rsidRPr="00FB2166" w14:paraId="45997C77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1A93C8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75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A4312F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PANTO društvo s ograničenom odgovornošću za proizvodnju i trgovinu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FF7D2A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87149983260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718ABB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34.740,54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E3CC93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17.370,27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2BF66D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17.370,27</w:t>
            </w:r>
          </w:p>
        </w:tc>
      </w:tr>
      <w:tr w:rsidR="005738D5" w:rsidRPr="00FB2166" w14:paraId="4FE90742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48C0A7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76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139989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PERAGRUM d.o.o. za trgovinu i usluge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F618ED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34823274027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271531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12.118,26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64AB27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6.059,13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06D367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6.059,13</w:t>
            </w:r>
          </w:p>
        </w:tc>
      </w:tr>
      <w:tr w:rsidR="005738D5" w:rsidRPr="00FB2166" w14:paraId="77262085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C85E19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77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CEA6DE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PETRAM-PROMET društvo s ograničenom odgovornošću za trgovinu, marketing i zastupanje stranih tvrtki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E47EEB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29681844853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E5E944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2.449,22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32C51F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1.224,61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C113EC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1.224,61</w:t>
            </w:r>
          </w:p>
        </w:tc>
      </w:tr>
      <w:tr w:rsidR="005738D5" w:rsidRPr="00FB2166" w14:paraId="57979C77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BA7BB7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78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28D672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PHOENIX Farmacija društvo s ograničenom odgovornošću za promet lijekovima i opremom na veliko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B7D1BE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36755252122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F6494E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19.361,96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6702AA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9.680,98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DDF89E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9.680,98</w:t>
            </w:r>
          </w:p>
        </w:tc>
      </w:tr>
      <w:tr w:rsidR="005738D5" w:rsidRPr="00FB2166" w14:paraId="5DC2F220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5A5D9D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79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C64ED1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PLINOTEHNIKA d.o.o. proizvodnja i servis plinske opreme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CA684B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86784920944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0FB9D8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1.021,25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5980F1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510,63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B45F8F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510,63</w:t>
            </w:r>
          </w:p>
        </w:tc>
      </w:tr>
      <w:tr w:rsidR="005738D5" w:rsidRPr="00FB2166" w14:paraId="55A4C69B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CF9529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80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9A1013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PRO-MIL društvo s ograničenom odgovornošću za promet i usluge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677C00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56982595410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0CD055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3.105,10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A13FE5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1.552,55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1D0710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1.552,55</w:t>
            </w:r>
          </w:p>
        </w:tc>
      </w:tr>
      <w:tr w:rsidR="005738D5" w:rsidRPr="00FB2166" w14:paraId="7EC87CA9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640153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81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939EE5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PROTEIN društvo s ograničenom odgovornošću za proizvodnju, unutarnju i vanjsku trgovinu i usluge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43BDE9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50546400564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D98443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123.229,78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B3D868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61.614,89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81CDFF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61.614,89</w:t>
            </w:r>
          </w:p>
        </w:tc>
      </w:tr>
      <w:tr w:rsidR="005738D5" w:rsidRPr="00FB2166" w14:paraId="155EB2D8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63551B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82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C4D46F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REPUBLIKA HRVATSKA MINISTARSTVO FINANCIJA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168841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18683136487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760EF7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641.144,53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28DC0C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320.572,27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8E6251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320.572,27</w:t>
            </w:r>
          </w:p>
        </w:tc>
      </w:tr>
      <w:tr w:rsidR="005738D5" w:rsidRPr="00FB2166" w14:paraId="53F32043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FFC4C9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83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2D3554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REVIZORSKI BIRO - društvo s ograničenom odgovornošću za obavljanje revizije i porezno savjetovanje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6396FC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43833467044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A3EF42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25.000,00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1E62D0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12.500,00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C19162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12.500,00</w:t>
            </w:r>
          </w:p>
        </w:tc>
      </w:tr>
      <w:tr w:rsidR="005738D5" w:rsidRPr="00FB2166" w14:paraId="5216522D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298501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84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E048F6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ROLAND društvo ograničene odgovornosti za trgovinu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5BD7CA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93393235340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7232BA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1.055,23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10FB50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527,62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85FBB5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527,62</w:t>
            </w:r>
          </w:p>
        </w:tc>
      </w:tr>
      <w:tr w:rsidR="005738D5" w:rsidRPr="00FB2166" w14:paraId="44BA1EB5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5B7944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85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47F546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ROVOKOP društvo s ograničenom odgovornošću za trgovinu i usluge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997AE2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70761838189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0C2511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200.720,83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F6C568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100.360,42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000484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100.360,42</w:t>
            </w:r>
          </w:p>
        </w:tc>
      </w:tr>
      <w:tr w:rsidR="005738D5" w:rsidRPr="00FB2166" w14:paraId="36B6FDE9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38EF07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86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36C140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RUDOLF POSAVEC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A088B3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55246305028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A8E356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7.577,97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264FCE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3.788,99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D06B73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3.788,99</w:t>
            </w:r>
          </w:p>
        </w:tc>
      </w:tr>
      <w:tr w:rsidR="005738D5" w:rsidRPr="00FB2166" w14:paraId="334D2CB9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379309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87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108D5E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RWA RAIFFEISEN AGRO društvo s ograničenom odgovornošću za trgovinu i usluge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0C4BD3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42621503715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C5E772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16.108,63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4CDBC0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8.054,32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973EB3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8.054,32</w:t>
            </w:r>
          </w:p>
        </w:tc>
      </w:tr>
      <w:tr w:rsidR="005738D5" w:rsidRPr="00FB2166" w14:paraId="4238E1D0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B98AED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88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137826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SANO - suvremena hranidba životinja d.o.o.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F4F94F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58814210661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0D2BB0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1.938,61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51A646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969,31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64B321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969,31</w:t>
            </w:r>
          </w:p>
        </w:tc>
      </w:tr>
      <w:tr w:rsidR="005738D5" w:rsidRPr="00FB2166" w14:paraId="53E7FD6B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3BC6D3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89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475375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SCHAUER - AGRA društvo s ograničenom odgovornošću za trgovinu i usluge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59A24B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15646695616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B3FB93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21.227,35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C71890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10.613,68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05FDD6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10.613,68</w:t>
            </w:r>
          </w:p>
        </w:tc>
      </w:tr>
      <w:tr w:rsidR="005738D5" w:rsidRPr="00FB2166" w14:paraId="3A6DBBB8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F1C352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90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DEE546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SCHAUMANN AGRI d.o.o. za trgovinu i usluge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0E8904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87757871090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AB4F72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4.728,53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139EF5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2.364,27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C5EEF9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2.364,27</w:t>
            </w:r>
          </w:p>
        </w:tc>
      </w:tr>
      <w:tr w:rsidR="005738D5" w:rsidRPr="00FB2166" w14:paraId="7370956E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C76606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91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A1C866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SENSUS VITA d.o.o. za trgovinu i usluge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91D12F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61315783837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12FA00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954,48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0DAAA4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477,24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582ADA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477,24</w:t>
            </w:r>
          </w:p>
        </w:tc>
      </w:tr>
      <w:tr w:rsidR="005738D5" w:rsidRPr="00FB2166" w14:paraId="7A931D0C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218B8E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92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F3A452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SINIŠA SUDEC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F3C08C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80707173410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2E7DC5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680,9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9BD045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340,45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91E1DF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340,45</w:t>
            </w:r>
          </w:p>
        </w:tc>
      </w:tr>
      <w:tr w:rsidR="005738D5" w:rsidRPr="00FB2166" w14:paraId="5CFACED2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CE4AEB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93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1D196D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SNJEŽANA DRAGIJA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652E69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41932582898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B23462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815,14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905CF6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407,57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4B048F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407,57</w:t>
            </w:r>
          </w:p>
        </w:tc>
      </w:tr>
      <w:tr w:rsidR="005738D5" w:rsidRPr="00FB2166" w14:paraId="199B1DDA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DD2535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94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E930B4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STJEPAN BELIĆ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FE4A0D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19839805792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6B947C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7.835,85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2C48FD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3.917,93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F8F9FB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3.917,93</w:t>
            </w:r>
          </w:p>
        </w:tc>
      </w:tr>
      <w:tr w:rsidR="005738D5" w:rsidRPr="00FB2166" w14:paraId="47C194B4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D4FDD9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95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1B5CDF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STJEPAN ČUKOLIN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C6DEB5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58887957781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5A9DCC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14.893,36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645EFF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7.446,68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9D25D8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7.446,68</w:t>
            </w:r>
          </w:p>
        </w:tc>
      </w:tr>
      <w:tr w:rsidR="005738D5" w:rsidRPr="00FB2166" w14:paraId="2CBBB009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7290EF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96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2F0EF9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STJEPAN ŽINIĆ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5E1A62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72080123092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26F6B9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119.871,63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D3D7DE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59.935,82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0D567C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59.935,82</w:t>
            </w:r>
          </w:p>
        </w:tc>
      </w:tr>
      <w:tr w:rsidR="005738D5" w:rsidRPr="00FB2166" w14:paraId="10344019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5D0CB5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97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BD4184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STOČAR društvo s ograničenom odgovornošću za poljoprivredu, stočarstvo, trgovinu i usluge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871C8E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59568841532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5F1E86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6.183,54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22B13B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3.091,77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F5F7E7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3.091,77</w:t>
            </w:r>
          </w:p>
        </w:tc>
      </w:tr>
      <w:tr w:rsidR="005738D5" w:rsidRPr="00FB2166" w14:paraId="6C2981FD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8BB734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98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00219A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ŠILEC društvo s ograničenom odgovornošću za prodaju naftnih derivata i auto-dijelova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15F760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85120767047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BFDD0A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11.272,93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8FA731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5.636,47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0DE57B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5.636,47</w:t>
            </w:r>
          </w:p>
        </w:tc>
      </w:tr>
      <w:tr w:rsidR="005738D5" w:rsidRPr="00FB2166" w14:paraId="2929169E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6CACBE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99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2BA2CE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 xml:space="preserve">VAGE društvo s ograničenom odgovornošću za proizvodnju i servis mjernih uređaja i opreme za mjerenje, </w:t>
            </w: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lastRenderedPageBreak/>
              <w:t>vanjsku i unutarnju trgovinu i marketing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119200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lastRenderedPageBreak/>
              <w:t>30335873024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1AE9AE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8.765,10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83B6B1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4.382,55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046F28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4.382,55</w:t>
            </w:r>
          </w:p>
        </w:tc>
      </w:tr>
      <w:tr w:rsidR="005738D5" w:rsidRPr="00FB2166" w14:paraId="0ECFABBF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557102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lastRenderedPageBreak/>
              <w:t>100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DD29BF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VARKOM dioničko društvo za opskrbu vodom i odvodnju otpadnih voda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978449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39048902955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BAE71F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1.238,77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415AD0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619,39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45D380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619,39</w:t>
            </w:r>
          </w:p>
        </w:tc>
      </w:tr>
      <w:tr w:rsidR="005738D5" w:rsidRPr="00FB2166" w14:paraId="2FA4FC3C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FC747C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101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0D986F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VEL društvo s ograničenom odgovornošću za proizvodnju, poljoprivredu, trgovinu i usluge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9D9691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32357109840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A61403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5.705,10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5AA10A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2.852,55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E0D054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2.852,55</w:t>
            </w:r>
          </w:p>
        </w:tc>
      </w:tr>
      <w:tr w:rsidR="005738D5" w:rsidRPr="00FB2166" w14:paraId="4DB72340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6D5BD7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102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694356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VET CONSULTING društvo s ograničenom odgovornošću za trgovinu, usluge i zastupanje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491A3B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81056723766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7FF0B2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1.958,18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41BD65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979,09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0BB8A4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979,09</w:t>
            </w:r>
          </w:p>
        </w:tc>
      </w:tr>
      <w:tr w:rsidR="005738D5" w:rsidRPr="00FB2166" w14:paraId="6CFE9EFD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D02685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103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626EBF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VETERINARSKA STANICA d.o.o. LUDBREG - za veterinarske usluge, proizvodnju i trgovinu "u stečaju"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3F523A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21901480237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4267CA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60.131,42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949FBA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30.065,71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C0796A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30.065,71</w:t>
            </w:r>
          </w:p>
        </w:tc>
      </w:tr>
      <w:tr w:rsidR="005738D5" w:rsidRPr="00FB2166" w14:paraId="4D621D06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2634AF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104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C0299D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VETERINARSKA STANICA LUDBREG - NOVA društvo s ograničenom odgovornošću za djelatnost zdravstvene zaštite životinja, veterinarske usluge, proizvodnju i prodaju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09589C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84679985037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9913CA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2.420,50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99124A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1.210,25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5F558E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1.210,25</w:t>
            </w:r>
          </w:p>
        </w:tc>
      </w:tr>
      <w:tr w:rsidR="005738D5" w:rsidRPr="00FB2166" w14:paraId="2A204F5C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005382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105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908462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VLADIMIR BOCKO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337B7D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62470796368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156D16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62.361,98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06B671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31.180,99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91D189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31.180,99</w:t>
            </w:r>
          </w:p>
        </w:tc>
      </w:tr>
      <w:tr w:rsidR="005738D5" w:rsidRPr="00FB2166" w14:paraId="7F758581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91470D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106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5F9444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VLADO društvo s ograničenom odgovornošću za proizvodnju i usluge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C7C6AD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69097393298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1DA9C0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8.781,66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05E87D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4.390,83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B4F705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4.390,83</w:t>
            </w:r>
          </w:p>
        </w:tc>
      </w:tr>
      <w:tr w:rsidR="005738D5" w:rsidRPr="00FB2166" w14:paraId="1D5DCE01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8FAE75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107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249D70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VNUK-PRODUKT društvo s ograničenom odgovornošću za trgovinu i usluge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B8B0D8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41689399955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654288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4.845,29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B6432F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2.422,65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3C2B82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2.422,65</w:t>
            </w:r>
          </w:p>
        </w:tc>
      </w:tr>
      <w:tr w:rsidR="005738D5" w:rsidRPr="00FB2166" w14:paraId="0F5B4CDE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B4C38C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108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BE9AC3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VRT društvo s ograničenom odgovornošću za proizvodnju, sjemenarstvo, trgovinu i usluge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4420ED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68416812428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B00820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73.151,21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34A046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36.575,61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F55F70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36.575,61</w:t>
            </w:r>
          </w:p>
        </w:tc>
      </w:tr>
      <w:tr w:rsidR="005738D5" w:rsidRPr="00FB2166" w14:paraId="11F0DB51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A099D2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109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39D777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ZLATICA BAKSA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0BE9B0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30663375899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10EFB7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1.523,95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C8ECBD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761,98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2EDD69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761,98</w:t>
            </w:r>
          </w:p>
        </w:tc>
      </w:tr>
      <w:tr w:rsidR="005738D5" w:rsidRPr="00FB2166" w14:paraId="26CE730D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1A618E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110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1D6817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ZLATKO TUKSOR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2F1C96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29924584911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68856D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2.446,35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D385C3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1.223,18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BF312E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1.223,18</w:t>
            </w:r>
          </w:p>
        </w:tc>
      </w:tr>
      <w:tr w:rsidR="005738D5" w:rsidRPr="00FB2166" w14:paraId="406C411E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207C2F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111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48F555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ZVONAREK-SISTEMI društvo s ograničenom odgovornošću za proizvodnju i servis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F8AB0C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97545233962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C6DE26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1.359,16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453C23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679,58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20C681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679,58</w:t>
            </w:r>
          </w:p>
        </w:tc>
      </w:tr>
      <w:tr w:rsidR="005738D5" w:rsidRPr="00FB2166" w14:paraId="28811CF5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0AF84A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112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E3E0F0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ŽITARICE proizvodnja, trgovina i usluge d.o.o.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39178D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7311805234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495730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1.717,69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A2938C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858,85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0323CD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858,85</w:t>
            </w:r>
          </w:p>
        </w:tc>
      </w:tr>
      <w:tr w:rsidR="005738D5" w:rsidRPr="00FB2166" w14:paraId="7C8BD602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40A04B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113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524D6A" w14:textId="77777777" w:rsidR="005738D5" w:rsidRPr="00FB2166" w:rsidRDefault="005738D5" w:rsidP="00080C39">
            <w:pPr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ŽITO d.o.o. za proizvodnju i trgovinu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70B234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3834418154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712E70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  <w:lang w:val="hr-HR"/>
              </w:rPr>
              <w:t>367.770,77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0F4558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183.885,39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E425D2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color w:val="000000"/>
                <w:sz w:val="20"/>
                <w:szCs w:val="20"/>
              </w:rPr>
              <w:t>183.885,39</w:t>
            </w:r>
          </w:p>
        </w:tc>
      </w:tr>
      <w:tr w:rsidR="005738D5" w:rsidRPr="00FB2166" w14:paraId="00591C8D" w14:textId="77777777" w:rsidTr="00080C39">
        <w:trPr>
          <w:trHeight w:val="32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5B3D7"/>
            <w:noWrap/>
            <w:vAlign w:val="center"/>
            <w:hideMark/>
          </w:tcPr>
          <w:p w14:paraId="1B9DFA13" w14:textId="77777777" w:rsidR="005738D5" w:rsidRPr="00FB2166" w:rsidRDefault="005738D5" w:rsidP="00080C39">
            <w:pPr>
              <w:rPr>
                <w:rFonts w:ascii="Calibri" w:eastAsia="Times New Roman" w:hAnsi="Calibri"/>
                <w:b/>
                <w:bCs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3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5B3D7"/>
            <w:noWrap/>
            <w:vAlign w:val="center"/>
            <w:hideMark/>
          </w:tcPr>
          <w:p w14:paraId="168F5B62" w14:textId="77777777" w:rsidR="005738D5" w:rsidRPr="00FB2166" w:rsidRDefault="005738D5" w:rsidP="00080C39">
            <w:pPr>
              <w:rPr>
                <w:rFonts w:ascii="Calibri" w:eastAsia="Times New Roman" w:hAnsi="Calibri"/>
                <w:b/>
                <w:bCs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b/>
                <w:bCs/>
                <w:color w:val="000000"/>
                <w:sz w:val="20"/>
                <w:szCs w:val="20"/>
                <w:lang w:val="hr-HR"/>
              </w:rPr>
              <w:t>UKUPNO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5B3D7"/>
            <w:noWrap/>
            <w:vAlign w:val="center"/>
            <w:hideMark/>
          </w:tcPr>
          <w:p w14:paraId="14B18616" w14:textId="77777777" w:rsidR="005738D5" w:rsidRPr="00FB2166" w:rsidRDefault="005738D5" w:rsidP="00080C39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b/>
                <w:bCs/>
                <w:color w:val="000000"/>
                <w:sz w:val="20"/>
                <w:szCs w:val="20"/>
                <w:lang w:val="hr-HR"/>
              </w:rPr>
              <w:t> 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5B3D7"/>
            <w:noWrap/>
            <w:vAlign w:val="center"/>
            <w:hideMark/>
          </w:tcPr>
          <w:p w14:paraId="7971B867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b/>
                <w:bCs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b/>
                <w:bCs/>
                <w:color w:val="000000"/>
                <w:sz w:val="20"/>
                <w:szCs w:val="20"/>
                <w:lang w:val="hr-HR"/>
              </w:rPr>
              <w:t>77.644.249,71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5B3D7"/>
            <w:noWrap/>
            <w:vAlign w:val="center"/>
            <w:hideMark/>
          </w:tcPr>
          <w:p w14:paraId="1ABC5363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b/>
                <w:bCs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b/>
                <w:bCs/>
                <w:color w:val="000000"/>
                <w:sz w:val="20"/>
                <w:szCs w:val="20"/>
                <w:lang w:val="hr-HR"/>
              </w:rPr>
              <w:t>38.822.125,11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5B3D7"/>
            <w:noWrap/>
            <w:vAlign w:val="center"/>
            <w:hideMark/>
          </w:tcPr>
          <w:p w14:paraId="45D7BC21" w14:textId="77777777" w:rsidR="005738D5" w:rsidRPr="00FB2166" w:rsidRDefault="005738D5" w:rsidP="00080C39">
            <w:pPr>
              <w:jc w:val="right"/>
              <w:rPr>
                <w:rFonts w:ascii="Calibri" w:eastAsia="Times New Roman" w:hAnsi="Calibri"/>
                <w:b/>
                <w:bCs/>
                <w:color w:val="000000"/>
                <w:sz w:val="20"/>
                <w:szCs w:val="20"/>
              </w:rPr>
            </w:pPr>
            <w:r w:rsidRPr="00FB2166">
              <w:rPr>
                <w:rFonts w:ascii="Calibri" w:eastAsia="Times New Roman" w:hAnsi="Calibri"/>
                <w:b/>
                <w:bCs/>
                <w:color w:val="000000"/>
                <w:sz w:val="20"/>
                <w:szCs w:val="20"/>
                <w:lang w:val="hr-HR"/>
              </w:rPr>
              <w:t>38.822.125,11</w:t>
            </w:r>
          </w:p>
        </w:tc>
      </w:tr>
    </w:tbl>
    <w:p w14:paraId="0BA3F742" w14:textId="77777777" w:rsidR="005738D5" w:rsidRDefault="005738D5" w:rsidP="007D4BD8">
      <w:pPr>
        <w:spacing w:line="360" w:lineRule="auto"/>
        <w:jc w:val="both"/>
        <w:rPr>
          <w:rFonts w:eastAsia="MS Mincho"/>
          <w:noProof/>
          <w:color w:val="000000"/>
        </w:rPr>
      </w:pPr>
    </w:p>
    <w:p w14:paraId="2C51608A" w14:textId="77777777" w:rsidR="005738D5" w:rsidRDefault="005738D5" w:rsidP="007D4BD8">
      <w:pPr>
        <w:spacing w:line="360" w:lineRule="auto"/>
        <w:jc w:val="both"/>
        <w:rPr>
          <w:rFonts w:eastAsia="MS Mincho"/>
          <w:noProof/>
          <w:color w:val="000000"/>
        </w:rPr>
      </w:pPr>
    </w:p>
    <w:p w14:paraId="3275DC22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344660">
        <w:rPr>
          <w:color w:val="000000"/>
        </w:rPr>
        <w:t>1. AGRIMATCO d.o.o. za proizvodnju, trgovinu i usluge u poljoprivrednoj djelatnosti,</w:t>
      </w:r>
      <w:r w:rsidRPr="005738D5">
        <w:rPr>
          <w:noProof/>
          <w:color w:val="FF0000"/>
        </w:rPr>
        <w:t xml:space="preserve">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24373689835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5.497,38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2.748,69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2.748,69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BE4032">
        <w:rPr>
          <w:color w:val="000000"/>
        </w:rPr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BE4032" w:rsidRPr="00BE4032">
        <w:rPr>
          <w:color w:val="000000"/>
        </w:rPr>
        <w:t>m predstečajnom postupku</w:t>
      </w:r>
      <w:r w:rsidRPr="0079270D">
        <w:rPr>
          <w:color w:val="000000"/>
        </w:rPr>
        <w:t xml:space="preserve"> dok će se svaka naredna rata platiti mjesečno, najkasnije do 15-tog u mjesecu za prethodni  mjesec.</w:t>
      </w:r>
    </w:p>
    <w:p w14:paraId="6E8AC17E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5C2DE101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lastRenderedPageBreak/>
        <w:t>2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AGRO FARMER društvo sa ograničenom odgovornošću za poljoprivrednu proizvodnju, trgovinu i usluge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55329835943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13.497,49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6.748,75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6.748,75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</w:t>
      </w:r>
      <w:r w:rsidR="00BE4032">
        <w:rPr>
          <w:color w:val="000000"/>
        </w:rPr>
        <w:t>ja Trgovačkog suda o sklopljeno</w:t>
      </w:r>
      <w:r w:rsidR="00BE4032" w:rsidRPr="00BE4032">
        <w:rPr>
          <w:color w:val="000000"/>
        </w:rPr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BE4032" w:rsidRPr="00BE4032">
        <w:rPr>
          <w:color w:val="000000"/>
        </w:rPr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14:paraId="671DC24C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7BB3BCC4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395D9F45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3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AGRONOM društvo s ograničenom odgovornošću za trgovinu na malo i veliko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67793044823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3.201,33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1.600,67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1.600,67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BE4032" w:rsidRPr="00BE4032">
        <w:rPr>
          <w:color w:val="000000"/>
        </w:rPr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BE4032" w:rsidRPr="00BE4032">
        <w:rPr>
          <w:color w:val="000000"/>
        </w:rPr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14:paraId="57B3DB7A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29F7C71D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219E7DAD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4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AGROPROTEINKA dioničko društvo za zbrinjavanje i toplinsku preradu nusproizvoda životinjskog podrijetla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80695452345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9.660,65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4.830,33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4.830,33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BE4032" w:rsidRPr="00BE4032">
        <w:rPr>
          <w:color w:val="000000"/>
        </w:rPr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BE4032" w:rsidRPr="00BE4032">
        <w:rPr>
          <w:color w:val="000000"/>
        </w:rPr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14:paraId="58481D07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618E84CF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3389EF4A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5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ALLTECH HRVATSKA društvo s ograničenom odgovornošću za proizvodnju i trgovinu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69475899735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5.192,99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</w:t>
      </w:r>
      <w:r w:rsidRPr="0079270D">
        <w:rPr>
          <w:color w:val="000000"/>
        </w:rPr>
        <w:lastRenderedPageBreak/>
        <w:t xml:space="preserve">otpušta dužniku dio utvrđene tražbine, što iznosi </w:t>
      </w:r>
      <w:r w:rsidRPr="0079270D">
        <w:rPr>
          <w:rFonts w:eastAsia="MS Mincho"/>
          <w:noProof/>
          <w:color w:val="000000"/>
        </w:rPr>
        <w:t>2.596,50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2.596,50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BE4032" w:rsidRPr="00BE4032">
        <w:rPr>
          <w:color w:val="000000"/>
        </w:rPr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BE4032" w:rsidRPr="00BE4032">
        <w:rPr>
          <w:color w:val="000000"/>
        </w:rPr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14:paraId="4DADA78C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1A019282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495E473D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6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AMBASADOR d.o.o. za poljoprivredu, trgovinu i usluge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93661215618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58.513,19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29.256,60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29.256,60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BE4032" w:rsidRPr="00BE4032">
        <w:rPr>
          <w:color w:val="000000"/>
        </w:rPr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BE4032" w:rsidRPr="00BE4032">
        <w:rPr>
          <w:color w:val="000000"/>
        </w:rPr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14:paraId="40DFC9F9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645434FD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0D81BE75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7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ARHITEKTONSKI BIRO KRIŠTOFIĆ društvo s ograničenom odgovornošću za projektiranje, konzalting i inženjering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47125796187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53.265,62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26.632,81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26.632,81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BE4032" w:rsidRPr="00BE4032">
        <w:rPr>
          <w:color w:val="000000"/>
        </w:rPr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BE4032" w:rsidRPr="00BE4032">
        <w:rPr>
          <w:color w:val="000000"/>
        </w:rPr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14:paraId="45743B3C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1711577F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0F566FCB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8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AUTO SERVISNA OPREMA HD-HEREGA - društvo s ograničenom odgovornošću za trgovinu, popravak motornih vozila i servis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78067529801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1.915,84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957,92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957,92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 otplatiti će se nakon isteka počeka od 12 </w:t>
      </w:r>
      <w:r w:rsidRPr="0079270D">
        <w:rPr>
          <w:color w:val="000000"/>
        </w:rPr>
        <w:lastRenderedPageBreak/>
        <w:t>mjeseci na 48 jednakih mjesečnih anuiteta, bez kamata,  računajući od pravomoćnosti Rješenja Trgovačkog suda o sklopljeno</w:t>
      </w:r>
      <w:r w:rsidR="00BE4032" w:rsidRPr="00BE4032">
        <w:rPr>
          <w:color w:val="000000"/>
        </w:rPr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BE4032" w:rsidRPr="00BE4032">
        <w:rPr>
          <w:color w:val="000000"/>
        </w:rPr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14:paraId="020B6B42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0B1E7269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2A17D8CD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9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BABIĆ društvo s ograničenom odgovornošću za održavanje čistoće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53703886646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1.598,43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799,22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799,22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BE4032" w:rsidRPr="00BE4032">
        <w:rPr>
          <w:color w:val="000000"/>
        </w:rPr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BE4032" w:rsidRPr="00BE4032">
        <w:rPr>
          <w:color w:val="000000"/>
        </w:rPr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14:paraId="6FE4F2D9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3D455D3D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2916CCB2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10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BIFF d.o.o. za proizvodnju, trgovinu i usluge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22514657694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37.302,71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18.651,36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18.651,36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BE4032" w:rsidRPr="00BE4032">
        <w:rPr>
          <w:color w:val="000000"/>
        </w:rPr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BE4032" w:rsidRPr="00BE4032">
        <w:rPr>
          <w:color w:val="000000"/>
        </w:rPr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14:paraId="6AB792D7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1F893B91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6EBEEE02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11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BIO PHARM VET trgovina i usluge u veterini d.o.o.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59417050556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52.002,02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26.001,01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26.001,01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BE4032" w:rsidRPr="00BE4032">
        <w:rPr>
          <w:color w:val="000000"/>
        </w:rPr>
        <w:t>m predstečajnom postupku</w:t>
      </w:r>
      <w:r w:rsidRPr="0079270D">
        <w:rPr>
          <w:color w:val="000000"/>
        </w:rPr>
        <w:t xml:space="preserve">. Prva rata će se platiti 15-tog u mjesecu, 12 mjeseci nakon pravomoćnosti Rješenja Trgovačkog suda o </w:t>
      </w:r>
      <w:r w:rsidRPr="0079270D">
        <w:rPr>
          <w:color w:val="000000"/>
        </w:rPr>
        <w:lastRenderedPageBreak/>
        <w:t>sklopljeno</w:t>
      </w:r>
      <w:r w:rsidR="00BE4032" w:rsidRPr="00BE4032">
        <w:rPr>
          <w:color w:val="000000"/>
        </w:rPr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14:paraId="2DBDB5BE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61F20CF8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1DE862DB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12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BOŽENA IVANČIĆ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22102683086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21.009,83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10.504,92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10.504,92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BE4032" w:rsidRPr="00BE4032">
        <w:rPr>
          <w:color w:val="000000"/>
        </w:rPr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BE4032" w:rsidRPr="00BE4032">
        <w:rPr>
          <w:color w:val="000000"/>
        </w:rPr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14:paraId="77254073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6B267442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3D470B2D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13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BOŽIDAR BAHAT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31531623390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14.512,50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7.256,25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7.256,25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BE4032" w:rsidRPr="00BE4032">
        <w:rPr>
          <w:color w:val="000000"/>
        </w:rPr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BE4032" w:rsidRPr="00BE4032">
        <w:rPr>
          <w:color w:val="000000"/>
        </w:rPr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14:paraId="69849948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1EF95A7E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5F114680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14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BOŽIDAR GLOŽINIĆ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72509916412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27.125,00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13.562,50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13.562,50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BE4032" w:rsidRPr="00BE4032">
        <w:rPr>
          <w:color w:val="000000"/>
        </w:rPr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BE4032" w:rsidRPr="00BE4032">
        <w:rPr>
          <w:color w:val="000000"/>
        </w:rPr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14:paraId="34CA7537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55FF9B37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49F27DD2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lastRenderedPageBreak/>
        <w:t>15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BOŽIDAR IVANČIĆ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31461233841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16.266.395,10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</w:t>
      </w:r>
      <w:r>
        <w:rPr>
          <w:color w:val="000000"/>
        </w:rPr>
        <w:t>U slučajnu nastupa regresnog prava p</w:t>
      </w:r>
      <w:r w:rsidRPr="0079270D">
        <w:rPr>
          <w:color w:val="000000"/>
        </w:rPr>
        <w:t xml:space="preserve">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8.133.197,55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8.133.197,55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BE4032" w:rsidRPr="00BE4032">
        <w:rPr>
          <w:color w:val="000000"/>
        </w:rPr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BE4032" w:rsidRPr="00BE4032">
        <w:rPr>
          <w:color w:val="000000"/>
        </w:rPr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14:paraId="76D1D041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6A2F4E30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33D77BF4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16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BRANKA GAŠPAR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1859849257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6.398,56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3.199,28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3.199,28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BE4032" w:rsidRPr="00BE4032">
        <w:rPr>
          <w:color w:val="000000"/>
        </w:rPr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BE4032" w:rsidRPr="00BE4032">
        <w:rPr>
          <w:color w:val="000000"/>
        </w:rPr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14:paraId="6CBB046C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5DA599B2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3506223F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17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BRANKO SEWER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84523745700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7.045,31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3.522,66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3.522,66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BE4032" w:rsidRPr="00BE4032">
        <w:rPr>
          <w:color w:val="000000"/>
        </w:rPr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BE4032" w:rsidRPr="00BE4032">
        <w:rPr>
          <w:color w:val="000000"/>
        </w:rPr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14:paraId="475CA9E5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48EE9C52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04EFBF5F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18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C.U.S. d.o.o. za veterinarsku djelatnost centra za reprodukciju i umjetno osjemenjivanje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38811432735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3.280,00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1.640,00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1.640,00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 otplatiti će se nakon isteka počeka od 12 mjeseci na 48 jednakih mjesečnih </w:t>
      </w:r>
      <w:r w:rsidRPr="0079270D">
        <w:rPr>
          <w:color w:val="000000"/>
        </w:rPr>
        <w:lastRenderedPageBreak/>
        <w:t>anuiteta, bez kamata,  računajući od pravomoćnosti Rješenja Trgovačkog suda o sklopljeno</w:t>
      </w:r>
      <w:r w:rsidR="00BE4032" w:rsidRPr="00BE4032">
        <w:rPr>
          <w:color w:val="000000"/>
        </w:rPr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BE4032" w:rsidRPr="00BE4032">
        <w:rPr>
          <w:color w:val="000000"/>
        </w:rPr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14:paraId="7C8D6138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56D7AD02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2B1515BF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19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CENTAR ZA REPRODUKCIJU U STOČARSTVU HRVATSKE d.o.o.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18386202945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31.056,82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15.528,41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15.528,41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BE4032" w:rsidRPr="00BE4032">
        <w:rPr>
          <w:color w:val="000000"/>
        </w:rPr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BE4032" w:rsidRPr="00BE4032">
        <w:rPr>
          <w:color w:val="000000"/>
        </w:rPr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14:paraId="62F00911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2D98B25C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55FF3D73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20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Centar za umjetno osjemenjivanje goveda društvo s ograničenom odgovornošću za proizvodnju, usluge, trgovinu, uvoz i izvoz Varaždin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75756675903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17.525,79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8.762,90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8.762,90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BE4032" w:rsidRPr="00BE4032">
        <w:rPr>
          <w:color w:val="000000"/>
        </w:rPr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BE4032" w:rsidRPr="00BE4032">
        <w:rPr>
          <w:color w:val="000000"/>
        </w:rPr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14:paraId="3BE5504D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6746668C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12D8FB21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21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CENTRALNA VETERINARSKA AGENCIJA d.o.o. za trgovinu i usluge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94390696593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1.997,35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998,68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998,68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BE4032" w:rsidRPr="00BE4032">
        <w:rPr>
          <w:color w:val="000000"/>
        </w:rPr>
        <w:t>m predstečajnom postupku</w:t>
      </w:r>
      <w:r w:rsidRPr="0079270D">
        <w:rPr>
          <w:color w:val="000000"/>
        </w:rPr>
        <w:t xml:space="preserve">i. Prva rata će se platiti 15-tog u mjesecu, 12 mjeseci nakon </w:t>
      </w:r>
      <w:r w:rsidRPr="0079270D">
        <w:rPr>
          <w:color w:val="000000"/>
        </w:rPr>
        <w:lastRenderedPageBreak/>
        <w:t>pravomoćnosti Rješenja Trgovačkog suda o sklopljeno</w:t>
      </w:r>
      <w:r w:rsidR="00BE4032" w:rsidRPr="00BE4032">
        <w:rPr>
          <w:color w:val="000000"/>
        </w:rPr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14:paraId="2926D48A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51B48AC6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163CA333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22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CROATIA osiguranje d.d.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26187994862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79.436,95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39.718,48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39.718,48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BE4032" w:rsidRPr="00BE4032">
        <w:rPr>
          <w:color w:val="000000"/>
        </w:rPr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BE4032" w:rsidRPr="00BE4032">
        <w:rPr>
          <w:color w:val="000000"/>
        </w:rPr>
        <w:t>m predstečajnom postupku</w:t>
      </w:r>
      <w:r w:rsidRPr="0079270D">
        <w:rPr>
          <w:color w:val="000000"/>
        </w:rPr>
        <w:t>i, dok će se svaka naredna rata platiti mjesečno, najkasnije do 15-tog u mjesecu za prethodni  mjesec.</w:t>
      </w:r>
    </w:p>
    <w:p w14:paraId="2F4DAA21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51847C38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629E4E14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23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CVIPEK,d.o.o. za trgovinu,uvoz-izvoz, građevinarstvo,transport, ugostiteljstvo i proizvodnju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85500684167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3.737,50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1.868,75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1.868,75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14:paraId="6E263805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4B400117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7176B122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24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ČISTOĆA društvo s ograničenom odgovornošću za gospodarenje otpadom, čistoću, proizvodnju i usluge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2371889218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1.200,00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600,00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600,00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14:paraId="71766720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665F278A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6B7CCF24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25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DALBO društvo s ograničenom odgovornošću za trgovinu i usluge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27619887407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153,55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76,78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76,78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14:paraId="2E239B81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27116E6B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62C5CE71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26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DETELJ-ŠUMIGA - društvo s ograničenom odgovornošću za trgovinu i ugostiteljstvo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46709992254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969,74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484,87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484,87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14:paraId="598DC181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2E4566C1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3783BB60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27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ĐURO BOHNEC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7642766164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20.348,10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10.174,05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10.174,05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14:paraId="53B833BB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5CA56F50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51AC3CDC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28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ECOLAND proizvodnja, trgovina i usluge d.o.o.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33245637451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124.344,41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</w:t>
      </w:r>
      <w:r w:rsidRPr="0079270D">
        <w:rPr>
          <w:color w:val="000000"/>
        </w:rPr>
        <w:lastRenderedPageBreak/>
        <w:t xml:space="preserve">tražbine, što iznosi </w:t>
      </w:r>
      <w:r w:rsidRPr="0079270D">
        <w:rPr>
          <w:rFonts w:eastAsia="MS Mincho"/>
          <w:noProof/>
          <w:color w:val="000000"/>
        </w:rPr>
        <w:t>62.172,21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62.172,21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14:paraId="57A793DF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52E0A495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0F16C86A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29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EIMONT d.o.o. za instalacije, građevinarstvo i usluge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47003661143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8.722,73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4.361,37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4.361,37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14:paraId="78134DA4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17968331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0433B6F6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30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EXISTIMARE PRODUKT d.o.o. za vanjsku i unutarnju trgovinu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226853562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1.293,75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646,88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646,88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14:paraId="4EFEABC5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1B108B72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64C256F3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31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Financijska agencija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85821130368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521,75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260,88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260,88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 xml:space="preserve">, </w:t>
      </w:r>
      <w:r w:rsidRPr="0079270D">
        <w:rPr>
          <w:color w:val="000000"/>
        </w:rPr>
        <w:lastRenderedPageBreak/>
        <w:t>dok će se svaka naredna rata platiti mjesečno, najkasnije do 15-tog u mjesecu za prethodni  mjesec.</w:t>
      </w:r>
    </w:p>
    <w:p w14:paraId="0E8E8D82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0DD776EB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1DF9BBD0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32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FIXKRAFT FUTTERMITTEL GMBH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 xml:space="preserve">           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9.580,50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4.790,25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4.790,25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14:paraId="10A6D503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6B467B46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09F42C90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33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GAJETA, društvo s ograničenom odgovornošću za gospodarenje otpadom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38448070359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2.198,60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1.099,30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1.099,30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14:paraId="775E34CD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741C87EB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05972E7F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34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GRAPAK društvo s ograničenom odgovornošću za trgovinu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83873330340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1.215,70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607,85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607,85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14:paraId="13DF75D0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7EB75E76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5BAFD405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lastRenderedPageBreak/>
        <w:t>35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HEP - Opskrba d.o.o. za opskrbu potrošača električnom, toplinskom energijom i plinom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63073332379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44.422,40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22.211,20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22.211,20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14:paraId="0365A71A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6DC83768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35027C01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36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HEP-Operator distribucijskog sustava d.o.o. za distribuciju i opskrbu električne energije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46830600751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55.351,12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27.675,56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27.675,56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14:paraId="3B5C0981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54E57D38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0301A1A4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37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HRGIĆ, društvo s ograničenom odgovornošću za proizvodnju, promet, usluge i uvoz-izvoz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32927314394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412,00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206,00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206,00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A47071" w:rsidRPr="00A47071">
        <w:rPr>
          <w:color w:val="000000"/>
        </w:rPr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14:paraId="70A2D150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3144E7DF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7EC22EA7" w14:textId="0BF7D78B" w:rsidR="007D4BD8" w:rsidRPr="00BF132A" w:rsidRDefault="00BF132A" w:rsidP="007D4BD8">
      <w:pPr>
        <w:spacing w:line="360" w:lineRule="auto"/>
        <w:jc w:val="both"/>
        <w:rPr>
          <w:color w:val="000000" w:themeColor="text1"/>
        </w:rPr>
      </w:pPr>
      <w:r>
        <w:rPr>
          <w:rFonts w:eastAsia="MS Mincho"/>
          <w:noProof/>
          <w:color w:val="000000"/>
        </w:rPr>
        <w:lastRenderedPageBreak/>
        <w:t>38</w:t>
      </w:r>
      <w:r w:rsidR="007D4BD8" w:rsidRPr="0079270D">
        <w:rPr>
          <w:noProof/>
          <w:color w:val="000000"/>
        </w:rPr>
        <w:t xml:space="preserve">. </w:t>
      </w:r>
      <w:r w:rsidR="007D4BD8" w:rsidRPr="0079270D">
        <w:rPr>
          <w:rFonts w:eastAsia="MS Mincho"/>
          <w:noProof/>
          <w:color w:val="000000"/>
        </w:rPr>
        <w:t>Hrvatska poljoprivredna agencija, ustanova za poslove u poljoprivredi</w:t>
      </w:r>
      <w:r w:rsidR="007D4BD8" w:rsidRPr="0079270D">
        <w:rPr>
          <w:noProof/>
          <w:color w:val="000000"/>
        </w:rPr>
        <w:t xml:space="preserve">, </w:t>
      </w:r>
      <w:r w:rsidR="007D4BD8" w:rsidRPr="0079270D">
        <w:rPr>
          <w:color w:val="000000"/>
        </w:rPr>
        <w:t>OIB: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rFonts w:eastAsia="MS Mincho"/>
          <w:noProof/>
          <w:color w:val="000000"/>
        </w:rPr>
        <w:t>48006835970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utvrđeni iznos tražbine iznosi </w:t>
      </w:r>
      <w:r w:rsidR="007D4BD8" w:rsidRPr="0079270D">
        <w:rPr>
          <w:rFonts w:eastAsia="MS Mincho"/>
          <w:noProof/>
          <w:color w:val="000000"/>
        </w:rPr>
        <w:t>3.437,46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 Predstečajni vjerovnik otpušta dužniku dio utvrđene tražbine, što iznosi </w:t>
      </w:r>
      <w:r w:rsidR="007D4BD8" w:rsidRPr="0079270D">
        <w:rPr>
          <w:rFonts w:eastAsia="MS Mincho"/>
          <w:noProof/>
          <w:color w:val="000000"/>
        </w:rPr>
        <w:t>1.718,73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Preostali iznos tražbine od </w:t>
      </w:r>
      <w:r w:rsidR="007D4BD8" w:rsidRPr="0079270D">
        <w:rPr>
          <w:rFonts w:eastAsia="MS Mincho"/>
          <w:noProof/>
          <w:color w:val="000000"/>
        </w:rPr>
        <w:t>1.718,73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A47071" w:rsidRPr="00A47071">
        <w:rPr>
          <w:color w:val="000000"/>
        </w:rPr>
        <w:t>m predstečajnom postupku</w:t>
      </w:r>
      <w:r w:rsidR="007D4BD8" w:rsidRPr="0079270D">
        <w:rPr>
          <w:color w:val="000000"/>
        </w:rPr>
        <w:t>. Prva rata će se platiti 15-tog u mjesecu, 12 mjeseci nakon pravomoćnosti Rješenja Trgovačkog suda o sklopljeno</w:t>
      </w:r>
      <w:r w:rsidR="00A47071" w:rsidRPr="00A47071">
        <w:rPr>
          <w:color w:val="000000"/>
        </w:rPr>
        <w:t>m predstečajnom postupku</w:t>
      </w:r>
      <w:r w:rsidR="007D4BD8" w:rsidRPr="0079270D">
        <w:rPr>
          <w:color w:val="000000"/>
        </w:rPr>
        <w:t>, dok će se svaka naredna rata platiti mjesečno, najkasnije do 15-tog u mjesecu za prethodni  mjesec.</w:t>
      </w:r>
    </w:p>
    <w:p w14:paraId="7A84AF3B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4F43604C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66D212CE" w14:textId="388EFE33" w:rsidR="007D4BD8" w:rsidRPr="0079270D" w:rsidRDefault="00BF132A" w:rsidP="007D4BD8">
      <w:pPr>
        <w:spacing w:line="360" w:lineRule="auto"/>
        <w:jc w:val="both"/>
        <w:rPr>
          <w:color w:val="000000"/>
        </w:rPr>
      </w:pPr>
      <w:r>
        <w:rPr>
          <w:rFonts w:eastAsia="MS Mincho"/>
          <w:noProof/>
          <w:color w:val="000000"/>
        </w:rPr>
        <w:t>39</w:t>
      </w:r>
      <w:r w:rsidR="007D4BD8" w:rsidRPr="0079270D">
        <w:rPr>
          <w:noProof/>
          <w:color w:val="000000"/>
        </w:rPr>
        <w:t xml:space="preserve">. </w:t>
      </w:r>
      <w:r w:rsidR="007D4BD8" w:rsidRPr="0079270D">
        <w:rPr>
          <w:rFonts w:eastAsia="MS Mincho"/>
          <w:noProof/>
          <w:color w:val="000000"/>
        </w:rPr>
        <w:t>Hrvatska radiotelevizija</w:t>
      </w:r>
      <w:r w:rsidR="007D4BD8" w:rsidRPr="0079270D">
        <w:rPr>
          <w:noProof/>
          <w:color w:val="000000"/>
        </w:rPr>
        <w:t xml:space="preserve">, </w:t>
      </w:r>
      <w:r w:rsidR="007D4BD8" w:rsidRPr="0079270D">
        <w:rPr>
          <w:color w:val="000000"/>
        </w:rPr>
        <w:t>OIB: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rFonts w:eastAsia="MS Mincho"/>
          <w:noProof/>
          <w:color w:val="000000"/>
        </w:rPr>
        <w:t>68419124305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utvrđeni iznos tražbine iznosi </w:t>
      </w:r>
      <w:r w:rsidR="007D4BD8" w:rsidRPr="0079270D">
        <w:rPr>
          <w:rFonts w:eastAsia="MS Mincho"/>
          <w:noProof/>
          <w:color w:val="000000"/>
        </w:rPr>
        <w:t>560,00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 Predstečajni vjerovnik otpušta dužniku dio utvrđene tražbine, što iznosi </w:t>
      </w:r>
      <w:r w:rsidR="007D4BD8" w:rsidRPr="0079270D">
        <w:rPr>
          <w:rFonts w:eastAsia="MS Mincho"/>
          <w:noProof/>
          <w:color w:val="000000"/>
        </w:rPr>
        <w:t>280,00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Preostali iznos tražbine od </w:t>
      </w:r>
      <w:r w:rsidR="007D4BD8" w:rsidRPr="0079270D">
        <w:rPr>
          <w:rFonts w:eastAsia="MS Mincho"/>
          <w:noProof/>
          <w:color w:val="000000"/>
        </w:rPr>
        <w:t>280,00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A47071" w:rsidRPr="00A47071">
        <w:rPr>
          <w:color w:val="000000"/>
        </w:rPr>
        <w:t>m predstečajnom postupku</w:t>
      </w:r>
      <w:r w:rsidR="007D4BD8" w:rsidRPr="0079270D">
        <w:rPr>
          <w:color w:val="000000"/>
        </w:rPr>
        <w:t>. Prva rata će se platiti 15-tog u mjesecu, 12 mjeseci nakon pravomoćnosti Rješenja Trgovačkog suda o sklopljeno</w:t>
      </w:r>
      <w:r w:rsidR="00A47071" w:rsidRPr="00A47071">
        <w:rPr>
          <w:color w:val="000000"/>
        </w:rPr>
        <w:t>m predstečajnom postupku</w:t>
      </w:r>
      <w:r w:rsidR="007D4BD8" w:rsidRPr="0079270D">
        <w:rPr>
          <w:color w:val="000000"/>
        </w:rPr>
        <w:t>, dok će se svaka naredna rata platiti mjesečno, najkasnije do 15-tog u mjesecu za prethodni  mjesec.</w:t>
      </w:r>
    </w:p>
    <w:p w14:paraId="242868D1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3D49D6B1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54BE2A0D" w14:textId="765CEF37" w:rsidR="007D4BD8" w:rsidRPr="0079270D" w:rsidRDefault="00BF132A" w:rsidP="007D4BD8">
      <w:pPr>
        <w:spacing w:line="360" w:lineRule="auto"/>
        <w:jc w:val="both"/>
        <w:rPr>
          <w:color w:val="000000"/>
        </w:rPr>
      </w:pPr>
      <w:r>
        <w:rPr>
          <w:rFonts w:eastAsia="MS Mincho"/>
          <w:noProof/>
          <w:color w:val="000000"/>
        </w:rPr>
        <w:t>40</w:t>
      </w:r>
      <w:r w:rsidR="007D4BD8" w:rsidRPr="0079270D">
        <w:rPr>
          <w:noProof/>
          <w:color w:val="000000"/>
        </w:rPr>
        <w:t xml:space="preserve">. </w:t>
      </w:r>
      <w:r w:rsidR="007D4BD8" w:rsidRPr="0079270D">
        <w:rPr>
          <w:rFonts w:eastAsia="MS Mincho"/>
          <w:noProof/>
          <w:color w:val="000000"/>
        </w:rPr>
        <w:t>HRVATSKE ŠUME društvo s ograničenom odgovornošću</w:t>
      </w:r>
      <w:r w:rsidR="007D4BD8" w:rsidRPr="0079270D">
        <w:rPr>
          <w:noProof/>
          <w:color w:val="000000"/>
        </w:rPr>
        <w:t xml:space="preserve">, </w:t>
      </w:r>
      <w:r w:rsidR="007D4BD8" w:rsidRPr="0079270D">
        <w:rPr>
          <w:color w:val="000000"/>
        </w:rPr>
        <w:t>OIB: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rFonts w:eastAsia="MS Mincho"/>
          <w:noProof/>
          <w:color w:val="000000"/>
        </w:rPr>
        <w:t>69693144506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utvrđeni iznos tražbine iznosi </w:t>
      </w:r>
      <w:r w:rsidR="007D4BD8" w:rsidRPr="0079270D">
        <w:rPr>
          <w:rFonts w:eastAsia="MS Mincho"/>
          <w:noProof/>
          <w:color w:val="000000"/>
        </w:rPr>
        <w:t>2.947,55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 Predstečajni vjerovnik otpušta dužniku dio utvrđene tražbine, što iznosi </w:t>
      </w:r>
      <w:r w:rsidR="007D4BD8" w:rsidRPr="0079270D">
        <w:rPr>
          <w:rFonts w:eastAsia="MS Mincho"/>
          <w:noProof/>
          <w:color w:val="000000"/>
        </w:rPr>
        <w:t>1.473,78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Preostali iznos tražbine od </w:t>
      </w:r>
      <w:r w:rsidR="007D4BD8" w:rsidRPr="0079270D">
        <w:rPr>
          <w:rFonts w:eastAsia="MS Mincho"/>
          <w:noProof/>
          <w:color w:val="000000"/>
        </w:rPr>
        <w:t>1.473,78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A47071" w:rsidRPr="00A47071">
        <w:rPr>
          <w:color w:val="000000"/>
        </w:rPr>
        <w:t>m predstečajnom postupku</w:t>
      </w:r>
      <w:r w:rsidR="007D4BD8" w:rsidRPr="0079270D">
        <w:rPr>
          <w:color w:val="000000"/>
        </w:rPr>
        <w:t>. Prva rata će se platiti 15-tog u mjesecu, 12 mjeseci nakon pravomoćnosti Rješenja Trgovačkog suda o sklopljeno</w:t>
      </w:r>
      <w:r w:rsidR="00A47071" w:rsidRPr="00A47071">
        <w:rPr>
          <w:color w:val="000000"/>
        </w:rPr>
        <w:t>m predstečajnom postupku</w:t>
      </w:r>
      <w:r w:rsidR="007D4BD8" w:rsidRPr="0079270D">
        <w:rPr>
          <w:color w:val="000000"/>
        </w:rPr>
        <w:t>, dok će se svaka naredna rata platiti mjesečno, najkasnije do 15-tog u mjesecu za prethodni  mjesec.</w:t>
      </w:r>
    </w:p>
    <w:p w14:paraId="1E602831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69F28FC1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1981C28C" w14:textId="75FF8318" w:rsidR="007D4BD8" w:rsidRPr="0079270D" w:rsidRDefault="00BF132A" w:rsidP="007D4BD8">
      <w:pPr>
        <w:spacing w:line="360" w:lineRule="auto"/>
        <w:jc w:val="both"/>
        <w:rPr>
          <w:color w:val="000000"/>
        </w:rPr>
      </w:pPr>
      <w:r>
        <w:rPr>
          <w:rFonts w:eastAsia="MS Mincho"/>
          <w:noProof/>
          <w:color w:val="000000"/>
        </w:rPr>
        <w:t>41</w:t>
      </w:r>
      <w:r w:rsidR="007D4BD8" w:rsidRPr="0079270D">
        <w:rPr>
          <w:noProof/>
          <w:color w:val="000000"/>
        </w:rPr>
        <w:t xml:space="preserve">. </w:t>
      </w:r>
      <w:r w:rsidR="007D4BD8" w:rsidRPr="0079270D">
        <w:rPr>
          <w:rFonts w:eastAsia="MS Mincho"/>
          <w:noProof/>
          <w:color w:val="000000"/>
        </w:rPr>
        <w:t>Hrvatski Telekom d.d.</w:t>
      </w:r>
      <w:r w:rsidR="007D4BD8" w:rsidRPr="0079270D">
        <w:rPr>
          <w:noProof/>
          <w:color w:val="000000"/>
        </w:rPr>
        <w:t xml:space="preserve">, </w:t>
      </w:r>
      <w:r w:rsidR="007D4BD8" w:rsidRPr="0079270D">
        <w:rPr>
          <w:color w:val="000000"/>
        </w:rPr>
        <w:t>OIB: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rFonts w:eastAsia="MS Mincho"/>
          <w:noProof/>
          <w:color w:val="000000"/>
        </w:rPr>
        <w:t>81793146560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utvrđeni iznos tražbine iznosi </w:t>
      </w:r>
      <w:r w:rsidR="007D4BD8" w:rsidRPr="0079270D">
        <w:rPr>
          <w:rFonts w:eastAsia="MS Mincho"/>
          <w:noProof/>
          <w:color w:val="000000"/>
        </w:rPr>
        <w:t>1.359,13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 Predstečajni vjerovnik otpušta dužniku dio utvrđene tražbine, što iznosi </w:t>
      </w:r>
      <w:r w:rsidR="007D4BD8" w:rsidRPr="0079270D">
        <w:rPr>
          <w:rFonts w:eastAsia="MS Mincho"/>
          <w:noProof/>
          <w:color w:val="000000"/>
        </w:rPr>
        <w:t>679,57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Preostali iznos tražbine od </w:t>
      </w:r>
      <w:r w:rsidR="007D4BD8" w:rsidRPr="0079270D">
        <w:rPr>
          <w:rFonts w:eastAsia="MS Mincho"/>
          <w:noProof/>
          <w:color w:val="000000"/>
        </w:rPr>
        <w:t>679,57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 otplatiti će se nakon isteka počeka od 12 mjeseci na 48 jednakih mjesečnih anuiteta, bez kamata,  računajući od pravomoćnosti Rješenja Trgovačkog suda o </w:t>
      </w:r>
      <w:r w:rsidR="007D4BD8" w:rsidRPr="0079270D">
        <w:rPr>
          <w:color w:val="000000"/>
        </w:rPr>
        <w:lastRenderedPageBreak/>
        <w:t>sklopljeno</w:t>
      </w:r>
      <w:r w:rsidR="00A47071" w:rsidRPr="00A47071">
        <w:rPr>
          <w:color w:val="000000"/>
        </w:rPr>
        <w:t>m predstečajnom postupku</w:t>
      </w:r>
      <w:r w:rsidR="007D4BD8" w:rsidRPr="0079270D">
        <w:rPr>
          <w:color w:val="000000"/>
        </w:rPr>
        <w:t>. Prva rata će se platiti 15-tog u mjesecu, 12 mjeseci nakon pravomoćnosti Rješenja Trgovačkog suda o sklopljeno</w:t>
      </w:r>
      <w:r w:rsidR="00A47071" w:rsidRPr="00A47071">
        <w:rPr>
          <w:color w:val="000000"/>
        </w:rPr>
        <w:t>m predstečajnom postupku</w:t>
      </w:r>
      <w:r w:rsidR="007D4BD8" w:rsidRPr="0079270D">
        <w:rPr>
          <w:color w:val="000000"/>
        </w:rPr>
        <w:t>, dok će se svaka naredna rata platiti mjesečno, najkasnije do 15-tog u mjesecu za prethodni  mjesec.</w:t>
      </w:r>
    </w:p>
    <w:p w14:paraId="221129C3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077BDA76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35789252" w14:textId="6AB7FE1A" w:rsidR="007D4BD8" w:rsidRPr="0079270D" w:rsidRDefault="00BF132A" w:rsidP="007D4BD8">
      <w:pPr>
        <w:spacing w:line="360" w:lineRule="auto"/>
        <w:jc w:val="both"/>
        <w:rPr>
          <w:color w:val="000000"/>
        </w:rPr>
      </w:pPr>
      <w:r>
        <w:rPr>
          <w:rFonts w:eastAsia="MS Mincho"/>
          <w:noProof/>
          <w:color w:val="000000"/>
        </w:rPr>
        <w:t>42</w:t>
      </w:r>
      <w:r w:rsidR="007D4BD8" w:rsidRPr="0079270D">
        <w:rPr>
          <w:noProof/>
          <w:color w:val="000000"/>
        </w:rPr>
        <w:t xml:space="preserve">. </w:t>
      </w:r>
      <w:r w:rsidR="007D4BD8" w:rsidRPr="0079270D">
        <w:rPr>
          <w:rFonts w:eastAsia="MS Mincho"/>
          <w:noProof/>
          <w:color w:val="000000"/>
        </w:rPr>
        <w:t>HRVATSKI VETERINARSKI INSTITUT</w:t>
      </w:r>
      <w:r w:rsidR="007D4BD8" w:rsidRPr="0079270D">
        <w:rPr>
          <w:noProof/>
          <w:color w:val="000000"/>
        </w:rPr>
        <w:t xml:space="preserve">, </w:t>
      </w:r>
      <w:r w:rsidR="007D4BD8" w:rsidRPr="0079270D">
        <w:rPr>
          <w:color w:val="000000"/>
        </w:rPr>
        <w:t>OIB: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rFonts w:eastAsia="MS Mincho"/>
          <w:noProof/>
          <w:color w:val="000000"/>
        </w:rPr>
        <w:t>29059177553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utvrđeni iznos tražbine iznosi </w:t>
      </w:r>
      <w:r w:rsidR="007D4BD8" w:rsidRPr="0079270D">
        <w:rPr>
          <w:rFonts w:eastAsia="MS Mincho"/>
          <w:noProof/>
          <w:color w:val="000000"/>
        </w:rPr>
        <w:t>12.056,77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 Predstečajni vjerovnik otpušta dužniku dio utvrđene tražbine, što iznosi </w:t>
      </w:r>
      <w:r w:rsidR="007D4BD8" w:rsidRPr="0079270D">
        <w:rPr>
          <w:rFonts w:eastAsia="MS Mincho"/>
          <w:noProof/>
          <w:color w:val="000000"/>
        </w:rPr>
        <w:t>6.028,39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Preostali iznos tražbine od </w:t>
      </w:r>
      <w:r w:rsidR="007D4BD8" w:rsidRPr="0079270D">
        <w:rPr>
          <w:rFonts w:eastAsia="MS Mincho"/>
          <w:noProof/>
          <w:color w:val="000000"/>
        </w:rPr>
        <w:t>6.028,39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A47071" w:rsidRPr="00A47071">
        <w:rPr>
          <w:color w:val="000000"/>
        </w:rPr>
        <w:t>m predstečajnom postupku</w:t>
      </w:r>
      <w:r w:rsidR="007D4BD8" w:rsidRPr="0079270D">
        <w:rPr>
          <w:color w:val="000000"/>
        </w:rPr>
        <w:t>. Prva rata će se platiti 15-tog u mjesecu, 12 mjeseci nakon pravomoćnosti Rješenja Trgovačkog suda o sklopljeno</w:t>
      </w:r>
      <w:r w:rsidR="00A47071" w:rsidRPr="00A47071">
        <w:rPr>
          <w:color w:val="000000"/>
        </w:rPr>
        <w:t>m predstečajnom postupku</w:t>
      </w:r>
      <w:r w:rsidR="007D4BD8" w:rsidRPr="0079270D">
        <w:rPr>
          <w:color w:val="000000"/>
        </w:rPr>
        <w:t>, dok će se svaka naredna rata platiti mjesečno, najkasnije do 15-tog u mjesecu za prethodni  mjesec.</w:t>
      </w:r>
    </w:p>
    <w:p w14:paraId="6D922921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1B40D2EC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20E86BFF" w14:textId="10D9A3CE" w:rsidR="007D4BD8" w:rsidRPr="0079270D" w:rsidRDefault="00BF132A" w:rsidP="007D4BD8">
      <w:pPr>
        <w:spacing w:line="360" w:lineRule="auto"/>
        <w:jc w:val="both"/>
        <w:rPr>
          <w:color w:val="000000"/>
        </w:rPr>
      </w:pPr>
      <w:r>
        <w:rPr>
          <w:rFonts w:eastAsia="MS Mincho"/>
          <w:noProof/>
          <w:color w:val="000000"/>
        </w:rPr>
        <w:t>43</w:t>
      </w:r>
      <w:r w:rsidR="007D4BD8" w:rsidRPr="0079270D">
        <w:rPr>
          <w:noProof/>
          <w:color w:val="000000"/>
        </w:rPr>
        <w:t xml:space="preserve">. </w:t>
      </w:r>
      <w:r w:rsidR="007D4BD8" w:rsidRPr="0079270D">
        <w:rPr>
          <w:rFonts w:eastAsia="MS Mincho"/>
          <w:noProof/>
          <w:color w:val="000000"/>
        </w:rPr>
        <w:t>HRVOJE RAMUŠĆAK</w:t>
      </w:r>
      <w:r w:rsidR="007D4BD8" w:rsidRPr="0079270D">
        <w:rPr>
          <w:noProof/>
          <w:color w:val="000000"/>
        </w:rPr>
        <w:t xml:space="preserve">, </w:t>
      </w:r>
      <w:r w:rsidR="007D4BD8" w:rsidRPr="0079270D">
        <w:rPr>
          <w:color w:val="000000"/>
        </w:rPr>
        <w:t>OIB: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rFonts w:eastAsia="MS Mincho"/>
          <w:noProof/>
          <w:color w:val="000000"/>
        </w:rPr>
        <w:t>98596114305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utvrđeni iznos tražbine iznosi </w:t>
      </w:r>
      <w:r w:rsidR="007D4BD8" w:rsidRPr="0079270D">
        <w:rPr>
          <w:rFonts w:eastAsia="MS Mincho"/>
          <w:noProof/>
          <w:color w:val="000000"/>
        </w:rPr>
        <w:t>2.520,83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 Predstečajni vjerovnik otpušta dužniku dio utvrđene tražbine, što iznosi </w:t>
      </w:r>
      <w:r w:rsidR="007D4BD8" w:rsidRPr="0079270D">
        <w:rPr>
          <w:rFonts w:eastAsia="MS Mincho"/>
          <w:noProof/>
          <w:color w:val="000000"/>
        </w:rPr>
        <w:t>1.260,42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Preostali iznos tražbine od </w:t>
      </w:r>
      <w:r w:rsidR="007D4BD8" w:rsidRPr="0079270D">
        <w:rPr>
          <w:rFonts w:eastAsia="MS Mincho"/>
          <w:noProof/>
          <w:color w:val="000000"/>
        </w:rPr>
        <w:t>1.260,42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A47071" w:rsidRPr="00A47071">
        <w:rPr>
          <w:color w:val="000000"/>
        </w:rPr>
        <w:t>m predstečajnom postupku</w:t>
      </w:r>
      <w:r w:rsidR="007D4BD8" w:rsidRPr="0079270D">
        <w:rPr>
          <w:color w:val="000000"/>
        </w:rPr>
        <w:t>. Prva rata će se platiti 15-tog u mjesecu, 12 mjeseci nakon pravomoćnosti Rješenja Trgovačkog suda o sklopljeno</w:t>
      </w:r>
      <w:r w:rsidR="00A47071" w:rsidRPr="00A47071">
        <w:rPr>
          <w:color w:val="000000"/>
        </w:rPr>
        <w:t>m predstečajnom postupku</w:t>
      </w:r>
      <w:r w:rsidR="007D4BD8" w:rsidRPr="0079270D">
        <w:rPr>
          <w:color w:val="000000"/>
        </w:rPr>
        <w:t>, dok će se svaka naredna rata platiti mjesečno, najkasnije do 15-tog u mjesecu za prethodni  mjesec.</w:t>
      </w:r>
    </w:p>
    <w:p w14:paraId="0F83DB53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5081AFC8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1A416114" w14:textId="77FEA627" w:rsidR="007D4BD8" w:rsidRPr="0079270D" w:rsidRDefault="00BF132A" w:rsidP="007D4BD8">
      <w:pPr>
        <w:spacing w:line="360" w:lineRule="auto"/>
        <w:jc w:val="both"/>
        <w:rPr>
          <w:color w:val="000000"/>
        </w:rPr>
      </w:pPr>
      <w:r>
        <w:rPr>
          <w:rFonts w:eastAsia="MS Mincho"/>
          <w:noProof/>
          <w:color w:val="000000"/>
        </w:rPr>
        <w:t>44</w:t>
      </w:r>
      <w:r w:rsidR="007D4BD8" w:rsidRPr="0079270D">
        <w:rPr>
          <w:noProof/>
          <w:color w:val="000000"/>
        </w:rPr>
        <w:t xml:space="preserve">. </w:t>
      </w:r>
      <w:r w:rsidR="007D4BD8" w:rsidRPr="0079270D">
        <w:rPr>
          <w:rFonts w:eastAsia="MS Mincho"/>
          <w:noProof/>
          <w:color w:val="000000"/>
        </w:rPr>
        <w:t>INVEST SEDLIĆ društvo s ograničenom odgovornošću za proizvodnju, trgovinu i usluge</w:t>
      </w:r>
      <w:r w:rsidR="007D4BD8" w:rsidRPr="0079270D">
        <w:rPr>
          <w:noProof/>
          <w:color w:val="000000"/>
        </w:rPr>
        <w:t xml:space="preserve">, </w:t>
      </w:r>
      <w:r w:rsidR="007D4BD8" w:rsidRPr="0079270D">
        <w:rPr>
          <w:color w:val="000000"/>
        </w:rPr>
        <w:t>OIB: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rFonts w:eastAsia="MS Mincho"/>
          <w:noProof/>
          <w:color w:val="000000"/>
        </w:rPr>
        <w:t>66826406727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utvrđeni iznos tražbine iznosi </w:t>
      </w:r>
      <w:r w:rsidR="007D4BD8" w:rsidRPr="0079270D">
        <w:rPr>
          <w:rFonts w:eastAsia="MS Mincho"/>
          <w:noProof/>
          <w:color w:val="000000"/>
        </w:rPr>
        <w:t>1.620,00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 Predstečajni vjerovnik otpušta dužniku dio utvrđene tražbine, što iznosi </w:t>
      </w:r>
      <w:r w:rsidR="007D4BD8" w:rsidRPr="0079270D">
        <w:rPr>
          <w:rFonts w:eastAsia="MS Mincho"/>
          <w:noProof/>
          <w:color w:val="000000"/>
        </w:rPr>
        <w:t>810,00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Preostali iznos tražbine od </w:t>
      </w:r>
      <w:r w:rsidR="007D4BD8" w:rsidRPr="0079270D">
        <w:rPr>
          <w:rFonts w:eastAsia="MS Mincho"/>
          <w:noProof/>
          <w:color w:val="000000"/>
        </w:rPr>
        <w:t>810,00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A47071" w:rsidRPr="00A47071">
        <w:rPr>
          <w:color w:val="000000"/>
        </w:rPr>
        <w:t>m predstečajnom postupku</w:t>
      </w:r>
      <w:r w:rsidR="007D4BD8" w:rsidRPr="0079270D">
        <w:rPr>
          <w:color w:val="000000"/>
        </w:rPr>
        <w:t>. Prva rata će se platiti 15-tog u mjesecu, 12 mjeseci nakon pravomoćnosti Rješenja Trgovačkog suda o sklopljeno</w:t>
      </w:r>
      <w:r w:rsidR="00A47071" w:rsidRPr="00A47071">
        <w:rPr>
          <w:color w:val="000000"/>
        </w:rPr>
        <w:t>m predstečajnom postupku</w:t>
      </w:r>
      <w:r w:rsidR="007D4BD8" w:rsidRPr="0079270D">
        <w:rPr>
          <w:color w:val="000000"/>
        </w:rPr>
        <w:t xml:space="preserve">, </w:t>
      </w:r>
      <w:r w:rsidR="007D4BD8" w:rsidRPr="0079270D">
        <w:rPr>
          <w:color w:val="000000"/>
        </w:rPr>
        <w:lastRenderedPageBreak/>
        <w:t>dok će se svaka naredna rata platiti mjesečno, najkasnije do 15-tog u mjesecu za prethodni  mjesec.</w:t>
      </w:r>
    </w:p>
    <w:p w14:paraId="5935F270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05A2990B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49D5F31E" w14:textId="790E8B92" w:rsidR="007D4BD8" w:rsidRPr="00BF132A" w:rsidRDefault="00BF132A" w:rsidP="007D4BD8">
      <w:pPr>
        <w:spacing w:line="360" w:lineRule="auto"/>
        <w:jc w:val="both"/>
        <w:rPr>
          <w:rFonts w:eastAsia="MS Mincho"/>
          <w:noProof/>
          <w:color w:val="000000"/>
        </w:rPr>
      </w:pPr>
      <w:r>
        <w:rPr>
          <w:rFonts w:eastAsia="MS Mincho"/>
          <w:noProof/>
          <w:color w:val="000000"/>
        </w:rPr>
        <w:t>45</w:t>
      </w:r>
      <w:r w:rsidR="007D4BD8" w:rsidRPr="0079270D">
        <w:rPr>
          <w:noProof/>
          <w:color w:val="000000"/>
        </w:rPr>
        <w:t xml:space="preserve">. </w:t>
      </w:r>
      <w:r w:rsidR="007D4BD8" w:rsidRPr="0079270D">
        <w:rPr>
          <w:rFonts w:eastAsia="MS Mincho"/>
          <w:noProof/>
          <w:color w:val="000000"/>
        </w:rPr>
        <w:t>IVANA IVANČIĆ</w:t>
      </w:r>
      <w:r w:rsidR="007D4BD8" w:rsidRPr="0079270D">
        <w:rPr>
          <w:noProof/>
          <w:color w:val="000000"/>
        </w:rPr>
        <w:t xml:space="preserve">, </w:t>
      </w:r>
      <w:r w:rsidR="007D4BD8" w:rsidRPr="0079270D">
        <w:rPr>
          <w:color w:val="000000"/>
        </w:rPr>
        <w:t>OIB: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rFonts w:eastAsia="MS Mincho"/>
          <w:noProof/>
          <w:color w:val="000000"/>
        </w:rPr>
        <w:t>25831322570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utvrđeni iznos tražbine iznosi </w:t>
      </w:r>
      <w:r w:rsidR="007D4BD8" w:rsidRPr="0079270D">
        <w:rPr>
          <w:rFonts w:eastAsia="MS Mincho"/>
          <w:noProof/>
          <w:color w:val="000000"/>
        </w:rPr>
        <w:t>12.157,71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 Predstečajni vjerovnik otpušta dužniku dio utvrđene tražbine, što iznosi </w:t>
      </w:r>
      <w:r w:rsidR="007D4BD8" w:rsidRPr="0079270D">
        <w:rPr>
          <w:rFonts w:eastAsia="MS Mincho"/>
          <w:noProof/>
          <w:color w:val="000000"/>
        </w:rPr>
        <w:t>6.078,86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Preostali iznos tražbine od </w:t>
      </w:r>
      <w:r w:rsidR="007D4BD8" w:rsidRPr="0079270D">
        <w:rPr>
          <w:rFonts w:eastAsia="MS Mincho"/>
          <w:noProof/>
          <w:color w:val="000000"/>
        </w:rPr>
        <w:t>6.078,86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A47071" w:rsidRPr="00A47071">
        <w:rPr>
          <w:color w:val="000000"/>
        </w:rPr>
        <w:t>m predstečajnom postupku</w:t>
      </w:r>
      <w:r w:rsidR="007D4BD8" w:rsidRPr="0079270D">
        <w:rPr>
          <w:color w:val="000000"/>
        </w:rPr>
        <w:t>. Prva rata će se platiti 15-tog u mjesecu, 12 mjeseci nakon pravomoćnosti Rješenja Trgovačkog suda o sklopljeno</w:t>
      </w:r>
      <w:r w:rsidR="00A47071" w:rsidRPr="00A47071">
        <w:rPr>
          <w:color w:val="000000"/>
        </w:rPr>
        <w:t>m predstečajnom postupku</w:t>
      </w:r>
      <w:r w:rsidR="007D4BD8" w:rsidRPr="0079270D">
        <w:rPr>
          <w:color w:val="000000"/>
        </w:rPr>
        <w:t>, dok će se svaka naredna rata platiti mjesečno, najkasnije do 15-tog u mjesecu za prethodni  mjesec.</w:t>
      </w:r>
    </w:p>
    <w:p w14:paraId="2FDCA19D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3E30C419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6FDFD888" w14:textId="1F4C5DA3" w:rsidR="007D4BD8" w:rsidRPr="0079270D" w:rsidRDefault="00BF132A" w:rsidP="007D4BD8">
      <w:pPr>
        <w:spacing w:line="360" w:lineRule="auto"/>
        <w:jc w:val="both"/>
        <w:rPr>
          <w:color w:val="000000"/>
        </w:rPr>
      </w:pPr>
      <w:r>
        <w:rPr>
          <w:rFonts w:eastAsia="MS Mincho"/>
          <w:noProof/>
          <w:color w:val="000000"/>
        </w:rPr>
        <w:t>46</w:t>
      </w:r>
      <w:r w:rsidR="007D4BD8" w:rsidRPr="0079270D">
        <w:rPr>
          <w:noProof/>
          <w:color w:val="000000"/>
        </w:rPr>
        <w:t xml:space="preserve">. </w:t>
      </w:r>
      <w:r w:rsidR="007D4BD8" w:rsidRPr="0079270D">
        <w:rPr>
          <w:rFonts w:eastAsia="MS Mincho"/>
          <w:noProof/>
          <w:color w:val="000000"/>
        </w:rPr>
        <w:t>IVICA IVANČIĆ</w:t>
      </w:r>
      <w:r w:rsidR="007D4BD8" w:rsidRPr="0079270D">
        <w:rPr>
          <w:noProof/>
          <w:color w:val="000000"/>
        </w:rPr>
        <w:t xml:space="preserve">, </w:t>
      </w:r>
      <w:r w:rsidR="007D4BD8" w:rsidRPr="0079270D">
        <w:rPr>
          <w:color w:val="000000"/>
        </w:rPr>
        <w:t>OIB: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rFonts w:eastAsia="MS Mincho"/>
          <w:noProof/>
          <w:color w:val="000000"/>
        </w:rPr>
        <w:t>90293910062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utvrđeni iznos tražbine iznosi </w:t>
      </w:r>
      <w:r w:rsidR="007D4BD8" w:rsidRPr="0079270D">
        <w:rPr>
          <w:rFonts w:eastAsia="MS Mincho"/>
          <w:noProof/>
          <w:color w:val="000000"/>
        </w:rPr>
        <w:t>12.985.750,10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 </w:t>
      </w:r>
      <w:r w:rsidR="007D4BD8">
        <w:rPr>
          <w:color w:val="000000"/>
        </w:rPr>
        <w:t>U slučajnu nastupa regresnog prava p</w:t>
      </w:r>
      <w:r w:rsidR="007D4BD8" w:rsidRPr="0079270D">
        <w:rPr>
          <w:color w:val="000000"/>
        </w:rPr>
        <w:t xml:space="preserve">redstečajni vjerovnik otpušta dužniku dio utvrđene tražbine, što iznosi </w:t>
      </w:r>
      <w:r w:rsidR="007D4BD8" w:rsidRPr="0079270D">
        <w:rPr>
          <w:rFonts w:eastAsia="MS Mincho"/>
          <w:noProof/>
          <w:color w:val="000000"/>
        </w:rPr>
        <w:t>6.492.875,05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Preostali iznos tražbine od </w:t>
      </w:r>
      <w:r w:rsidR="007D4BD8" w:rsidRPr="0079270D">
        <w:rPr>
          <w:rFonts w:eastAsia="MS Mincho"/>
          <w:noProof/>
          <w:color w:val="000000"/>
        </w:rPr>
        <w:t>6.492.875,05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A47071" w:rsidRPr="00A47071">
        <w:rPr>
          <w:color w:val="000000"/>
        </w:rPr>
        <w:t>m predstečajnom postupku</w:t>
      </w:r>
      <w:r w:rsidR="007D4BD8" w:rsidRPr="0079270D">
        <w:rPr>
          <w:color w:val="000000"/>
        </w:rPr>
        <w:t>. Prva rata će se platiti 15-tog u mjesecu, 12 mjeseci nakon pravomoćnosti Rješenja Trgovačkog suda o sklopljeno</w:t>
      </w:r>
      <w:r w:rsidR="00A47071" w:rsidRPr="00A47071">
        <w:rPr>
          <w:color w:val="000000"/>
        </w:rPr>
        <w:t>m predstečajnom postupku</w:t>
      </w:r>
      <w:r w:rsidR="007D4BD8" w:rsidRPr="0079270D">
        <w:rPr>
          <w:color w:val="000000"/>
        </w:rPr>
        <w:t>, dok će se svaka naredna rata platiti mjesečno, najkasnije do 15-tog u mjesecu za prethodni  mjesec.</w:t>
      </w:r>
    </w:p>
    <w:p w14:paraId="7982D75C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2B8CCB4D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53600B95" w14:textId="56182263" w:rsidR="007D4BD8" w:rsidRPr="0079270D" w:rsidRDefault="00BF132A" w:rsidP="007D4BD8">
      <w:pPr>
        <w:spacing w:line="360" w:lineRule="auto"/>
        <w:jc w:val="both"/>
        <w:rPr>
          <w:color w:val="000000"/>
        </w:rPr>
      </w:pPr>
      <w:r>
        <w:rPr>
          <w:rFonts w:eastAsia="MS Mincho"/>
          <w:noProof/>
          <w:color w:val="000000"/>
        </w:rPr>
        <w:t>47</w:t>
      </w:r>
      <w:r w:rsidR="007D4BD8" w:rsidRPr="0079270D">
        <w:rPr>
          <w:noProof/>
          <w:color w:val="000000"/>
        </w:rPr>
        <w:t xml:space="preserve">. </w:t>
      </w:r>
      <w:r w:rsidR="007D4BD8" w:rsidRPr="0079270D">
        <w:rPr>
          <w:rFonts w:eastAsia="MS Mincho"/>
          <w:noProof/>
          <w:color w:val="000000"/>
        </w:rPr>
        <w:t>JADRANSKO OSIGURANJE dioničko društvo</w:t>
      </w:r>
      <w:r w:rsidR="007D4BD8" w:rsidRPr="0079270D">
        <w:rPr>
          <w:noProof/>
          <w:color w:val="000000"/>
        </w:rPr>
        <w:t xml:space="preserve">, </w:t>
      </w:r>
      <w:r w:rsidR="007D4BD8" w:rsidRPr="0079270D">
        <w:rPr>
          <w:color w:val="000000"/>
        </w:rPr>
        <w:t>OIB: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rFonts w:eastAsia="MS Mincho"/>
          <w:noProof/>
          <w:color w:val="000000"/>
        </w:rPr>
        <w:t>94472454976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utvrđeni iznos tražbine iznosi </w:t>
      </w:r>
      <w:r w:rsidR="007D4BD8" w:rsidRPr="0079270D">
        <w:rPr>
          <w:rFonts w:eastAsia="MS Mincho"/>
          <w:noProof/>
          <w:color w:val="000000"/>
        </w:rPr>
        <w:t>3.900,00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 Predstečajni vjerovnik otpušta dužniku dio utvrđene tražbine, što iznosi </w:t>
      </w:r>
      <w:r w:rsidR="007D4BD8" w:rsidRPr="0079270D">
        <w:rPr>
          <w:rFonts w:eastAsia="MS Mincho"/>
          <w:noProof/>
          <w:color w:val="000000"/>
        </w:rPr>
        <w:t>1.950,00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Preostali iznos tražbine od </w:t>
      </w:r>
      <w:r w:rsidR="007D4BD8" w:rsidRPr="0079270D">
        <w:rPr>
          <w:rFonts w:eastAsia="MS Mincho"/>
          <w:noProof/>
          <w:color w:val="000000"/>
        </w:rPr>
        <w:t>1.950,00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A47071" w:rsidRPr="00A47071">
        <w:rPr>
          <w:color w:val="000000"/>
        </w:rPr>
        <w:t>m predstečajnom postupku</w:t>
      </w:r>
      <w:r w:rsidR="007D4BD8" w:rsidRPr="0079270D">
        <w:rPr>
          <w:color w:val="000000"/>
        </w:rPr>
        <w:t>. Prva rata će se platiti 15-tog u mjesecu, 12 mjeseci nakon pravomoćnosti Rješenja Trgovačkog suda o sklopljeno</w:t>
      </w:r>
      <w:r w:rsidR="00A47071" w:rsidRPr="00A47071">
        <w:rPr>
          <w:color w:val="000000"/>
        </w:rPr>
        <w:t>m predstečajnom postupku</w:t>
      </w:r>
      <w:r w:rsidR="007D4BD8" w:rsidRPr="0079270D">
        <w:rPr>
          <w:color w:val="000000"/>
        </w:rPr>
        <w:t>, dok će se svaka naredna rata platiti mjesečno, najkasnije do 15-tog u mjesecu za prethodni  mjesec.</w:t>
      </w:r>
    </w:p>
    <w:p w14:paraId="26A93F54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45EF3815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05474ACF" w14:textId="5A20FFE9" w:rsidR="007D4BD8" w:rsidRPr="0079270D" w:rsidRDefault="00BF132A" w:rsidP="007D4BD8">
      <w:pPr>
        <w:spacing w:line="360" w:lineRule="auto"/>
        <w:jc w:val="both"/>
        <w:rPr>
          <w:color w:val="000000"/>
        </w:rPr>
      </w:pPr>
      <w:r>
        <w:rPr>
          <w:rFonts w:eastAsia="MS Mincho"/>
          <w:noProof/>
          <w:color w:val="000000"/>
        </w:rPr>
        <w:lastRenderedPageBreak/>
        <w:t>48</w:t>
      </w:r>
      <w:r w:rsidR="007D4BD8" w:rsidRPr="0079270D">
        <w:rPr>
          <w:noProof/>
          <w:color w:val="000000"/>
        </w:rPr>
        <w:t xml:space="preserve">. </w:t>
      </w:r>
      <w:r w:rsidR="007D4BD8" w:rsidRPr="0079270D">
        <w:rPr>
          <w:rFonts w:eastAsia="MS Mincho"/>
          <w:noProof/>
          <w:color w:val="000000"/>
        </w:rPr>
        <w:t>JOSIP NOVAK</w:t>
      </w:r>
      <w:r w:rsidR="007D4BD8" w:rsidRPr="0079270D">
        <w:rPr>
          <w:noProof/>
          <w:color w:val="000000"/>
        </w:rPr>
        <w:t xml:space="preserve">, </w:t>
      </w:r>
      <w:r w:rsidR="007D4BD8" w:rsidRPr="0079270D">
        <w:rPr>
          <w:color w:val="000000"/>
        </w:rPr>
        <w:t>OIB: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rFonts w:eastAsia="MS Mincho"/>
          <w:noProof/>
          <w:color w:val="000000"/>
        </w:rPr>
        <w:t>81176868292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utvrđeni iznos tražbine iznosi </w:t>
      </w:r>
      <w:r w:rsidR="007D4BD8" w:rsidRPr="0079270D">
        <w:rPr>
          <w:rFonts w:eastAsia="MS Mincho"/>
          <w:noProof/>
          <w:color w:val="000000"/>
        </w:rPr>
        <w:t>630,20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 Predstečajni vjerovnik otpušta dužniku dio utvrđene tražbine, što iznosi </w:t>
      </w:r>
      <w:r w:rsidR="007D4BD8" w:rsidRPr="0079270D">
        <w:rPr>
          <w:rFonts w:eastAsia="MS Mincho"/>
          <w:noProof/>
          <w:color w:val="000000"/>
        </w:rPr>
        <w:t>315,10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Preostali iznos tražbine od </w:t>
      </w:r>
      <w:r w:rsidR="007D4BD8" w:rsidRPr="0079270D">
        <w:rPr>
          <w:rFonts w:eastAsia="MS Mincho"/>
          <w:noProof/>
          <w:color w:val="000000"/>
        </w:rPr>
        <w:t>315,10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A47071" w:rsidRPr="00A47071">
        <w:rPr>
          <w:color w:val="000000"/>
        </w:rPr>
        <w:t>m predstečajnom postupku</w:t>
      </w:r>
      <w:r w:rsidR="007D4BD8" w:rsidRPr="0079270D">
        <w:rPr>
          <w:color w:val="000000"/>
        </w:rPr>
        <w:t>. Prva rata će se platiti 15-tog u mjesecu, 12 mjeseci nakon pravomoćnosti Rješenja Trgovačkog suda o sklopljeno</w:t>
      </w:r>
      <w:r w:rsidR="00A47071" w:rsidRPr="00A47071">
        <w:rPr>
          <w:color w:val="000000"/>
        </w:rPr>
        <w:t>m predstečajnom postupku</w:t>
      </w:r>
      <w:r w:rsidR="007D4BD8" w:rsidRPr="0079270D">
        <w:rPr>
          <w:color w:val="000000"/>
        </w:rPr>
        <w:t>, dok će se svaka naredna rata platiti mjesečno, najkasnije do 15-tog u mjesecu za prethodni  mjesec.</w:t>
      </w:r>
    </w:p>
    <w:p w14:paraId="1B0D9E20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7477EA91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376EBEAD" w14:textId="74078E5A" w:rsidR="007D4BD8" w:rsidRPr="0079270D" w:rsidRDefault="00BF132A" w:rsidP="007D4BD8">
      <w:pPr>
        <w:spacing w:line="360" w:lineRule="auto"/>
        <w:jc w:val="both"/>
        <w:rPr>
          <w:color w:val="000000"/>
        </w:rPr>
      </w:pPr>
      <w:r>
        <w:rPr>
          <w:rFonts w:eastAsia="MS Mincho"/>
          <w:noProof/>
          <w:color w:val="000000"/>
        </w:rPr>
        <w:t>49</w:t>
      </w:r>
      <w:r w:rsidR="007D4BD8" w:rsidRPr="0079270D">
        <w:rPr>
          <w:noProof/>
          <w:color w:val="000000"/>
        </w:rPr>
        <w:t xml:space="preserve">. </w:t>
      </w:r>
      <w:r w:rsidR="007D4BD8" w:rsidRPr="0079270D">
        <w:rPr>
          <w:rFonts w:eastAsia="MS Mincho"/>
          <w:noProof/>
          <w:color w:val="000000"/>
        </w:rPr>
        <w:t>KOVA d.o.o. graditeljstvo, posredovanje, proizvodnja, trgovina u stečaju</w:t>
      </w:r>
      <w:r w:rsidR="007D4BD8" w:rsidRPr="0079270D">
        <w:rPr>
          <w:noProof/>
          <w:color w:val="000000"/>
        </w:rPr>
        <w:t xml:space="preserve">, </w:t>
      </w:r>
      <w:r w:rsidR="007D4BD8" w:rsidRPr="0079270D">
        <w:rPr>
          <w:color w:val="000000"/>
        </w:rPr>
        <w:t>OIB: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rFonts w:eastAsia="MS Mincho"/>
          <w:noProof/>
          <w:color w:val="000000"/>
        </w:rPr>
        <w:t>12274839735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utvrđeni iznos tražbine iznosi </w:t>
      </w:r>
      <w:r w:rsidR="007D4BD8" w:rsidRPr="0079270D">
        <w:rPr>
          <w:rFonts w:eastAsia="MS Mincho"/>
          <w:noProof/>
          <w:color w:val="000000"/>
        </w:rPr>
        <w:t>2.152,50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 Predstečajni vjerovnik otpušta dužniku dio utvrđene tražbine, što iznosi </w:t>
      </w:r>
      <w:r w:rsidR="007D4BD8" w:rsidRPr="0079270D">
        <w:rPr>
          <w:rFonts w:eastAsia="MS Mincho"/>
          <w:noProof/>
          <w:color w:val="000000"/>
        </w:rPr>
        <w:t>1.076,25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Preostali iznos tražbine od </w:t>
      </w:r>
      <w:r w:rsidR="007D4BD8" w:rsidRPr="0079270D">
        <w:rPr>
          <w:rFonts w:eastAsia="MS Mincho"/>
          <w:noProof/>
          <w:color w:val="000000"/>
        </w:rPr>
        <w:t>1.076,25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A47071" w:rsidRPr="00A47071">
        <w:rPr>
          <w:color w:val="000000"/>
        </w:rPr>
        <w:t>m predstečajnom postupku</w:t>
      </w:r>
      <w:r w:rsidR="007D4BD8" w:rsidRPr="0079270D">
        <w:rPr>
          <w:color w:val="000000"/>
        </w:rPr>
        <w:t>. Prva rata će se platiti 15-tog u mjesecu, 12 mjeseci nakon pravomoćnosti Rješenja Trgovačkog suda o sklopljeno</w:t>
      </w:r>
      <w:r w:rsidR="00A47071" w:rsidRPr="00A47071">
        <w:rPr>
          <w:color w:val="000000"/>
        </w:rPr>
        <w:t>m predstečajnom postupku</w:t>
      </w:r>
      <w:r w:rsidR="007D4BD8" w:rsidRPr="0079270D">
        <w:rPr>
          <w:color w:val="000000"/>
        </w:rPr>
        <w:t>, dok će se svaka naredna rata platiti mjesečno, najkasnije do 15-tog u mjesecu za prethodni  mjesec.</w:t>
      </w:r>
    </w:p>
    <w:p w14:paraId="2E95D262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44B4C3C8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65C7A2C0" w14:textId="031A465F" w:rsidR="007D4BD8" w:rsidRPr="0079270D" w:rsidRDefault="00BF132A" w:rsidP="007D4BD8">
      <w:pPr>
        <w:spacing w:line="360" w:lineRule="auto"/>
        <w:jc w:val="both"/>
        <w:rPr>
          <w:color w:val="000000"/>
        </w:rPr>
      </w:pPr>
      <w:r>
        <w:rPr>
          <w:rFonts w:eastAsia="MS Mincho"/>
          <w:noProof/>
          <w:color w:val="000000"/>
        </w:rPr>
        <w:t>50</w:t>
      </w:r>
      <w:r w:rsidR="007D4BD8" w:rsidRPr="0079270D">
        <w:rPr>
          <w:noProof/>
          <w:color w:val="000000"/>
        </w:rPr>
        <w:t xml:space="preserve">. </w:t>
      </w:r>
      <w:r w:rsidR="007D4BD8" w:rsidRPr="0079270D">
        <w:rPr>
          <w:rFonts w:eastAsia="MS Mincho"/>
          <w:noProof/>
          <w:color w:val="000000"/>
        </w:rPr>
        <w:t>KRUNO RADAŠIĆ</w:t>
      </w:r>
      <w:r w:rsidR="007D4BD8" w:rsidRPr="0079270D">
        <w:rPr>
          <w:noProof/>
          <w:color w:val="000000"/>
        </w:rPr>
        <w:t xml:space="preserve">, </w:t>
      </w:r>
      <w:r w:rsidR="007D4BD8" w:rsidRPr="0079270D">
        <w:rPr>
          <w:color w:val="000000"/>
        </w:rPr>
        <w:t>OIB: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rFonts w:eastAsia="MS Mincho"/>
          <w:noProof/>
          <w:color w:val="000000"/>
        </w:rPr>
        <w:t>16988933378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utvrđeni iznos tražbine iznosi </w:t>
      </w:r>
      <w:r w:rsidR="007D4BD8" w:rsidRPr="0079270D">
        <w:rPr>
          <w:rFonts w:eastAsia="MS Mincho"/>
          <w:noProof/>
          <w:color w:val="000000"/>
        </w:rPr>
        <w:t>9.011,53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 Predstečajni vjerovnik otpušta dužniku dio utvrđene tražbine, što iznosi </w:t>
      </w:r>
      <w:r w:rsidR="007D4BD8" w:rsidRPr="0079270D">
        <w:rPr>
          <w:rFonts w:eastAsia="MS Mincho"/>
          <w:noProof/>
          <w:color w:val="000000"/>
        </w:rPr>
        <w:t>4.505,77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Preostali iznos tražbine od </w:t>
      </w:r>
      <w:r w:rsidR="007D4BD8" w:rsidRPr="0079270D">
        <w:rPr>
          <w:rFonts w:eastAsia="MS Mincho"/>
          <w:noProof/>
          <w:color w:val="000000"/>
        </w:rPr>
        <w:t>4.505,77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A47071" w:rsidRPr="00A47071">
        <w:rPr>
          <w:color w:val="000000"/>
        </w:rPr>
        <w:t>m predstečajnom postupku</w:t>
      </w:r>
      <w:r w:rsidR="007D4BD8" w:rsidRPr="0079270D">
        <w:rPr>
          <w:color w:val="000000"/>
        </w:rPr>
        <w:t>. Prva rata će se platiti 15-tog u mjesecu, 12 mjeseci nakon pravomoćnosti Rješenja Trgovačkog suda o sklopljeno</w:t>
      </w:r>
      <w:r w:rsidR="00A47071" w:rsidRPr="00A47071">
        <w:rPr>
          <w:color w:val="000000"/>
        </w:rPr>
        <w:t>m predstečajnom postupku</w:t>
      </w:r>
      <w:r w:rsidR="007D4BD8" w:rsidRPr="0079270D">
        <w:rPr>
          <w:color w:val="000000"/>
        </w:rPr>
        <w:t>, dok će se svaka naredna rata platiti mjesečno, najkasnije do 15-tog u mjesecu za prethodni  mjesec.</w:t>
      </w:r>
    </w:p>
    <w:p w14:paraId="36BB8A73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53BB2A6E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4E5790D5" w14:textId="053A0844" w:rsidR="007D4BD8" w:rsidRPr="0079270D" w:rsidRDefault="00BF132A" w:rsidP="007D4BD8">
      <w:pPr>
        <w:spacing w:line="360" w:lineRule="auto"/>
        <w:jc w:val="both"/>
        <w:rPr>
          <w:color w:val="000000"/>
        </w:rPr>
      </w:pPr>
      <w:r>
        <w:rPr>
          <w:rFonts w:eastAsia="MS Mincho"/>
          <w:noProof/>
          <w:color w:val="000000"/>
        </w:rPr>
        <w:t>51</w:t>
      </w:r>
      <w:r w:rsidR="007D4BD8" w:rsidRPr="0079270D">
        <w:rPr>
          <w:noProof/>
          <w:color w:val="000000"/>
        </w:rPr>
        <w:t xml:space="preserve">. </w:t>
      </w:r>
      <w:r w:rsidR="007D4BD8" w:rsidRPr="0079270D">
        <w:rPr>
          <w:rFonts w:eastAsia="MS Mincho"/>
          <w:noProof/>
          <w:color w:val="000000"/>
        </w:rPr>
        <w:t>KRUNOSLAV IVANČIĆ</w:t>
      </w:r>
      <w:r w:rsidR="007D4BD8" w:rsidRPr="0079270D">
        <w:rPr>
          <w:noProof/>
          <w:color w:val="000000"/>
        </w:rPr>
        <w:t xml:space="preserve">, </w:t>
      </w:r>
      <w:r w:rsidR="007D4BD8" w:rsidRPr="0079270D">
        <w:rPr>
          <w:color w:val="000000"/>
        </w:rPr>
        <w:t>OIB: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rFonts w:eastAsia="MS Mincho"/>
          <w:noProof/>
          <w:color w:val="000000"/>
        </w:rPr>
        <w:t>94969904418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utvrđeni iznos tražbine iznosi </w:t>
      </w:r>
      <w:r w:rsidR="007D4BD8" w:rsidRPr="0079270D">
        <w:rPr>
          <w:rFonts w:eastAsia="MS Mincho"/>
          <w:noProof/>
          <w:color w:val="000000"/>
        </w:rPr>
        <w:t>13.047.633,80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 </w:t>
      </w:r>
      <w:r w:rsidR="007D4BD8">
        <w:rPr>
          <w:color w:val="000000"/>
        </w:rPr>
        <w:t>U slučajnu nastupa regresnog prava p</w:t>
      </w:r>
      <w:r w:rsidR="007D4BD8" w:rsidRPr="0079270D">
        <w:rPr>
          <w:color w:val="000000"/>
        </w:rPr>
        <w:t xml:space="preserve">redstečajni vjerovnik otpušta dužniku dio utvrđene tražbine, što iznosi </w:t>
      </w:r>
      <w:r w:rsidR="007D4BD8" w:rsidRPr="0079270D">
        <w:rPr>
          <w:rFonts w:eastAsia="MS Mincho"/>
          <w:noProof/>
          <w:color w:val="000000"/>
        </w:rPr>
        <w:t>6.523.816,90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Preostali iznos tražbine od </w:t>
      </w:r>
      <w:r w:rsidR="007D4BD8" w:rsidRPr="0079270D">
        <w:rPr>
          <w:rFonts w:eastAsia="MS Mincho"/>
          <w:noProof/>
          <w:color w:val="000000"/>
        </w:rPr>
        <w:t>6.523.816,90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 otplatiti će se nakon isteka počeka od 12 mjeseci na 48 jednakih mjesečnih </w:t>
      </w:r>
      <w:r w:rsidR="007D4BD8" w:rsidRPr="0079270D">
        <w:rPr>
          <w:color w:val="000000"/>
        </w:rPr>
        <w:lastRenderedPageBreak/>
        <w:t>anuiteta, bez kamata,  računajući od pravomoćnosti Rješenja Trgovačkog suda o sklopljeno</w:t>
      </w:r>
      <w:r w:rsidR="00A47071" w:rsidRPr="00A47071">
        <w:rPr>
          <w:color w:val="000000"/>
        </w:rPr>
        <w:t>m predstečajnom postupku</w:t>
      </w:r>
      <w:r w:rsidR="007D4BD8" w:rsidRPr="0079270D">
        <w:rPr>
          <w:color w:val="000000"/>
        </w:rPr>
        <w:t>. Prva rata će se platiti 15-tog u mjesecu, 12 mjeseci nakon pravomoćnosti Rješenja Trgovačkog suda o sklopljeno</w:t>
      </w:r>
      <w:r w:rsidR="00A47071" w:rsidRPr="00A47071">
        <w:rPr>
          <w:color w:val="000000"/>
        </w:rPr>
        <w:t>m predstečajnom postupku</w:t>
      </w:r>
      <w:r w:rsidR="007D4BD8" w:rsidRPr="0079270D">
        <w:rPr>
          <w:color w:val="000000"/>
        </w:rPr>
        <w:t>, dok će se svaka naredna rata platiti mjesečno, najkasnije do 15-tog u mjesecu za prethodni  mjesec.</w:t>
      </w:r>
    </w:p>
    <w:p w14:paraId="105C112D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370B9E00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53B937BF" w14:textId="4310CE3F" w:rsidR="007D4BD8" w:rsidRPr="0079270D" w:rsidRDefault="00BF132A" w:rsidP="007D4BD8">
      <w:pPr>
        <w:spacing w:line="360" w:lineRule="auto"/>
        <w:jc w:val="both"/>
        <w:rPr>
          <w:color w:val="000000"/>
        </w:rPr>
      </w:pPr>
      <w:r>
        <w:rPr>
          <w:rFonts w:eastAsia="MS Mincho"/>
          <w:noProof/>
          <w:color w:val="000000"/>
        </w:rPr>
        <w:t>52</w:t>
      </w:r>
      <w:r w:rsidR="007D4BD8" w:rsidRPr="0079270D">
        <w:rPr>
          <w:noProof/>
          <w:color w:val="000000"/>
        </w:rPr>
        <w:t xml:space="preserve">. </w:t>
      </w:r>
      <w:r w:rsidR="007D4BD8" w:rsidRPr="0079270D">
        <w:rPr>
          <w:rFonts w:eastAsia="MS Mincho"/>
          <w:noProof/>
          <w:color w:val="000000"/>
        </w:rPr>
        <w:t>LACTIS d.o.o. farma muznih krava</w:t>
      </w:r>
      <w:r w:rsidR="007D4BD8" w:rsidRPr="0079270D">
        <w:rPr>
          <w:noProof/>
          <w:color w:val="000000"/>
        </w:rPr>
        <w:t xml:space="preserve">, </w:t>
      </w:r>
      <w:r w:rsidR="007D4BD8" w:rsidRPr="0079270D">
        <w:rPr>
          <w:color w:val="000000"/>
        </w:rPr>
        <w:t>OIB: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rFonts w:eastAsia="MS Mincho"/>
          <w:noProof/>
          <w:color w:val="000000"/>
        </w:rPr>
        <w:t>71772631361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utvrđeni iznos tražbine iznosi </w:t>
      </w:r>
      <w:r w:rsidR="007D4BD8" w:rsidRPr="0079270D">
        <w:rPr>
          <w:rFonts w:eastAsia="MS Mincho"/>
          <w:noProof/>
          <w:color w:val="000000"/>
        </w:rPr>
        <w:t>10.676,98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 Predstečajni vjerovnik otpušta dužniku dio utvrđene tražbine, što iznosi </w:t>
      </w:r>
      <w:r w:rsidR="007D4BD8" w:rsidRPr="0079270D">
        <w:rPr>
          <w:rFonts w:eastAsia="MS Mincho"/>
          <w:noProof/>
          <w:color w:val="000000"/>
        </w:rPr>
        <w:t>5.338,49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Preostali iznos tražbine od </w:t>
      </w:r>
      <w:r w:rsidR="007D4BD8" w:rsidRPr="0079270D">
        <w:rPr>
          <w:rFonts w:eastAsia="MS Mincho"/>
          <w:noProof/>
          <w:color w:val="000000"/>
        </w:rPr>
        <w:t>5.338,49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A47071" w:rsidRPr="00A47071">
        <w:rPr>
          <w:color w:val="000000"/>
        </w:rPr>
        <w:t>m predstečajnom postupku</w:t>
      </w:r>
      <w:r w:rsidR="007D4BD8" w:rsidRPr="0079270D">
        <w:rPr>
          <w:color w:val="000000"/>
        </w:rPr>
        <w:t>. Prva rata će se platiti 15-tog u mjesecu, 12 mjeseci nakon pravomoćnosti Rješenja Trgovačkog suda o sklopljeno</w:t>
      </w:r>
      <w:r w:rsidR="00A47071" w:rsidRPr="00A47071">
        <w:rPr>
          <w:color w:val="000000"/>
        </w:rPr>
        <w:t>m predstečajnom postupku</w:t>
      </w:r>
      <w:r w:rsidR="007D4BD8" w:rsidRPr="0079270D">
        <w:rPr>
          <w:color w:val="000000"/>
        </w:rPr>
        <w:t>, dok će se svaka naredna rata platiti mjesečno, najkasnije do 15-tog u mjesecu za prethodni  mjesec.</w:t>
      </w:r>
    </w:p>
    <w:p w14:paraId="039C7AC0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251DBB7E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00AE9CE8" w14:textId="00F02EFE" w:rsidR="007D4BD8" w:rsidRPr="0079270D" w:rsidRDefault="00BF132A" w:rsidP="007D4BD8">
      <w:pPr>
        <w:spacing w:line="360" w:lineRule="auto"/>
        <w:jc w:val="both"/>
        <w:rPr>
          <w:color w:val="000000"/>
        </w:rPr>
      </w:pPr>
      <w:r>
        <w:rPr>
          <w:rFonts w:eastAsia="MS Mincho"/>
          <w:noProof/>
          <w:color w:val="000000"/>
        </w:rPr>
        <w:t>53</w:t>
      </w:r>
      <w:r w:rsidR="007D4BD8" w:rsidRPr="0079270D">
        <w:rPr>
          <w:noProof/>
          <w:color w:val="000000"/>
        </w:rPr>
        <w:t xml:space="preserve">. </w:t>
      </w:r>
      <w:r w:rsidR="007D4BD8" w:rsidRPr="0079270D">
        <w:rPr>
          <w:rFonts w:eastAsia="MS Mincho"/>
          <w:noProof/>
          <w:color w:val="000000"/>
        </w:rPr>
        <w:t>LIKRA TIERERNAHNUNG GMBH &amp; CO. KG</w:t>
      </w:r>
      <w:r w:rsidR="007D4BD8" w:rsidRPr="0079270D">
        <w:rPr>
          <w:noProof/>
          <w:color w:val="000000"/>
        </w:rPr>
        <w:t xml:space="preserve">, </w:t>
      </w:r>
      <w:r w:rsidR="007D4BD8" w:rsidRPr="0079270D">
        <w:rPr>
          <w:color w:val="000000"/>
        </w:rPr>
        <w:t>OIB: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rFonts w:eastAsia="MS Mincho"/>
          <w:noProof/>
          <w:color w:val="000000"/>
        </w:rPr>
        <w:t xml:space="preserve">           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utvrđeni iznos tražbine iznosi </w:t>
      </w:r>
      <w:r w:rsidR="007D4BD8" w:rsidRPr="0079270D">
        <w:rPr>
          <w:rFonts w:eastAsia="MS Mincho"/>
          <w:noProof/>
          <w:color w:val="000000"/>
        </w:rPr>
        <w:t>1.413.379,79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 Predstečajni vjerovnik otpušta dužniku dio utvrđene tražbine, što iznosi </w:t>
      </w:r>
      <w:r w:rsidR="007D4BD8" w:rsidRPr="0079270D">
        <w:rPr>
          <w:rFonts w:eastAsia="MS Mincho"/>
          <w:noProof/>
          <w:color w:val="000000"/>
        </w:rPr>
        <w:t>706.689,90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Preostali iznos tražbine od </w:t>
      </w:r>
      <w:r w:rsidR="007D4BD8" w:rsidRPr="0079270D">
        <w:rPr>
          <w:rFonts w:eastAsia="MS Mincho"/>
          <w:noProof/>
          <w:color w:val="000000"/>
        </w:rPr>
        <w:t>706.689,90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A47071" w:rsidRPr="00A47071">
        <w:rPr>
          <w:color w:val="000000"/>
        </w:rPr>
        <w:t>m predstečajnom postupku</w:t>
      </w:r>
      <w:r w:rsidR="007D4BD8" w:rsidRPr="0079270D">
        <w:rPr>
          <w:color w:val="000000"/>
        </w:rPr>
        <w:t>. Prva rata će se platiti 15-tog u mjesecu, 12 mjeseci nakon pravomoćnosti Rješenja Trgovačkog suda o sklopljeno</w:t>
      </w:r>
      <w:r w:rsidR="00A47071" w:rsidRPr="00A47071">
        <w:rPr>
          <w:color w:val="000000"/>
        </w:rPr>
        <w:t>m predstečajnom postupku</w:t>
      </w:r>
      <w:r w:rsidR="007D4BD8" w:rsidRPr="0079270D">
        <w:rPr>
          <w:color w:val="000000"/>
        </w:rPr>
        <w:t>, dok će se svaka naredna rata platiti mjesečno, najkasnije do 15-tog u mjesecu za prethodni  mjesec.</w:t>
      </w:r>
    </w:p>
    <w:p w14:paraId="45C61260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5ABBB927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6EBAEF06" w14:textId="64562099" w:rsidR="007D4BD8" w:rsidRPr="0079270D" w:rsidRDefault="00BF132A" w:rsidP="007D4BD8">
      <w:pPr>
        <w:spacing w:line="360" w:lineRule="auto"/>
        <w:jc w:val="both"/>
        <w:rPr>
          <w:color w:val="000000"/>
        </w:rPr>
      </w:pPr>
      <w:r>
        <w:rPr>
          <w:rFonts w:eastAsia="MS Mincho"/>
          <w:noProof/>
          <w:color w:val="000000"/>
        </w:rPr>
        <w:t>54</w:t>
      </w:r>
      <w:r w:rsidR="007D4BD8" w:rsidRPr="0079270D">
        <w:rPr>
          <w:noProof/>
          <w:color w:val="000000"/>
        </w:rPr>
        <w:t xml:space="preserve">. </w:t>
      </w:r>
      <w:r w:rsidR="007D4BD8" w:rsidRPr="0079270D">
        <w:rPr>
          <w:rFonts w:eastAsia="MS Mincho"/>
          <w:noProof/>
          <w:color w:val="000000"/>
        </w:rPr>
        <w:t>LIM-MONT - društvo s ograničenom odgovornošću za proizvodnju limenih proizvoda, trgovinu i usluge</w:t>
      </w:r>
      <w:r w:rsidR="007D4BD8" w:rsidRPr="0079270D">
        <w:rPr>
          <w:noProof/>
          <w:color w:val="000000"/>
        </w:rPr>
        <w:t xml:space="preserve">, </w:t>
      </w:r>
      <w:r w:rsidR="007D4BD8" w:rsidRPr="0079270D">
        <w:rPr>
          <w:color w:val="000000"/>
        </w:rPr>
        <w:t>OIB: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rFonts w:eastAsia="MS Mincho"/>
          <w:noProof/>
          <w:color w:val="000000"/>
        </w:rPr>
        <w:t>66502008806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utvrđeni iznos tražbine iznosi </w:t>
      </w:r>
      <w:r w:rsidR="007D4BD8" w:rsidRPr="0079270D">
        <w:rPr>
          <w:rFonts w:eastAsia="MS Mincho"/>
          <w:noProof/>
          <w:color w:val="000000"/>
        </w:rPr>
        <w:t>21.388,88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 Predstečajni vjerovnik otpušta dužniku dio utvrđene tražbine, što iznosi </w:t>
      </w:r>
      <w:r w:rsidR="007D4BD8" w:rsidRPr="0079270D">
        <w:rPr>
          <w:rFonts w:eastAsia="MS Mincho"/>
          <w:noProof/>
          <w:color w:val="000000"/>
        </w:rPr>
        <w:t>10.694,44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Preostali iznos tražbine od </w:t>
      </w:r>
      <w:r w:rsidR="007D4BD8" w:rsidRPr="0079270D">
        <w:rPr>
          <w:rFonts w:eastAsia="MS Mincho"/>
          <w:noProof/>
          <w:color w:val="000000"/>
        </w:rPr>
        <w:t>10.694,44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A47071" w:rsidRPr="00A47071">
        <w:rPr>
          <w:color w:val="000000"/>
        </w:rPr>
        <w:t>m predstečajnom postupku</w:t>
      </w:r>
      <w:r w:rsidR="007D4BD8" w:rsidRPr="0079270D">
        <w:rPr>
          <w:color w:val="000000"/>
        </w:rPr>
        <w:t>. Prva rata će se platiti 15-tog u mjesecu, 12 mjeseci nakon pravomoćnosti Rješenja Trgovačkog suda o sklopljeno</w:t>
      </w:r>
      <w:r w:rsidR="00A47071" w:rsidRPr="00A47071">
        <w:rPr>
          <w:color w:val="000000"/>
        </w:rPr>
        <w:t xml:space="preserve">m </w:t>
      </w:r>
      <w:r w:rsidR="00A47071" w:rsidRPr="00A47071">
        <w:rPr>
          <w:color w:val="000000"/>
        </w:rPr>
        <w:lastRenderedPageBreak/>
        <w:t>predstečajnom postupku</w:t>
      </w:r>
      <w:r w:rsidR="007D4BD8" w:rsidRPr="0079270D">
        <w:rPr>
          <w:color w:val="000000"/>
        </w:rPr>
        <w:t>, dok će se svaka naredna rata platiti mjesečno, najkasnije do 15-tog u mjesecu za prethodni  mjesec.</w:t>
      </w:r>
    </w:p>
    <w:p w14:paraId="14709B90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3F0CA9D2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63DBB434" w14:textId="0428F8E9" w:rsidR="007D4BD8" w:rsidRPr="0079270D" w:rsidRDefault="00BF132A" w:rsidP="007D4BD8">
      <w:pPr>
        <w:spacing w:line="360" w:lineRule="auto"/>
        <w:jc w:val="both"/>
        <w:rPr>
          <w:color w:val="000000"/>
        </w:rPr>
      </w:pPr>
      <w:r>
        <w:rPr>
          <w:rFonts w:eastAsia="MS Mincho"/>
          <w:noProof/>
          <w:color w:val="000000"/>
        </w:rPr>
        <w:t>55</w:t>
      </w:r>
      <w:r w:rsidR="007D4BD8" w:rsidRPr="0079270D">
        <w:rPr>
          <w:noProof/>
          <w:color w:val="000000"/>
        </w:rPr>
        <w:t xml:space="preserve">. </w:t>
      </w:r>
      <w:r w:rsidR="007D4BD8" w:rsidRPr="0079270D">
        <w:rPr>
          <w:rFonts w:eastAsia="MS Mincho"/>
          <w:noProof/>
          <w:color w:val="000000"/>
        </w:rPr>
        <w:t>LJUBICA IVANČIĆ</w:t>
      </w:r>
      <w:r w:rsidR="007D4BD8" w:rsidRPr="0079270D">
        <w:rPr>
          <w:noProof/>
          <w:color w:val="000000"/>
        </w:rPr>
        <w:t xml:space="preserve">, </w:t>
      </w:r>
      <w:r w:rsidR="007D4BD8" w:rsidRPr="0079270D">
        <w:rPr>
          <w:color w:val="000000"/>
        </w:rPr>
        <w:t>OIB: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rFonts w:eastAsia="MS Mincho"/>
          <w:noProof/>
          <w:color w:val="000000"/>
        </w:rPr>
        <w:t>50669682341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utvrđeni iznos tražbine iznosi </w:t>
      </w:r>
      <w:r w:rsidR="007D4BD8" w:rsidRPr="0079270D">
        <w:rPr>
          <w:rFonts w:eastAsia="MS Mincho"/>
          <w:noProof/>
          <w:color w:val="000000"/>
        </w:rPr>
        <w:t>16.002.331,60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 </w:t>
      </w:r>
      <w:r w:rsidR="007D4BD8">
        <w:rPr>
          <w:color w:val="000000"/>
        </w:rPr>
        <w:t>U slučajnu nastupa regresnog prava p</w:t>
      </w:r>
      <w:r w:rsidR="007D4BD8" w:rsidRPr="0079270D">
        <w:rPr>
          <w:color w:val="000000"/>
        </w:rPr>
        <w:t xml:space="preserve">redstečajni vjerovnik otpušta dužniku dio utvrđene tražbine, što iznosi </w:t>
      </w:r>
      <w:r w:rsidR="007D4BD8" w:rsidRPr="0079270D">
        <w:rPr>
          <w:rFonts w:eastAsia="MS Mincho"/>
          <w:noProof/>
          <w:color w:val="000000"/>
        </w:rPr>
        <w:t>8.001.165,80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Preostali iznos tražbine od </w:t>
      </w:r>
      <w:r w:rsidR="007D4BD8" w:rsidRPr="0079270D">
        <w:rPr>
          <w:rFonts w:eastAsia="MS Mincho"/>
          <w:noProof/>
          <w:color w:val="000000"/>
        </w:rPr>
        <w:t>8.001.165,80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A47071" w:rsidRPr="00A47071">
        <w:rPr>
          <w:color w:val="000000"/>
        </w:rPr>
        <w:t>m predstečajnom postupku</w:t>
      </w:r>
      <w:r w:rsidR="007D4BD8" w:rsidRPr="0079270D">
        <w:rPr>
          <w:color w:val="000000"/>
        </w:rPr>
        <w:t>. Prva rata će se platiti 15-tog u mjesecu, 12 mjeseci nakon pravomoćnosti Rješenja Trgovačkog suda o sklopljeno</w:t>
      </w:r>
      <w:r w:rsidR="00A47071" w:rsidRPr="00A47071">
        <w:rPr>
          <w:color w:val="000000"/>
        </w:rPr>
        <w:t>m predstečajnom postupku</w:t>
      </w:r>
      <w:r w:rsidR="007D4BD8" w:rsidRPr="0079270D">
        <w:rPr>
          <w:color w:val="000000"/>
        </w:rPr>
        <w:t>, dok će se svaka naredna rata platiti mjesečno, najkasnije do 15-tog u mjesecu za prethodni  mjesec.</w:t>
      </w:r>
    </w:p>
    <w:p w14:paraId="7E9D23B3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6D6F910C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6C1C5F7C" w14:textId="1585326C" w:rsidR="007D4BD8" w:rsidRPr="0079270D" w:rsidRDefault="00BF132A" w:rsidP="007D4BD8">
      <w:pPr>
        <w:spacing w:line="360" w:lineRule="auto"/>
        <w:jc w:val="both"/>
        <w:rPr>
          <w:color w:val="000000"/>
        </w:rPr>
      </w:pPr>
      <w:r>
        <w:rPr>
          <w:rFonts w:eastAsia="MS Mincho"/>
          <w:noProof/>
          <w:color w:val="000000"/>
        </w:rPr>
        <w:t>56</w:t>
      </w:r>
      <w:r w:rsidR="007D4BD8" w:rsidRPr="0079270D">
        <w:rPr>
          <w:noProof/>
          <w:color w:val="000000"/>
        </w:rPr>
        <w:t xml:space="preserve">. </w:t>
      </w:r>
      <w:r w:rsidR="007D4BD8" w:rsidRPr="0079270D">
        <w:rPr>
          <w:rFonts w:eastAsia="MS Mincho"/>
          <w:noProof/>
          <w:color w:val="000000"/>
        </w:rPr>
        <w:t>LUKA TOPMAX  društvo s ograničenom odgovornošću za trgovinu i usluge</w:t>
      </w:r>
      <w:r w:rsidR="007D4BD8" w:rsidRPr="0079270D">
        <w:rPr>
          <w:noProof/>
          <w:color w:val="000000"/>
        </w:rPr>
        <w:t xml:space="preserve">, </w:t>
      </w:r>
      <w:r w:rsidR="007D4BD8" w:rsidRPr="0079270D">
        <w:rPr>
          <w:color w:val="000000"/>
        </w:rPr>
        <w:t>OIB: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rFonts w:eastAsia="MS Mincho"/>
          <w:noProof/>
          <w:color w:val="000000"/>
        </w:rPr>
        <w:t>4643406755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utvrđeni iznos tražbine iznosi </w:t>
      </w:r>
      <w:r w:rsidR="007D4BD8" w:rsidRPr="0079270D">
        <w:rPr>
          <w:rFonts w:eastAsia="MS Mincho"/>
          <w:noProof/>
          <w:color w:val="000000"/>
        </w:rPr>
        <w:t>910,64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 Predstečajni vjerovnik otpušta dužniku dio utvrđene tražbine, što iznosi </w:t>
      </w:r>
      <w:r w:rsidR="007D4BD8" w:rsidRPr="0079270D">
        <w:rPr>
          <w:rFonts w:eastAsia="MS Mincho"/>
          <w:noProof/>
          <w:color w:val="000000"/>
        </w:rPr>
        <w:t>455,32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Preostali iznos tražbine od </w:t>
      </w:r>
      <w:r w:rsidR="007D4BD8" w:rsidRPr="0079270D">
        <w:rPr>
          <w:rFonts w:eastAsia="MS Mincho"/>
          <w:noProof/>
          <w:color w:val="000000"/>
        </w:rPr>
        <w:t>455,32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A47071" w:rsidRPr="00A47071">
        <w:rPr>
          <w:color w:val="000000"/>
        </w:rPr>
        <w:t>m predstečajnom postupku</w:t>
      </w:r>
      <w:r w:rsidR="007D4BD8" w:rsidRPr="0079270D">
        <w:rPr>
          <w:color w:val="000000"/>
        </w:rPr>
        <w:t>. Prva rata će se platiti 15-tog u mjesecu, 12 mjeseci nakon pravomoćnosti Rješenja Trgovačkog suda o sklopljeno</w:t>
      </w:r>
      <w:r w:rsidR="00A47071" w:rsidRPr="00A47071">
        <w:rPr>
          <w:color w:val="000000"/>
        </w:rPr>
        <w:t>m predstečajnom postupku</w:t>
      </w:r>
      <w:r w:rsidR="007D4BD8" w:rsidRPr="0079270D">
        <w:rPr>
          <w:color w:val="000000"/>
        </w:rPr>
        <w:t>, dok će se svaka naredna rata platiti mjesečno, najkasnije do 15-tog u mjesecu za prethodni  mjesec.</w:t>
      </w:r>
    </w:p>
    <w:p w14:paraId="17880811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58AA3CEE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15F05E9D" w14:textId="4A7393F9" w:rsidR="007D4BD8" w:rsidRPr="0079270D" w:rsidRDefault="00BF132A" w:rsidP="007D4BD8">
      <w:pPr>
        <w:spacing w:line="360" w:lineRule="auto"/>
        <w:jc w:val="both"/>
        <w:rPr>
          <w:color w:val="000000"/>
        </w:rPr>
      </w:pPr>
      <w:r>
        <w:rPr>
          <w:rFonts w:eastAsia="MS Mincho"/>
          <w:noProof/>
          <w:color w:val="000000"/>
        </w:rPr>
        <w:t>57</w:t>
      </w:r>
      <w:r w:rsidR="007D4BD8" w:rsidRPr="0079270D">
        <w:rPr>
          <w:noProof/>
          <w:color w:val="000000"/>
        </w:rPr>
        <w:t xml:space="preserve">. </w:t>
      </w:r>
      <w:r w:rsidR="007D4BD8" w:rsidRPr="0079270D">
        <w:rPr>
          <w:rFonts w:eastAsia="MS Mincho"/>
          <w:noProof/>
          <w:color w:val="000000"/>
        </w:rPr>
        <w:t>MARIO IVANČIĆ</w:t>
      </w:r>
      <w:r w:rsidR="007D4BD8" w:rsidRPr="0079270D">
        <w:rPr>
          <w:noProof/>
          <w:color w:val="000000"/>
        </w:rPr>
        <w:t xml:space="preserve">, </w:t>
      </w:r>
      <w:r w:rsidR="007D4BD8" w:rsidRPr="0079270D">
        <w:rPr>
          <w:color w:val="000000"/>
        </w:rPr>
        <w:t>OIB: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rFonts w:eastAsia="MS Mincho"/>
          <w:noProof/>
          <w:color w:val="000000"/>
        </w:rPr>
        <w:t>51831403738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utvrđeni iznos tražbine iznosi </w:t>
      </w:r>
      <w:r w:rsidR="007D4BD8" w:rsidRPr="0079270D">
        <w:rPr>
          <w:rFonts w:eastAsia="MS Mincho"/>
          <w:noProof/>
          <w:color w:val="000000"/>
        </w:rPr>
        <w:t>12.986.925,40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 </w:t>
      </w:r>
      <w:r w:rsidR="007D4BD8">
        <w:rPr>
          <w:color w:val="000000"/>
        </w:rPr>
        <w:t>U slučajnu nastupa regresnog prava p</w:t>
      </w:r>
      <w:r w:rsidR="007D4BD8" w:rsidRPr="0079270D">
        <w:rPr>
          <w:color w:val="000000"/>
        </w:rPr>
        <w:t xml:space="preserve">redstečajni vjerovnik otpušta dužniku dio utvrđene tražbine, što iznosi </w:t>
      </w:r>
      <w:r w:rsidR="007D4BD8" w:rsidRPr="0079270D">
        <w:rPr>
          <w:rFonts w:eastAsia="MS Mincho"/>
          <w:noProof/>
          <w:color w:val="000000"/>
        </w:rPr>
        <w:t>6.493.462,70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Preostali iznos tražbine od </w:t>
      </w:r>
      <w:r w:rsidR="007D4BD8" w:rsidRPr="0079270D">
        <w:rPr>
          <w:rFonts w:eastAsia="MS Mincho"/>
          <w:noProof/>
          <w:color w:val="000000"/>
        </w:rPr>
        <w:t>6.493.462,70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A47071" w:rsidRPr="00A47071">
        <w:rPr>
          <w:color w:val="000000"/>
        </w:rPr>
        <w:t>m predstečajnom postupku</w:t>
      </w:r>
      <w:r w:rsidR="007D4BD8" w:rsidRPr="0079270D">
        <w:rPr>
          <w:color w:val="000000"/>
        </w:rPr>
        <w:t>. Prva rata će se platiti 15-tog u mjesecu, 12 mjeseci nakon pravomoćnosti Rješenja Trgovačkog suda o sklopljeno</w:t>
      </w:r>
      <w:r w:rsidR="00A47071" w:rsidRPr="00A47071">
        <w:rPr>
          <w:color w:val="000000"/>
        </w:rPr>
        <w:t>m predstečajnom postupku</w:t>
      </w:r>
      <w:r w:rsidR="007D4BD8" w:rsidRPr="0079270D">
        <w:rPr>
          <w:color w:val="000000"/>
        </w:rPr>
        <w:t>, dok će se svaka naredna rata platiti mjesečno, najkasnije do 15-tog u mjesecu za prethodni  mjesec.</w:t>
      </w:r>
    </w:p>
    <w:p w14:paraId="416A72F2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2BC87373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4401CBD5" w14:textId="670EBD09" w:rsidR="007D4BD8" w:rsidRPr="0079270D" w:rsidRDefault="00BF132A" w:rsidP="007D4BD8">
      <w:pPr>
        <w:spacing w:line="360" w:lineRule="auto"/>
        <w:jc w:val="both"/>
        <w:rPr>
          <w:color w:val="000000"/>
        </w:rPr>
      </w:pPr>
      <w:r>
        <w:rPr>
          <w:rFonts w:eastAsia="MS Mincho"/>
          <w:noProof/>
          <w:color w:val="000000"/>
        </w:rPr>
        <w:lastRenderedPageBreak/>
        <w:t>58</w:t>
      </w:r>
      <w:r w:rsidR="007D4BD8" w:rsidRPr="0079270D">
        <w:rPr>
          <w:noProof/>
          <w:color w:val="000000"/>
        </w:rPr>
        <w:t xml:space="preserve">. </w:t>
      </w:r>
      <w:r w:rsidR="007D4BD8" w:rsidRPr="0079270D">
        <w:rPr>
          <w:rFonts w:eastAsia="MS Mincho"/>
          <w:noProof/>
          <w:color w:val="000000"/>
        </w:rPr>
        <w:t>MARKO IVANČIĆ</w:t>
      </w:r>
      <w:r w:rsidR="007D4BD8" w:rsidRPr="0079270D">
        <w:rPr>
          <w:noProof/>
          <w:color w:val="000000"/>
        </w:rPr>
        <w:t xml:space="preserve">, </w:t>
      </w:r>
      <w:r w:rsidR="007D4BD8" w:rsidRPr="0079270D">
        <w:rPr>
          <w:color w:val="000000"/>
        </w:rPr>
        <w:t>OIB: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rFonts w:eastAsia="MS Mincho"/>
          <w:noProof/>
          <w:color w:val="000000"/>
        </w:rPr>
        <w:t>67207595341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utvrđeni iznos tražbine iznosi </w:t>
      </w:r>
      <w:r w:rsidR="007D4BD8" w:rsidRPr="0079270D">
        <w:rPr>
          <w:rFonts w:eastAsia="MS Mincho"/>
          <w:noProof/>
          <w:color w:val="000000"/>
        </w:rPr>
        <w:t>5.969,67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 Predstečajni vjerovnik otpušta dužniku dio utvrđene tražbine, što iznosi </w:t>
      </w:r>
      <w:r w:rsidR="007D4BD8" w:rsidRPr="0079270D">
        <w:rPr>
          <w:rFonts w:eastAsia="MS Mincho"/>
          <w:noProof/>
          <w:color w:val="000000"/>
        </w:rPr>
        <w:t>2.984,84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Preostali iznos tražbine od </w:t>
      </w:r>
      <w:r w:rsidR="007D4BD8" w:rsidRPr="0079270D">
        <w:rPr>
          <w:rFonts w:eastAsia="MS Mincho"/>
          <w:noProof/>
          <w:color w:val="000000"/>
        </w:rPr>
        <w:t>2.984,84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A47071" w:rsidRPr="00A47071">
        <w:rPr>
          <w:color w:val="000000"/>
        </w:rPr>
        <w:t>m predstečajnom postupku</w:t>
      </w:r>
      <w:r w:rsidR="007D4BD8" w:rsidRPr="0079270D">
        <w:rPr>
          <w:color w:val="000000"/>
        </w:rPr>
        <w:t>. Prva rata će se platiti 15-tog u mjesecu, 12 mjeseci nakon pravomoćnosti Rješenja Trgovačkog suda o sklopljeno</w:t>
      </w:r>
      <w:r w:rsidR="00A47071" w:rsidRPr="00A47071">
        <w:rPr>
          <w:color w:val="000000"/>
        </w:rPr>
        <w:t>m predstečajnom postupku</w:t>
      </w:r>
      <w:r w:rsidR="007D4BD8" w:rsidRPr="0079270D">
        <w:rPr>
          <w:color w:val="000000"/>
        </w:rPr>
        <w:t>, dok će se svaka naredna rata platiti mjesečno, najkasnije do 15-tog u mjesecu za prethodni  mjesec.</w:t>
      </w:r>
    </w:p>
    <w:p w14:paraId="13F5880B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4D70C36B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7A05CD43" w14:textId="6C498D6B" w:rsidR="007D4BD8" w:rsidRPr="0079270D" w:rsidRDefault="00BF132A" w:rsidP="007D4BD8">
      <w:pPr>
        <w:spacing w:line="360" w:lineRule="auto"/>
        <w:jc w:val="both"/>
        <w:rPr>
          <w:color w:val="000000"/>
        </w:rPr>
      </w:pPr>
      <w:r>
        <w:rPr>
          <w:rFonts w:eastAsia="MS Mincho"/>
          <w:noProof/>
          <w:color w:val="000000"/>
        </w:rPr>
        <w:t>59</w:t>
      </w:r>
      <w:r w:rsidR="007D4BD8" w:rsidRPr="0079270D">
        <w:rPr>
          <w:noProof/>
          <w:color w:val="000000"/>
        </w:rPr>
        <w:t xml:space="preserve">. </w:t>
      </w:r>
      <w:r w:rsidR="007D4BD8" w:rsidRPr="0079270D">
        <w:rPr>
          <w:rFonts w:eastAsia="MS Mincho"/>
          <w:noProof/>
          <w:color w:val="000000"/>
        </w:rPr>
        <w:t>MARKO MAKAR</w:t>
      </w:r>
      <w:r w:rsidR="007D4BD8" w:rsidRPr="0079270D">
        <w:rPr>
          <w:noProof/>
          <w:color w:val="000000"/>
        </w:rPr>
        <w:t xml:space="preserve">, </w:t>
      </w:r>
      <w:r w:rsidR="007D4BD8" w:rsidRPr="0079270D">
        <w:rPr>
          <w:color w:val="000000"/>
        </w:rPr>
        <w:t>OIB: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rFonts w:eastAsia="MS Mincho"/>
          <w:noProof/>
          <w:color w:val="000000"/>
        </w:rPr>
        <w:t>15405133694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utvrđeni iznos tražbine iznosi </w:t>
      </w:r>
      <w:r w:rsidR="007D4BD8" w:rsidRPr="0079270D">
        <w:rPr>
          <w:rFonts w:eastAsia="MS Mincho"/>
          <w:noProof/>
          <w:color w:val="000000"/>
        </w:rPr>
        <w:t>15.969,96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 Predstečajni vjerovnik otpušta dužniku dio utvrđene tražbine, što iznosi </w:t>
      </w:r>
      <w:r w:rsidR="007D4BD8" w:rsidRPr="0079270D">
        <w:rPr>
          <w:rFonts w:eastAsia="MS Mincho"/>
          <w:noProof/>
          <w:color w:val="000000"/>
        </w:rPr>
        <w:t>7.984,98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Preostali iznos tražbine od </w:t>
      </w:r>
      <w:r w:rsidR="007D4BD8" w:rsidRPr="0079270D">
        <w:rPr>
          <w:rFonts w:eastAsia="MS Mincho"/>
          <w:noProof/>
          <w:color w:val="000000"/>
        </w:rPr>
        <w:t>7.984,98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A47071" w:rsidRPr="00A47071">
        <w:rPr>
          <w:color w:val="000000"/>
        </w:rPr>
        <w:t>m predstečajnom postupku</w:t>
      </w:r>
      <w:r w:rsidR="007D4BD8" w:rsidRPr="0079270D">
        <w:rPr>
          <w:color w:val="000000"/>
        </w:rPr>
        <w:t>. Prva rata će se platiti 15-tog u mjesecu, 12 mjeseci nakon pravomoćnosti Rješenja Trgovačkog suda o sklopljeno</w:t>
      </w:r>
      <w:r w:rsidR="00A47071" w:rsidRPr="00A47071">
        <w:rPr>
          <w:color w:val="000000"/>
        </w:rPr>
        <w:t>m predstečajnom postupku</w:t>
      </w:r>
      <w:r w:rsidR="007D4BD8" w:rsidRPr="0079270D">
        <w:rPr>
          <w:color w:val="000000"/>
        </w:rPr>
        <w:t>, dok će se svaka naredna rata platiti mjesečno, najkasnije do 15-tog u mjesecu za prethodni  mjesec.</w:t>
      </w:r>
    </w:p>
    <w:p w14:paraId="4BA08B09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6902B04F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2732B0F3" w14:textId="45751692" w:rsidR="007D4BD8" w:rsidRPr="0079270D" w:rsidRDefault="00BF132A" w:rsidP="007D4BD8">
      <w:pPr>
        <w:spacing w:line="360" w:lineRule="auto"/>
        <w:jc w:val="both"/>
        <w:rPr>
          <w:color w:val="000000"/>
        </w:rPr>
      </w:pPr>
      <w:r>
        <w:rPr>
          <w:rFonts w:eastAsia="MS Mincho"/>
          <w:noProof/>
          <w:color w:val="000000"/>
        </w:rPr>
        <w:t>60</w:t>
      </w:r>
      <w:r w:rsidR="007D4BD8" w:rsidRPr="0079270D">
        <w:rPr>
          <w:noProof/>
          <w:color w:val="000000"/>
        </w:rPr>
        <w:t xml:space="preserve">. </w:t>
      </w:r>
      <w:r w:rsidR="007D4BD8" w:rsidRPr="0079270D">
        <w:rPr>
          <w:rFonts w:eastAsia="MS Mincho"/>
          <w:noProof/>
          <w:color w:val="000000"/>
        </w:rPr>
        <w:t>MARTINA KOLAK-HABRKA</w:t>
      </w:r>
      <w:r w:rsidR="007D4BD8" w:rsidRPr="0079270D">
        <w:rPr>
          <w:noProof/>
          <w:color w:val="000000"/>
        </w:rPr>
        <w:t xml:space="preserve">, </w:t>
      </w:r>
      <w:r w:rsidR="007D4BD8" w:rsidRPr="0079270D">
        <w:rPr>
          <w:color w:val="000000"/>
        </w:rPr>
        <w:t>OIB: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rFonts w:eastAsia="MS Mincho"/>
          <w:noProof/>
          <w:color w:val="000000"/>
        </w:rPr>
        <w:t>36691798082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utvrđeni iznos tražbine iznosi </w:t>
      </w:r>
      <w:r w:rsidR="007D4BD8" w:rsidRPr="0079270D">
        <w:rPr>
          <w:rFonts w:eastAsia="MS Mincho"/>
          <w:noProof/>
          <w:color w:val="000000"/>
        </w:rPr>
        <w:t>3.440,25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 Predstečajni vjerovnik otpušta dužniku dio utvrđene tražbine, što iznosi </w:t>
      </w:r>
      <w:r w:rsidR="007D4BD8" w:rsidRPr="0079270D">
        <w:rPr>
          <w:rFonts w:eastAsia="MS Mincho"/>
          <w:noProof/>
          <w:color w:val="000000"/>
        </w:rPr>
        <w:t>1.720,13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Preostali iznos tražbine od </w:t>
      </w:r>
      <w:r w:rsidR="007D4BD8" w:rsidRPr="0079270D">
        <w:rPr>
          <w:rFonts w:eastAsia="MS Mincho"/>
          <w:noProof/>
          <w:color w:val="000000"/>
        </w:rPr>
        <w:t>1.720,13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991DFB" w:rsidRPr="00991DFB">
        <w:rPr>
          <w:color w:val="000000"/>
        </w:rPr>
        <w:t>m predstečajnom postupku</w:t>
      </w:r>
      <w:r w:rsidR="007D4BD8" w:rsidRPr="0079270D">
        <w:rPr>
          <w:color w:val="000000"/>
        </w:rPr>
        <w:t>. Prva rata će se platiti 15-tog u mjesecu, 12 mjeseci nakon pravomoćnosti Rješenja Trgovačkog suda o sklopljeno</w:t>
      </w:r>
      <w:r w:rsidR="00991DFB" w:rsidRPr="00991DFB">
        <w:rPr>
          <w:color w:val="000000"/>
        </w:rPr>
        <w:t>m predstečajnom postupku</w:t>
      </w:r>
      <w:r w:rsidR="007D4BD8" w:rsidRPr="0079270D">
        <w:rPr>
          <w:color w:val="000000"/>
        </w:rPr>
        <w:t>, dok će se svaka naredna rata platiti mjesečno, najkasnije do 15-tog u mjesecu za prethodni  mjesec.</w:t>
      </w:r>
    </w:p>
    <w:p w14:paraId="5EBB237B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4C4D1148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439CCAB4" w14:textId="007AD999" w:rsidR="007D4BD8" w:rsidRPr="0079270D" w:rsidRDefault="00BF132A" w:rsidP="007D4BD8">
      <w:pPr>
        <w:spacing w:line="360" w:lineRule="auto"/>
        <w:jc w:val="both"/>
        <w:rPr>
          <w:color w:val="000000"/>
        </w:rPr>
      </w:pPr>
      <w:r>
        <w:rPr>
          <w:rFonts w:eastAsia="MS Mincho"/>
          <w:noProof/>
          <w:color w:val="000000"/>
        </w:rPr>
        <w:t>61</w:t>
      </w:r>
      <w:r w:rsidR="007D4BD8" w:rsidRPr="0079270D">
        <w:rPr>
          <w:noProof/>
          <w:color w:val="000000"/>
        </w:rPr>
        <w:t xml:space="preserve">. </w:t>
      </w:r>
      <w:r w:rsidR="007D4BD8" w:rsidRPr="0079270D">
        <w:rPr>
          <w:rFonts w:eastAsia="MS Mincho"/>
          <w:noProof/>
          <w:color w:val="000000"/>
        </w:rPr>
        <w:t>MEDICAL INTERTRADE društvo s ograničenom odgovornošću za vanjsku trgovinu i za trgovinu na veliko i malo neprehrambenim proizvodima</w:t>
      </w:r>
      <w:r w:rsidR="007D4BD8" w:rsidRPr="0079270D">
        <w:rPr>
          <w:noProof/>
          <w:color w:val="000000"/>
        </w:rPr>
        <w:t xml:space="preserve">, </w:t>
      </w:r>
      <w:r w:rsidR="007D4BD8" w:rsidRPr="0079270D">
        <w:rPr>
          <w:color w:val="000000"/>
        </w:rPr>
        <w:t>OIB: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rFonts w:eastAsia="MS Mincho"/>
          <w:noProof/>
          <w:color w:val="000000"/>
        </w:rPr>
        <w:t>4492664153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utvrđeni iznos tražbine iznosi </w:t>
      </w:r>
      <w:r w:rsidR="007D4BD8" w:rsidRPr="0079270D">
        <w:rPr>
          <w:rFonts w:eastAsia="MS Mincho"/>
          <w:noProof/>
          <w:color w:val="000000"/>
        </w:rPr>
        <w:t>62.002,22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 Predstečajni vjerovnik otpušta dužniku dio utvrđene tražbine, što iznosi </w:t>
      </w:r>
      <w:r w:rsidR="007D4BD8" w:rsidRPr="0079270D">
        <w:rPr>
          <w:rFonts w:eastAsia="MS Mincho"/>
          <w:noProof/>
          <w:color w:val="000000"/>
        </w:rPr>
        <w:t>31.001,11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Preostali iznos tražbine od </w:t>
      </w:r>
      <w:r w:rsidR="007D4BD8" w:rsidRPr="0079270D">
        <w:rPr>
          <w:rFonts w:eastAsia="MS Mincho"/>
          <w:noProof/>
          <w:color w:val="000000"/>
        </w:rPr>
        <w:t>31.001,11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 otplatiti će se </w:t>
      </w:r>
      <w:r w:rsidR="007D4BD8" w:rsidRPr="0079270D">
        <w:rPr>
          <w:color w:val="000000"/>
        </w:rPr>
        <w:lastRenderedPageBreak/>
        <w:t>nakon isteka počeka od 12 mjeseci na 48 jednakih mjesečnih anuiteta, bez kamata,  računajući od pravomoćnosti Rješenja Trgovačkog suda o sklopljeno</w:t>
      </w:r>
      <w:r w:rsidR="00991DFB" w:rsidRPr="00991DFB">
        <w:rPr>
          <w:color w:val="000000"/>
        </w:rPr>
        <w:t>m predstečajnom postupku</w:t>
      </w:r>
      <w:r w:rsidR="007D4BD8" w:rsidRPr="0079270D">
        <w:rPr>
          <w:color w:val="000000"/>
        </w:rPr>
        <w:t>. Prva rata će se platiti 15-tog u mjesecu, 12 mjeseci nakon pravomoćnosti Rješenja Trgovačkog suda o sklopljeno</w:t>
      </w:r>
      <w:r w:rsidR="00991DFB" w:rsidRPr="00991DFB">
        <w:rPr>
          <w:color w:val="000000"/>
        </w:rPr>
        <w:t>m predstečajnom postupku</w:t>
      </w:r>
      <w:r w:rsidR="007D4BD8" w:rsidRPr="0079270D">
        <w:rPr>
          <w:color w:val="000000"/>
        </w:rPr>
        <w:t>, dok će se svaka naredna rata platiti mjesečno, najkasnije do 15-tog u mjesecu za prethodni  mjesec.</w:t>
      </w:r>
    </w:p>
    <w:p w14:paraId="7119232B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6C672945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4CA7379F" w14:textId="3B000A14" w:rsidR="007D4BD8" w:rsidRPr="0079270D" w:rsidRDefault="00BF132A" w:rsidP="007D4BD8">
      <w:pPr>
        <w:spacing w:line="360" w:lineRule="auto"/>
        <w:jc w:val="both"/>
        <w:rPr>
          <w:color w:val="000000"/>
        </w:rPr>
      </w:pPr>
      <w:r>
        <w:rPr>
          <w:rFonts w:eastAsia="MS Mincho"/>
          <w:noProof/>
          <w:color w:val="000000"/>
        </w:rPr>
        <w:t>62</w:t>
      </w:r>
      <w:r w:rsidR="007D4BD8" w:rsidRPr="0079270D">
        <w:rPr>
          <w:noProof/>
          <w:color w:val="000000"/>
        </w:rPr>
        <w:t xml:space="preserve">. </w:t>
      </w:r>
      <w:r w:rsidR="007D4BD8" w:rsidRPr="0079270D">
        <w:rPr>
          <w:rFonts w:eastAsia="MS Mincho"/>
          <w:noProof/>
          <w:color w:val="000000"/>
        </w:rPr>
        <w:t>MEĐIMURJE BETON dioničko društvo  za proizvodnju betonskih konstrukcija "u stečaju"</w:t>
      </w:r>
      <w:r w:rsidR="007D4BD8" w:rsidRPr="0079270D">
        <w:rPr>
          <w:noProof/>
          <w:color w:val="000000"/>
        </w:rPr>
        <w:t xml:space="preserve">, </w:t>
      </w:r>
      <w:r w:rsidR="007D4BD8" w:rsidRPr="0079270D">
        <w:rPr>
          <w:color w:val="000000"/>
        </w:rPr>
        <w:t>OIB: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rFonts w:eastAsia="MS Mincho"/>
          <w:noProof/>
          <w:color w:val="000000"/>
        </w:rPr>
        <w:t>86483559748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utvrđeni iznos tražbine iznosi </w:t>
      </w:r>
      <w:r w:rsidR="007D4BD8" w:rsidRPr="0079270D">
        <w:rPr>
          <w:rFonts w:eastAsia="MS Mincho"/>
          <w:noProof/>
          <w:color w:val="000000"/>
        </w:rPr>
        <w:t>2.649,62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 Predstečajni vjerovnik otpušta dužniku dio utvrđene tražbine, što iznosi </w:t>
      </w:r>
      <w:r w:rsidR="007D4BD8" w:rsidRPr="0079270D">
        <w:rPr>
          <w:rFonts w:eastAsia="MS Mincho"/>
          <w:noProof/>
          <w:color w:val="000000"/>
        </w:rPr>
        <w:t>1.324,81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Preostali iznos tražbine od </w:t>
      </w:r>
      <w:r w:rsidR="007D4BD8" w:rsidRPr="0079270D">
        <w:rPr>
          <w:rFonts w:eastAsia="MS Mincho"/>
          <w:noProof/>
          <w:color w:val="000000"/>
        </w:rPr>
        <w:t>1.324,81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991DFB" w:rsidRPr="00991DFB">
        <w:rPr>
          <w:color w:val="000000"/>
        </w:rPr>
        <w:t>m predstečajnom postupku</w:t>
      </w:r>
      <w:r w:rsidR="007D4BD8" w:rsidRPr="0079270D">
        <w:rPr>
          <w:color w:val="000000"/>
        </w:rPr>
        <w:t>. Prva rata će se platiti 15-tog u mjesecu, 12 mjeseci nakon pravomoćnosti Rješenja Trgovačkog suda o sklopljeno</w:t>
      </w:r>
      <w:r w:rsidR="00991DFB" w:rsidRPr="00991DFB">
        <w:rPr>
          <w:color w:val="000000"/>
        </w:rPr>
        <w:t>m predstečajnom postupku</w:t>
      </w:r>
      <w:r w:rsidR="007D4BD8" w:rsidRPr="0079270D">
        <w:rPr>
          <w:color w:val="000000"/>
        </w:rPr>
        <w:t>, dok će se svaka naredna rata platiti mjesečno, najkasnije do 15-tog u mjesecu za prethodni  mjesec.</w:t>
      </w:r>
    </w:p>
    <w:p w14:paraId="460DBCD5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18120AB4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07314E45" w14:textId="1B0387FC" w:rsidR="007D4BD8" w:rsidRPr="0079270D" w:rsidRDefault="00BF132A" w:rsidP="007D4BD8">
      <w:pPr>
        <w:spacing w:line="360" w:lineRule="auto"/>
        <w:jc w:val="both"/>
        <w:rPr>
          <w:color w:val="000000"/>
        </w:rPr>
      </w:pPr>
      <w:r>
        <w:rPr>
          <w:rFonts w:eastAsia="MS Mincho"/>
          <w:noProof/>
          <w:color w:val="000000"/>
        </w:rPr>
        <w:t>63</w:t>
      </w:r>
      <w:r w:rsidR="007D4BD8" w:rsidRPr="0079270D">
        <w:rPr>
          <w:noProof/>
          <w:color w:val="000000"/>
        </w:rPr>
        <w:t xml:space="preserve">. </w:t>
      </w:r>
      <w:r w:rsidR="007D4BD8" w:rsidRPr="0079270D">
        <w:rPr>
          <w:rFonts w:eastAsia="MS Mincho"/>
          <w:noProof/>
          <w:color w:val="000000"/>
        </w:rPr>
        <w:t>MEĐIMURJE ZAING d.o.o. za tehničku zaštitu, zaštitu na radu, zaštitu od požara i zaštitu okoliša</w:t>
      </w:r>
      <w:r w:rsidR="007D4BD8" w:rsidRPr="0079270D">
        <w:rPr>
          <w:noProof/>
          <w:color w:val="000000"/>
        </w:rPr>
        <w:t xml:space="preserve">, </w:t>
      </w:r>
      <w:r w:rsidR="007D4BD8" w:rsidRPr="0079270D">
        <w:rPr>
          <w:color w:val="000000"/>
        </w:rPr>
        <w:t>OIB: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rFonts w:eastAsia="MS Mincho"/>
          <w:noProof/>
          <w:color w:val="000000"/>
        </w:rPr>
        <w:t>48483040607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utvrđeni iznos tražbine iznosi </w:t>
      </w:r>
      <w:r w:rsidR="007D4BD8" w:rsidRPr="0079270D">
        <w:rPr>
          <w:rFonts w:eastAsia="MS Mincho"/>
          <w:noProof/>
          <w:color w:val="000000"/>
        </w:rPr>
        <w:t>5.562,95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 Predstečajni vjerovnik otpušta dužniku dio utvrđene tražbine, što iznosi </w:t>
      </w:r>
      <w:r w:rsidR="007D4BD8" w:rsidRPr="0079270D">
        <w:rPr>
          <w:rFonts w:eastAsia="MS Mincho"/>
          <w:noProof/>
          <w:color w:val="000000"/>
        </w:rPr>
        <w:t>2.781,48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Preostali iznos tražbine od </w:t>
      </w:r>
      <w:r w:rsidR="007D4BD8" w:rsidRPr="0079270D">
        <w:rPr>
          <w:rFonts w:eastAsia="MS Mincho"/>
          <w:noProof/>
          <w:color w:val="000000"/>
        </w:rPr>
        <w:t>2.781,48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991DFB" w:rsidRPr="00991DFB">
        <w:rPr>
          <w:color w:val="000000"/>
        </w:rPr>
        <w:t>m predstečajnom postupku</w:t>
      </w:r>
      <w:r w:rsidR="007D4BD8" w:rsidRPr="0079270D">
        <w:rPr>
          <w:color w:val="000000"/>
        </w:rPr>
        <w:t>. Prva rata će se platiti 15-tog u mjesecu, 12 mjeseci nakon pravomoćnosti Rješenja Trgovačkog suda o sklopljeno</w:t>
      </w:r>
      <w:r w:rsidR="00991DFB" w:rsidRPr="00991DFB">
        <w:rPr>
          <w:color w:val="000000"/>
        </w:rPr>
        <w:t>m predstečajnom postupku</w:t>
      </w:r>
      <w:r w:rsidR="007D4BD8" w:rsidRPr="0079270D">
        <w:rPr>
          <w:color w:val="000000"/>
        </w:rPr>
        <w:t>, dok će se svaka naredna rata platiti mjesečno, najkasnije do 15-tog u mjesecu za prethodni  mjesec.</w:t>
      </w:r>
    </w:p>
    <w:p w14:paraId="09946D5C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1E34100E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4E58B450" w14:textId="0437C973" w:rsidR="007D4BD8" w:rsidRPr="0079270D" w:rsidRDefault="00BF132A" w:rsidP="007D4BD8">
      <w:pPr>
        <w:spacing w:line="360" w:lineRule="auto"/>
        <w:jc w:val="both"/>
        <w:rPr>
          <w:color w:val="000000"/>
        </w:rPr>
      </w:pPr>
      <w:r>
        <w:rPr>
          <w:rFonts w:eastAsia="MS Mincho"/>
          <w:noProof/>
          <w:color w:val="000000"/>
        </w:rPr>
        <w:t>64</w:t>
      </w:r>
      <w:r w:rsidR="007D4BD8" w:rsidRPr="0079270D">
        <w:rPr>
          <w:noProof/>
          <w:color w:val="000000"/>
        </w:rPr>
        <w:t xml:space="preserve">. </w:t>
      </w:r>
      <w:r w:rsidR="007D4BD8" w:rsidRPr="0079270D">
        <w:rPr>
          <w:rFonts w:eastAsia="MS Mincho"/>
          <w:noProof/>
          <w:color w:val="000000"/>
        </w:rPr>
        <w:t>MILAN MIRČETIĆ</w:t>
      </w:r>
      <w:r w:rsidR="007D4BD8" w:rsidRPr="0079270D">
        <w:rPr>
          <w:noProof/>
          <w:color w:val="000000"/>
        </w:rPr>
        <w:t xml:space="preserve">, </w:t>
      </w:r>
      <w:r w:rsidR="007D4BD8" w:rsidRPr="0079270D">
        <w:rPr>
          <w:color w:val="000000"/>
        </w:rPr>
        <w:t>OIB: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rFonts w:eastAsia="MS Mincho"/>
          <w:noProof/>
          <w:color w:val="000000"/>
        </w:rPr>
        <w:t>35513358998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utvrđeni iznos tražbine iznosi </w:t>
      </w:r>
      <w:r w:rsidR="007D4BD8" w:rsidRPr="0079270D">
        <w:rPr>
          <w:rFonts w:eastAsia="MS Mincho"/>
          <w:noProof/>
          <w:color w:val="000000"/>
        </w:rPr>
        <w:t>572,91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 Predstečajni vjerovnik otpušta dužniku dio utvrđene tražbine, što iznosi </w:t>
      </w:r>
      <w:r w:rsidR="007D4BD8" w:rsidRPr="0079270D">
        <w:rPr>
          <w:rFonts w:eastAsia="MS Mincho"/>
          <w:noProof/>
          <w:color w:val="000000"/>
        </w:rPr>
        <w:t>286,46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Preostali iznos tražbine od </w:t>
      </w:r>
      <w:r w:rsidR="007D4BD8" w:rsidRPr="0079270D">
        <w:rPr>
          <w:rFonts w:eastAsia="MS Mincho"/>
          <w:noProof/>
          <w:color w:val="000000"/>
        </w:rPr>
        <w:t>286,46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991DFB" w:rsidRPr="00991DFB">
        <w:rPr>
          <w:color w:val="000000"/>
        </w:rPr>
        <w:t>m predstečajnom postupku</w:t>
      </w:r>
      <w:r w:rsidR="007D4BD8" w:rsidRPr="0079270D">
        <w:rPr>
          <w:color w:val="000000"/>
        </w:rPr>
        <w:t xml:space="preserve">. Prva rata će se platiti 15-tog u mjesecu, 12 mjeseci </w:t>
      </w:r>
      <w:r w:rsidR="007D4BD8" w:rsidRPr="0079270D">
        <w:rPr>
          <w:color w:val="000000"/>
        </w:rPr>
        <w:lastRenderedPageBreak/>
        <w:t>nakon pravomoćnosti Rješenja Trgovačkog suda o sklopljeno</w:t>
      </w:r>
      <w:r w:rsidR="00991DFB" w:rsidRPr="00991DFB">
        <w:rPr>
          <w:color w:val="000000"/>
        </w:rPr>
        <w:t>m predstečajnom postupku</w:t>
      </w:r>
      <w:r w:rsidR="007D4BD8" w:rsidRPr="0079270D">
        <w:rPr>
          <w:color w:val="000000"/>
        </w:rPr>
        <w:t>, dok će se svaka naredna rata platiti mjesečno, najkasnije do 15-tog u mjesecu za prethodni  mjesec.</w:t>
      </w:r>
    </w:p>
    <w:p w14:paraId="3C0A48FD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719EE946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78681AB0" w14:textId="5CADB2C4" w:rsidR="007D4BD8" w:rsidRPr="0079270D" w:rsidRDefault="00BF132A" w:rsidP="007D4BD8">
      <w:pPr>
        <w:spacing w:line="360" w:lineRule="auto"/>
        <w:jc w:val="both"/>
        <w:rPr>
          <w:color w:val="000000"/>
        </w:rPr>
      </w:pPr>
      <w:r>
        <w:rPr>
          <w:rFonts w:eastAsia="MS Mincho"/>
          <w:noProof/>
          <w:color w:val="000000"/>
        </w:rPr>
        <w:t>65</w:t>
      </w:r>
      <w:r w:rsidR="007D4BD8" w:rsidRPr="0079270D">
        <w:rPr>
          <w:noProof/>
          <w:color w:val="000000"/>
        </w:rPr>
        <w:t xml:space="preserve">. </w:t>
      </w:r>
      <w:r w:rsidR="007D4BD8" w:rsidRPr="0079270D">
        <w:rPr>
          <w:rFonts w:eastAsia="MS Mincho"/>
          <w:noProof/>
          <w:color w:val="000000"/>
        </w:rPr>
        <w:t>MILENKO DULIKRAVIĆ</w:t>
      </w:r>
      <w:r w:rsidR="007D4BD8" w:rsidRPr="0079270D">
        <w:rPr>
          <w:noProof/>
          <w:color w:val="000000"/>
        </w:rPr>
        <w:t xml:space="preserve">, </w:t>
      </w:r>
      <w:r w:rsidR="007D4BD8" w:rsidRPr="0079270D">
        <w:rPr>
          <w:color w:val="000000"/>
        </w:rPr>
        <w:t>OIB: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rFonts w:eastAsia="MS Mincho"/>
          <w:noProof/>
          <w:color w:val="000000"/>
        </w:rPr>
        <w:t>19649844592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utvrđeni iznos tražbine iznosi </w:t>
      </w:r>
      <w:r w:rsidR="007D4BD8" w:rsidRPr="0079270D">
        <w:rPr>
          <w:rFonts w:eastAsia="MS Mincho"/>
          <w:noProof/>
          <w:color w:val="000000"/>
        </w:rPr>
        <w:t>4.010,41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 Predstečajni vjerovnik otpušta dužniku dio utvrđene tražbine, što iznosi </w:t>
      </w:r>
      <w:r w:rsidR="007D4BD8" w:rsidRPr="0079270D">
        <w:rPr>
          <w:rFonts w:eastAsia="MS Mincho"/>
          <w:noProof/>
          <w:color w:val="000000"/>
        </w:rPr>
        <w:t>2.005,21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Preostali iznos tražbine od </w:t>
      </w:r>
      <w:r w:rsidR="007D4BD8" w:rsidRPr="0079270D">
        <w:rPr>
          <w:rFonts w:eastAsia="MS Mincho"/>
          <w:noProof/>
          <w:color w:val="000000"/>
        </w:rPr>
        <w:t>2.005,21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991DFB" w:rsidRPr="00991DFB">
        <w:rPr>
          <w:color w:val="000000"/>
        </w:rPr>
        <w:t>m predstečajnom postupku</w:t>
      </w:r>
      <w:r w:rsidR="007D4BD8" w:rsidRPr="0079270D">
        <w:rPr>
          <w:color w:val="000000"/>
        </w:rPr>
        <w:t>. Prva rata će se platiti 15-tog u mjesecu, 12 mjeseci nakon pravomoćnosti Rješenja Trgovačkog suda o sklopljeno</w:t>
      </w:r>
      <w:r w:rsidR="00991DFB" w:rsidRPr="00991DFB">
        <w:rPr>
          <w:color w:val="000000"/>
        </w:rPr>
        <w:t>m predstečajnom postupku</w:t>
      </w:r>
      <w:r w:rsidR="007D4BD8" w:rsidRPr="0079270D">
        <w:rPr>
          <w:color w:val="000000"/>
        </w:rPr>
        <w:t>, dok će se svaka naredna rata platiti mjesečno, najkasnije do 15-tog u mjesecu za prethodni  mjesec.</w:t>
      </w:r>
    </w:p>
    <w:p w14:paraId="4CD4C04E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18E25F9B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3F7A8D08" w14:textId="63F91005" w:rsidR="007D4BD8" w:rsidRPr="0079270D" w:rsidRDefault="00BF132A" w:rsidP="007D4BD8">
      <w:pPr>
        <w:spacing w:line="360" w:lineRule="auto"/>
        <w:jc w:val="both"/>
        <w:rPr>
          <w:color w:val="000000"/>
        </w:rPr>
      </w:pPr>
      <w:r>
        <w:rPr>
          <w:rFonts w:eastAsia="MS Mincho"/>
          <w:noProof/>
          <w:color w:val="000000"/>
        </w:rPr>
        <w:t>66.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rFonts w:eastAsia="MS Mincho"/>
          <w:noProof/>
          <w:color w:val="000000"/>
        </w:rPr>
        <w:t>MINISTARSTVO GOSPODARSTVA</w:t>
      </w:r>
      <w:r w:rsidR="007D4BD8" w:rsidRPr="0079270D">
        <w:rPr>
          <w:noProof/>
          <w:color w:val="000000"/>
        </w:rPr>
        <w:t xml:space="preserve">, </w:t>
      </w:r>
      <w:r w:rsidR="007D4BD8" w:rsidRPr="0079270D">
        <w:rPr>
          <w:color w:val="000000"/>
        </w:rPr>
        <w:t>OIB: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rFonts w:eastAsia="MS Mincho"/>
          <w:noProof/>
          <w:color w:val="000000"/>
        </w:rPr>
        <w:t>22413472900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utvrđeni iznos tražbine iznosi </w:t>
      </w:r>
      <w:r w:rsidR="007D4BD8" w:rsidRPr="0079270D">
        <w:rPr>
          <w:rFonts w:eastAsia="MS Mincho"/>
          <w:noProof/>
          <w:color w:val="000000"/>
        </w:rPr>
        <w:t>2.030.624,04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 Predstečajni vjerovnik otpušta dužniku dio utvrđene tražbine, što iznosi </w:t>
      </w:r>
      <w:r w:rsidR="007D4BD8" w:rsidRPr="0079270D">
        <w:rPr>
          <w:rFonts w:eastAsia="MS Mincho"/>
          <w:noProof/>
          <w:color w:val="000000"/>
        </w:rPr>
        <w:t>1.015.312,02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Preostali iznos tražbine od </w:t>
      </w:r>
      <w:r w:rsidR="007D4BD8" w:rsidRPr="0079270D">
        <w:rPr>
          <w:rFonts w:eastAsia="MS Mincho"/>
          <w:noProof/>
          <w:color w:val="000000"/>
        </w:rPr>
        <w:t>1.015.312,02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991DFB" w:rsidRPr="00991DFB">
        <w:rPr>
          <w:color w:val="000000"/>
        </w:rPr>
        <w:t>m predstečajnom postupku</w:t>
      </w:r>
      <w:r w:rsidR="007D4BD8" w:rsidRPr="0079270D">
        <w:rPr>
          <w:color w:val="000000"/>
        </w:rPr>
        <w:t>. Prva rata će se platiti 15-tog u mjesecu, 12 mjeseci nakon pravomoćnosti Rješenja Trgovačkog suda o sklopljeno</w:t>
      </w:r>
      <w:r w:rsidR="00991DFB" w:rsidRPr="00991DFB">
        <w:rPr>
          <w:color w:val="000000"/>
        </w:rPr>
        <w:t>m predstečajnom postupku</w:t>
      </w:r>
      <w:r w:rsidR="007D4BD8" w:rsidRPr="0079270D">
        <w:rPr>
          <w:color w:val="000000"/>
        </w:rPr>
        <w:t>, dok će se svaka naredna rata platiti mjesečno, najkasnije do 15-tog u mjesecu za prethodni  mjesec.</w:t>
      </w:r>
    </w:p>
    <w:p w14:paraId="5B814FEF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0AE47079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78BB93F7" w14:textId="461861F3" w:rsidR="007D4BD8" w:rsidRPr="0079270D" w:rsidRDefault="00BF132A" w:rsidP="007D4BD8">
      <w:pPr>
        <w:spacing w:line="360" w:lineRule="auto"/>
        <w:jc w:val="both"/>
        <w:rPr>
          <w:color w:val="000000"/>
        </w:rPr>
      </w:pPr>
      <w:r>
        <w:rPr>
          <w:rFonts w:eastAsia="MS Mincho"/>
          <w:noProof/>
          <w:color w:val="000000"/>
        </w:rPr>
        <w:t>67</w:t>
      </w:r>
      <w:r w:rsidR="007D4BD8" w:rsidRPr="0079270D">
        <w:rPr>
          <w:noProof/>
          <w:color w:val="000000"/>
        </w:rPr>
        <w:t xml:space="preserve">. </w:t>
      </w:r>
      <w:r w:rsidR="007D4BD8" w:rsidRPr="0079270D">
        <w:rPr>
          <w:rFonts w:eastAsia="MS Mincho"/>
          <w:noProof/>
          <w:color w:val="000000"/>
        </w:rPr>
        <w:t>MINISTARSTVO POLJOPRIVREDE</w:t>
      </w:r>
      <w:r w:rsidR="007D4BD8" w:rsidRPr="0079270D">
        <w:rPr>
          <w:noProof/>
          <w:color w:val="000000"/>
        </w:rPr>
        <w:t xml:space="preserve">, </w:t>
      </w:r>
      <w:r w:rsidR="007D4BD8" w:rsidRPr="0079270D">
        <w:rPr>
          <w:color w:val="000000"/>
        </w:rPr>
        <w:t>OIB: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rFonts w:eastAsia="MS Mincho"/>
          <w:noProof/>
          <w:color w:val="000000"/>
        </w:rPr>
        <w:t>76767369197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utvrđeni iznos tražbine iznosi </w:t>
      </w:r>
      <w:r w:rsidR="007D4BD8" w:rsidRPr="0079270D">
        <w:rPr>
          <w:rFonts w:eastAsia="MS Mincho"/>
          <w:noProof/>
          <w:color w:val="000000"/>
        </w:rPr>
        <w:t>733,33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 Predstečajni vjerovnik otpušta dužniku dio utvrđene tražbine, što iznosi </w:t>
      </w:r>
      <w:r w:rsidR="007D4BD8" w:rsidRPr="0079270D">
        <w:rPr>
          <w:rFonts w:eastAsia="MS Mincho"/>
          <w:noProof/>
          <w:color w:val="000000"/>
        </w:rPr>
        <w:t>366,67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Preostali iznos tražbine od </w:t>
      </w:r>
      <w:r w:rsidR="007D4BD8" w:rsidRPr="0079270D">
        <w:rPr>
          <w:rFonts w:eastAsia="MS Mincho"/>
          <w:noProof/>
          <w:color w:val="000000"/>
        </w:rPr>
        <w:t>366,67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991DFB">
        <w:t>m predstečajnom postupku</w:t>
      </w:r>
      <w:r w:rsidR="007D4BD8" w:rsidRPr="0079270D">
        <w:rPr>
          <w:color w:val="000000"/>
        </w:rPr>
        <w:t>. Prva rata će se platiti 15-tog u mjesecu, 12 mjeseci nakon pravomoćnosti Rješenja Trgovačkog suda o sklopljeno</w:t>
      </w:r>
      <w:r w:rsidR="00991DFB">
        <w:t>m predstečajnom postupku</w:t>
      </w:r>
      <w:r w:rsidR="007D4BD8" w:rsidRPr="0079270D">
        <w:rPr>
          <w:color w:val="000000"/>
        </w:rPr>
        <w:t>, dok će se svaka naredna rata platiti mjesečno, najkasnije do 15-tog u mjesecu za prethodni  mjesec.</w:t>
      </w:r>
    </w:p>
    <w:p w14:paraId="4F286BE8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5CC082D0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6067561A" w14:textId="338850CE" w:rsidR="007D4BD8" w:rsidRPr="0079270D" w:rsidRDefault="00BF132A" w:rsidP="007D4BD8">
      <w:pPr>
        <w:spacing w:line="360" w:lineRule="auto"/>
        <w:jc w:val="both"/>
        <w:rPr>
          <w:color w:val="000000"/>
        </w:rPr>
      </w:pPr>
      <w:r>
        <w:rPr>
          <w:rFonts w:eastAsia="MS Mincho"/>
          <w:noProof/>
          <w:color w:val="000000"/>
        </w:rPr>
        <w:t>68</w:t>
      </w:r>
      <w:r w:rsidR="007D4BD8" w:rsidRPr="0079270D">
        <w:rPr>
          <w:noProof/>
          <w:color w:val="000000"/>
        </w:rPr>
        <w:t xml:space="preserve">. </w:t>
      </w:r>
      <w:r w:rsidR="007D4BD8" w:rsidRPr="0079270D">
        <w:rPr>
          <w:rFonts w:eastAsia="MS Mincho"/>
          <w:noProof/>
          <w:color w:val="000000"/>
        </w:rPr>
        <w:t>MIODRAG OSTOJIĆ</w:t>
      </w:r>
      <w:r w:rsidR="007D4BD8" w:rsidRPr="0079270D">
        <w:rPr>
          <w:noProof/>
          <w:color w:val="000000"/>
        </w:rPr>
        <w:t xml:space="preserve">, </w:t>
      </w:r>
      <w:r w:rsidR="007D4BD8" w:rsidRPr="0079270D">
        <w:rPr>
          <w:color w:val="000000"/>
        </w:rPr>
        <w:t>OIB: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rFonts w:eastAsia="MS Mincho"/>
          <w:noProof/>
          <w:color w:val="000000"/>
        </w:rPr>
        <w:t>13096384249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utvrđeni iznos tražbine iznosi </w:t>
      </w:r>
      <w:r w:rsidR="007D4BD8" w:rsidRPr="0079270D">
        <w:rPr>
          <w:rFonts w:eastAsia="MS Mincho"/>
          <w:noProof/>
          <w:color w:val="000000"/>
        </w:rPr>
        <w:t>10.395,00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 Predstečajni vjerovnik otpušta dužniku dio utvrđene tražbine, što iznosi </w:t>
      </w:r>
      <w:r w:rsidR="007D4BD8" w:rsidRPr="0079270D">
        <w:rPr>
          <w:rFonts w:eastAsia="MS Mincho"/>
          <w:noProof/>
          <w:color w:val="000000"/>
        </w:rPr>
        <w:t>5.197,50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Preostali iznos tražbine od </w:t>
      </w:r>
      <w:r w:rsidR="007D4BD8" w:rsidRPr="0079270D">
        <w:rPr>
          <w:rFonts w:eastAsia="MS Mincho"/>
          <w:noProof/>
          <w:color w:val="000000"/>
        </w:rPr>
        <w:t>5.197,50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991DFB">
        <w:t>m predstečajnom postupku</w:t>
      </w:r>
      <w:r w:rsidR="007D4BD8" w:rsidRPr="0079270D">
        <w:rPr>
          <w:color w:val="000000"/>
        </w:rPr>
        <w:t>. Prva rata će se platiti 15-tog u mjesecu, 12 mjeseci nakon pravomoćnosti Rješenja Trgovačkog suda o sklopljeno</w:t>
      </w:r>
      <w:r w:rsidR="00991DFB">
        <w:t>m predstečajnom postupku</w:t>
      </w:r>
      <w:r w:rsidR="007D4BD8" w:rsidRPr="0079270D">
        <w:rPr>
          <w:color w:val="000000"/>
        </w:rPr>
        <w:t>, dok će se svaka naredna rata platiti mjesečno, najkasnije do 15-tog u mjesecu za prethodni  mjesec.</w:t>
      </w:r>
    </w:p>
    <w:p w14:paraId="775F1CE7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16E4B49E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5EF1DE0C" w14:textId="3E8F5C1E" w:rsidR="007D4BD8" w:rsidRPr="0079270D" w:rsidRDefault="00BF132A" w:rsidP="007D4BD8">
      <w:pPr>
        <w:spacing w:line="360" w:lineRule="auto"/>
        <w:jc w:val="both"/>
        <w:rPr>
          <w:color w:val="000000"/>
        </w:rPr>
      </w:pPr>
      <w:r>
        <w:rPr>
          <w:rFonts w:eastAsia="MS Mincho"/>
          <w:noProof/>
          <w:color w:val="000000"/>
        </w:rPr>
        <w:t>69</w:t>
      </w:r>
      <w:r w:rsidR="007D4BD8" w:rsidRPr="0079270D">
        <w:rPr>
          <w:noProof/>
          <w:color w:val="000000"/>
        </w:rPr>
        <w:t xml:space="preserve">. </w:t>
      </w:r>
      <w:r w:rsidR="007D4BD8" w:rsidRPr="0079270D">
        <w:rPr>
          <w:rFonts w:eastAsia="MS Mincho"/>
          <w:noProof/>
          <w:color w:val="000000"/>
        </w:rPr>
        <w:t>MIRKO BELJAN</w:t>
      </w:r>
      <w:r w:rsidR="007D4BD8" w:rsidRPr="0079270D">
        <w:rPr>
          <w:noProof/>
          <w:color w:val="000000"/>
        </w:rPr>
        <w:t xml:space="preserve">, </w:t>
      </w:r>
      <w:r w:rsidR="007D4BD8" w:rsidRPr="0079270D">
        <w:rPr>
          <w:color w:val="000000"/>
        </w:rPr>
        <w:t>OIB: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rFonts w:eastAsia="MS Mincho"/>
          <w:noProof/>
          <w:color w:val="000000"/>
        </w:rPr>
        <w:t>55609766532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utvrđeni iznos tražbine iznosi </w:t>
      </w:r>
      <w:r w:rsidR="007D4BD8" w:rsidRPr="0079270D">
        <w:rPr>
          <w:rFonts w:eastAsia="MS Mincho"/>
          <w:noProof/>
          <w:color w:val="000000"/>
        </w:rPr>
        <w:t>4.777,50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 Predstečajni vjerovnik otpušta dužniku dio utvrđene tražbine, što iznosi </w:t>
      </w:r>
      <w:r w:rsidR="007D4BD8" w:rsidRPr="0079270D">
        <w:rPr>
          <w:rFonts w:eastAsia="MS Mincho"/>
          <w:noProof/>
          <w:color w:val="000000"/>
        </w:rPr>
        <w:t>2.388,75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Preostali iznos tražbine od </w:t>
      </w:r>
      <w:r w:rsidR="007D4BD8" w:rsidRPr="0079270D">
        <w:rPr>
          <w:rFonts w:eastAsia="MS Mincho"/>
          <w:noProof/>
          <w:color w:val="000000"/>
        </w:rPr>
        <w:t>2.388,75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991DFB">
        <w:t>m predstečajnom postupku</w:t>
      </w:r>
      <w:r w:rsidR="007D4BD8" w:rsidRPr="0079270D">
        <w:rPr>
          <w:color w:val="000000"/>
        </w:rPr>
        <w:t>i. Prva rata će se platiti 15-tog u mjesecu, 12 mjeseci nakon pravomoćnosti Rješenja Trgovačkog suda o sklopljeno</w:t>
      </w:r>
      <w:r w:rsidR="00991DFB">
        <w:t>m predstečajnom postupku</w:t>
      </w:r>
      <w:r w:rsidR="007D4BD8" w:rsidRPr="0079270D">
        <w:rPr>
          <w:color w:val="000000"/>
        </w:rPr>
        <w:t>, dok će se svaka naredna rata platiti mjesečno, najkasnije do 15-tog u mjesecu za prethodni  mjesec.</w:t>
      </w:r>
    </w:p>
    <w:p w14:paraId="7FE06B97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5F8C7C03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2B7E582E" w14:textId="1C96FD1F" w:rsidR="007D4BD8" w:rsidRPr="0079270D" w:rsidRDefault="00BF132A" w:rsidP="007D4BD8">
      <w:pPr>
        <w:spacing w:line="360" w:lineRule="auto"/>
        <w:jc w:val="both"/>
        <w:rPr>
          <w:color w:val="000000"/>
        </w:rPr>
      </w:pPr>
      <w:r>
        <w:rPr>
          <w:rFonts w:eastAsia="MS Mincho"/>
          <w:noProof/>
          <w:color w:val="000000"/>
        </w:rPr>
        <w:t>70</w:t>
      </w:r>
      <w:r w:rsidR="007D4BD8" w:rsidRPr="0079270D">
        <w:rPr>
          <w:noProof/>
          <w:color w:val="000000"/>
        </w:rPr>
        <w:t xml:space="preserve">. </w:t>
      </w:r>
      <w:r w:rsidR="007D4BD8" w:rsidRPr="0079270D">
        <w:rPr>
          <w:rFonts w:eastAsia="MS Mincho"/>
          <w:noProof/>
          <w:color w:val="000000"/>
        </w:rPr>
        <w:t>MLIN JULIA društvo s ograničenom odgovornošću za proizvodnju mlinarskih proizvoda</w:t>
      </w:r>
      <w:r w:rsidR="007D4BD8" w:rsidRPr="0079270D">
        <w:rPr>
          <w:noProof/>
          <w:color w:val="000000"/>
        </w:rPr>
        <w:t xml:space="preserve">, </w:t>
      </w:r>
      <w:r w:rsidR="007D4BD8" w:rsidRPr="0079270D">
        <w:rPr>
          <w:color w:val="000000"/>
        </w:rPr>
        <w:t>OIB: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rFonts w:eastAsia="MS Mincho"/>
          <w:noProof/>
          <w:color w:val="000000"/>
        </w:rPr>
        <w:t>87527652963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utvrđeni iznos tražbine iznosi </w:t>
      </w:r>
      <w:r w:rsidR="007D4BD8" w:rsidRPr="0079270D">
        <w:rPr>
          <w:rFonts w:eastAsia="MS Mincho"/>
          <w:noProof/>
          <w:color w:val="000000"/>
        </w:rPr>
        <w:t>57.388,00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 Predstečajni vjerovnik otpušta dužniku dio utvrđene tražbine, što iznosi </w:t>
      </w:r>
      <w:r w:rsidR="007D4BD8" w:rsidRPr="0079270D">
        <w:rPr>
          <w:rFonts w:eastAsia="MS Mincho"/>
          <w:noProof/>
          <w:color w:val="000000"/>
        </w:rPr>
        <w:t>28.694,00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Preostali iznos tražbine od </w:t>
      </w:r>
      <w:r w:rsidR="007D4BD8" w:rsidRPr="0079270D">
        <w:rPr>
          <w:rFonts w:eastAsia="MS Mincho"/>
          <w:noProof/>
          <w:color w:val="000000"/>
        </w:rPr>
        <w:t>28.694,00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991DFB">
        <w:t>m predstečajnom postupku</w:t>
      </w:r>
      <w:r w:rsidR="007D4BD8" w:rsidRPr="0079270D">
        <w:rPr>
          <w:color w:val="000000"/>
        </w:rPr>
        <w:t>. Prva rata će se platiti 15-tog u mjesecu, 12 mjeseci nakon pravomoćnosti Rješenja Trgovačkog suda o sklopljeno</w:t>
      </w:r>
      <w:r w:rsidR="00991DFB">
        <w:t>m predstečajnom postupku</w:t>
      </w:r>
      <w:r w:rsidR="007D4BD8" w:rsidRPr="0079270D">
        <w:rPr>
          <w:color w:val="000000"/>
        </w:rPr>
        <w:t>i, dok će se svaka naredna rata platiti mjesečno, najkasnije do 15-tog u mjesecu za prethodni  mjesec.</w:t>
      </w:r>
    </w:p>
    <w:p w14:paraId="2909B56E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7481F2D5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384DC639" w14:textId="31A523CA" w:rsidR="007D4BD8" w:rsidRPr="0079270D" w:rsidRDefault="00BF132A" w:rsidP="007D4BD8">
      <w:pPr>
        <w:spacing w:line="360" w:lineRule="auto"/>
        <w:jc w:val="both"/>
        <w:rPr>
          <w:color w:val="000000"/>
        </w:rPr>
      </w:pPr>
      <w:r>
        <w:rPr>
          <w:rFonts w:eastAsia="MS Mincho"/>
          <w:noProof/>
          <w:color w:val="000000"/>
        </w:rPr>
        <w:t>71</w:t>
      </w:r>
      <w:r w:rsidR="007D4BD8" w:rsidRPr="0079270D">
        <w:rPr>
          <w:noProof/>
          <w:color w:val="000000"/>
        </w:rPr>
        <w:t xml:space="preserve">. </w:t>
      </w:r>
      <w:r w:rsidR="007D4BD8" w:rsidRPr="0079270D">
        <w:rPr>
          <w:rFonts w:eastAsia="MS Mincho"/>
          <w:noProof/>
          <w:color w:val="000000"/>
        </w:rPr>
        <w:t>MLIN-MIX društvo s ograničenom odgovornošću za proizvodnju stočne hrane</w:t>
      </w:r>
      <w:r w:rsidR="007D4BD8" w:rsidRPr="0079270D">
        <w:rPr>
          <w:noProof/>
          <w:color w:val="000000"/>
        </w:rPr>
        <w:t xml:space="preserve">, </w:t>
      </w:r>
      <w:r w:rsidR="007D4BD8" w:rsidRPr="0079270D">
        <w:rPr>
          <w:color w:val="000000"/>
        </w:rPr>
        <w:t>OIB: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rFonts w:eastAsia="MS Mincho"/>
          <w:noProof/>
          <w:color w:val="000000"/>
        </w:rPr>
        <w:t>99617611692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utvrđeni iznos tražbine iznosi </w:t>
      </w:r>
      <w:r w:rsidR="007D4BD8" w:rsidRPr="0079270D">
        <w:rPr>
          <w:rFonts w:eastAsia="MS Mincho"/>
          <w:noProof/>
          <w:color w:val="000000"/>
        </w:rPr>
        <w:t>5.000,00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 Predstečajni vjerovnik otpušta </w:t>
      </w:r>
      <w:r w:rsidR="007D4BD8" w:rsidRPr="0079270D">
        <w:rPr>
          <w:color w:val="000000"/>
        </w:rPr>
        <w:lastRenderedPageBreak/>
        <w:t xml:space="preserve">dužniku dio utvrđene tražbine, što iznosi </w:t>
      </w:r>
      <w:r w:rsidR="007D4BD8" w:rsidRPr="0079270D">
        <w:rPr>
          <w:rFonts w:eastAsia="MS Mincho"/>
          <w:noProof/>
          <w:color w:val="000000"/>
        </w:rPr>
        <w:t>2.500,00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Preostali iznos tražbine od </w:t>
      </w:r>
      <w:r w:rsidR="007D4BD8" w:rsidRPr="0079270D">
        <w:rPr>
          <w:rFonts w:eastAsia="MS Mincho"/>
          <w:noProof/>
          <w:color w:val="000000"/>
        </w:rPr>
        <w:t>2.500,00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991DFB">
        <w:t>m predstečajnom postupku</w:t>
      </w:r>
      <w:r w:rsidR="007D4BD8" w:rsidRPr="0079270D">
        <w:rPr>
          <w:color w:val="000000"/>
        </w:rPr>
        <w:t>. Prva rata će se platiti 15-tog u mjesecu, 12 mjeseci nakon pravomoćnosti Rješenja Trgovačkog suda o sklopljeno</w:t>
      </w:r>
      <w:r w:rsidR="00991DFB">
        <w:t>m predstečajnom postupku</w:t>
      </w:r>
      <w:r w:rsidR="007D4BD8" w:rsidRPr="0079270D">
        <w:rPr>
          <w:color w:val="000000"/>
        </w:rPr>
        <w:t>, dok će se svaka naredna rata platiti mjesečno, najkasnije do 15-tog u mjesecu za prethodni  mjesec.</w:t>
      </w:r>
    </w:p>
    <w:p w14:paraId="1ABA4177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766E3404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7CCE69B9" w14:textId="63043870" w:rsidR="007D4BD8" w:rsidRPr="0079270D" w:rsidRDefault="00BF132A" w:rsidP="007D4BD8">
      <w:pPr>
        <w:spacing w:line="360" w:lineRule="auto"/>
        <w:jc w:val="both"/>
        <w:rPr>
          <w:color w:val="000000"/>
        </w:rPr>
      </w:pPr>
      <w:r>
        <w:rPr>
          <w:rFonts w:eastAsia="MS Mincho"/>
          <w:noProof/>
          <w:color w:val="000000"/>
        </w:rPr>
        <w:t>72</w:t>
      </w:r>
      <w:r w:rsidR="007D4BD8" w:rsidRPr="0079270D">
        <w:rPr>
          <w:noProof/>
          <w:color w:val="000000"/>
        </w:rPr>
        <w:t xml:space="preserve">. </w:t>
      </w:r>
      <w:r w:rsidR="007D4BD8" w:rsidRPr="0079270D">
        <w:rPr>
          <w:rFonts w:eastAsia="MS Mincho"/>
          <w:noProof/>
          <w:color w:val="000000"/>
        </w:rPr>
        <w:t>MOUNT TRADE društvo s ograničenom odgovornošću, trgovina i usluge u veterinarstvu i veterinarska ambulanta</w:t>
      </w:r>
      <w:r w:rsidR="007D4BD8" w:rsidRPr="0079270D">
        <w:rPr>
          <w:noProof/>
          <w:color w:val="000000"/>
        </w:rPr>
        <w:t xml:space="preserve">, </w:t>
      </w:r>
      <w:r w:rsidR="007D4BD8" w:rsidRPr="0079270D">
        <w:rPr>
          <w:color w:val="000000"/>
        </w:rPr>
        <w:t>OIB: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rFonts w:eastAsia="MS Mincho"/>
          <w:noProof/>
          <w:color w:val="000000"/>
        </w:rPr>
        <w:t>75016734753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utvrđeni iznos tražbine iznosi </w:t>
      </w:r>
      <w:r w:rsidR="007D4BD8" w:rsidRPr="0079270D">
        <w:rPr>
          <w:rFonts w:eastAsia="MS Mincho"/>
          <w:noProof/>
          <w:color w:val="000000"/>
        </w:rPr>
        <w:t>5.827,00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 Predstečajni vjerovnik otpušta dužniku dio utvrđene tražbine, što iznosi </w:t>
      </w:r>
      <w:r w:rsidR="007D4BD8" w:rsidRPr="0079270D">
        <w:rPr>
          <w:rFonts w:eastAsia="MS Mincho"/>
          <w:noProof/>
          <w:color w:val="000000"/>
        </w:rPr>
        <w:t>2.913,50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Preostali iznos tražbine od </w:t>
      </w:r>
      <w:r w:rsidR="007D4BD8" w:rsidRPr="0079270D">
        <w:rPr>
          <w:rFonts w:eastAsia="MS Mincho"/>
          <w:noProof/>
          <w:color w:val="000000"/>
        </w:rPr>
        <w:t>2.913,50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991DFB">
        <w:t>m predstečajnom postupku</w:t>
      </w:r>
      <w:r w:rsidR="007D4BD8" w:rsidRPr="0079270D">
        <w:rPr>
          <w:color w:val="000000"/>
        </w:rPr>
        <w:t>. Prva rata će se platiti 15-tog u mjesecu, 12 mjeseci nakon pravomoćnosti Rješenja Trgovačkog suda o sklopljeno</w:t>
      </w:r>
      <w:r w:rsidR="00991DFB">
        <w:t>m predstečajnom postupku</w:t>
      </w:r>
      <w:r w:rsidR="007D4BD8" w:rsidRPr="0079270D">
        <w:rPr>
          <w:color w:val="000000"/>
        </w:rPr>
        <w:t>, dok će se svaka naredna rata platiti mjesečno, najkasnije do 15-tog u mjesecu za prethodni  mjesec.</w:t>
      </w:r>
    </w:p>
    <w:p w14:paraId="15BACA2E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39EB16CF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0AD6E3B6" w14:textId="00C3A5C2" w:rsidR="007D4BD8" w:rsidRPr="0079270D" w:rsidRDefault="00BF132A" w:rsidP="007D4BD8">
      <w:pPr>
        <w:spacing w:line="360" w:lineRule="auto"/>
        <w:jc w:val="both"/>
        <w:rPr>
          <w:color w:val="000000"/>
        </w:rPr>
      </w:pPr>
      <w:r>
        <w:rPr>
          <w:rFonts w:eastAsia="MS Mincho"/>
          <w:noProof/>
          <w:color w:val="000000"/>
        </w:rPr>
        <w:t>73</w:t>
      </w:r>
      <w:r w:rsidR="007D4BD8" w:rsidRPr="0079270D">
        <w:rPr>
          <w:noProof/>
          <w:color w:val="000000"/>
        </w:rPr>
        <w:t xml:space="preserve">. </w:t>
      </w:r>
      <w:r w:rsidR="007D4BD8" w:rsidRPr="0079270D">
        <w:rPr>
          <w:rFonts w:eastAsia="MS Mincho"/>
          <w:noProof/>
          <w:color w:val="000000"/>
        </w:rPr>
        <w:t>Odvjetničko društvo Porobija i Špoljarić, društvo s ograničenom odgovornošću</w:t>
      </w:r>
      <w:r w:rsidR="007D4BD8" w:rsidRPr="0079270D">
        <w:rPr>
          <w:noProof/>
          <w:color w:val="000000"/>
        </w:rPr>
        <w:t xml:space="preserve">, </w:t>
      </w:r>
      <w:r w:rsidR="007D4BD8" w:rsidRPr="0079270D">
        <w:rPr>
          <w:color w:val="000000"/>
        </w:rPr>
        <w:t>OIB: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rFonts w:eastAsia="MS Mincho"/>
          <w:noProof/>
          <w:color w:val="000000"/>
        </w:rPr>
        <w:t>2347849218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utvrđeni iznos tražbine iznosi </w:t>
      </w:r>
      <w:r w:rsidR="007D4BD8" w:rsidRPr="0079270D">
        <w:rPr>
          <w:rFonts w:eastAsia="MS Mincho"/>
          <w:noProof/>
          <w:color w:val="000000"/>
        </w:rPr>
        <w:t>5.156,25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 Predstečajni vjerovnik otpušta dužniku dio utvrđene tražbine, što iznosi </w:t>
      </w:r>
      <w:r w:rsidR="007D4BD8" w:rsidRPr="0079270D">
        <w:rPr>
          <w:rFonts w:eastAsia="MS Mincho"/>
          <w:noProof/>
          <w:color w:val="000000"/>
        </w:rPr>
        <w:t>2.578,13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Preostali iznos tražbine od </w:t>
      </w:r>
      <w:r w:rsidR="007D4BD8" w:rsidRPr="0079270D">
        <w:rPr>
          <w:rFonts w:eastAsia="MS Mincho"/>
          <w:noProof/>
          <w:color w:val="000000"/>
        </w:rPr>
        <w:t>2.578,13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991DFB">
        <w:t>m predstečajnom postupku</w:t>
      </w:r>
      <w:r w:rsidR="007D4BD8" w:rsidRPr="0079270D">
        <w:rPr>
          <w:color w:val="000000"/>
        </w:rPr>
        <w:t>. Prva rata će se platiti 15-tog u mjesecu, 12 mjeseci nakon pravomoćnosti Rješenja Trgovačkog suda o sklopljeno</w:t>
      </w:r>
      <w:r w:rsidR="00991DFB">
        <w:t>m predstečajnom postupku</w:t>
      </w:r>
      <w:r w:rsidR="007D4BD8" w:rsidRPr="0079270D">
        <w:rPr>
          <w:color w:val="000000"/>
        </w:rPr>
        <w:t>, dok će se svaka naredna rata platiti mjesečno, najkasnije do 15-tog u mjesecu za prethodni  mjesec.</w:t>
      </w:r>
    </w:p>
    <w:p w14:paraId="70EA6ECB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6CA94BFE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35D53EFE" w14:textId="53820F5F" w:rsidR="007D4BD8" w:rsidRPr="0079270D" w:rsidRDefault="00BF132A" w:rsidP="007D4BD8">
      <w:pPr>
        <w:spacing w:line="360" w:lineRule="auto"/>
        <w:jc w:val="both"/>
        <w:rPr>
          <w:color w:val="000000"/>
        </w:rPr>
      </w:pPr>
      <w:r>
        <w:rPr>
          <w:rFonts w:eastAsia="MS Mincho"/>
          <w:noProof/>
          <w:color w:val="000000"/>
        </w:rPr>
        <w:t>74</w:t>
      </w:r>
      <w:r w:rsidR="007D4BD8" w:rsidRPr="0079270D">
        <w:rPr>
          <w:noProof/>
          <w:color w:val="000000"/>
        </w:rPr>
        <w:t xml:space="preserve">. </w:t>
      </w:r>
      <w:r w:rsidR="007D4BD8" w:rsidRPr="0079270D">
        <w:rPr>
          <w:rFonts w:eastAsia="MS Mincho"/>
          <w:noProof/>
          <w:color w:val="000000"/>
        </w:rPr>
        <w:t>OPĆINA SVETI ĐURĐ OPĆINSKO VIJEĆE</w:t>
      </w:r>
      <w:r w:rsidR="007D4BD8" w:rsidRPr="0079270D">
        <w:rPr>
          <w:noProof/>
          <w:color w:val="000000"/>
        </w:rPr>
        <w:t xml:space="preserve">, </w:t>
      </w:r>
      <w:r w:rsidR="007D4BD8" w:rsidRPr="0079270D">
        <w:rPr>
          <w:color w:val="000000"/>
        </w:rPr>
        <w:t>OIB: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rFonts w:eastAsia="MS Mincho"/>
          <w:noProof/>
          <w:color w:val="000000"/>
        </w:rPr>
        <w:t>45590070426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utvrđeni iznos tražbine iznosi </w:t>
      </w:r>
      <w:r w:rsidR="007D4BD8" w:rsidRPr="0079270D">
        <w:rPr>
          <w:rFonts w:eastAsia="MS Mincho"/>
          <w:noProof/>
          <w:color w:val="000000"/>
        </w:rPr>
        <w:t>28.704,27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 Predstečajni vjerovnik otpušta dužniku dio utvrđene tražbine, što iznosi </w:t>
      </w:r>
      <w:r w:rsidR="007D4BD8" w:rsidRPr="0079270D">
        <w:rPr>
          <w:rFonts w:eastAsia="MS Mincho"/>
          <w:noProof/>
          <w:color w:val="000000"/>
        </w:rPr>
        <w:t>14.352,14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Preostali iznos tražbine od </w:t>
      </w:r>
      <w:r w:rsidR="007D4BD8" w:rsidRPr="0079270D">
        <w:rPr>
          <w:rFonts w:eastAsia="MS Mincho"/>
          <w:noProof/>
          <w:color w:val="000000"/>
        </w:rPr>
        <w:t>14.352,14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991DFB">
        <w:t>m predstečajnom postupku</w:t>
      </w:r>
      <w:r w:rsidR="007D4BD8" w:rsidRPr="0079270D">
        <w:rPr>
          <w:color w:val="000000"/>
        </w:rPr>
        <w:t xml:space="preserve">. Prva rata </w:t>
      </w:r>
      <w:r w:rsidR="007D4BD8" w:rsidRPr="0079270D">
        <w:rPr>
          <w:color w:val="000000"/>
        </w:rPr>
        <w:lastRenderedPageBreak/>
        <w:t>će se platiti 15-tog u mjesecu, 12 mjeseci nakon pravomoćnosti Rješenja Trgovačkog suda o sklopljeno</w:t>
      </w:r>
      <w:r w:rsidR="00991DFB">
        <w:t>m predstečajnom postupku</w:t>
      </w:r>
      <w:r w:rsidR="007D4BD8" w:rsidRPr="0079270D">
        <w:rPr>
          <w:color w:val="000000"/>
        </w:rPr>
        <w:t>, dok će se svaka naredna rata platiti mjesečno, najkasnije do 15-tog u mjesecu za prethodni  mjesec.</w:t>
      </w:r>
    </w:p>
    <w:p w14:paraId="50DE6985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7F82E596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5BAE9643" w14:textId="41A804E2" w:rsidR="007D4BD8" w:rsidRPr="0079270D" w:rsidRDefault="00BF132A" w:rsidP="007D4BD8">
      <w:pPr>
        <w:spacing w:line="360" w:lineRule="auto"/>
        <w:jc w:val="both"/>
        <w:rPr>
          <w:color w:val="000000"/>
        </w:rPr>
      </w:pPr>
      <w:r>
        <w:rPr>
          <w:rFonts w:eastAsia="MS Mincho"/>
          <w:noProof/>
          <w:color w:val="000000"/>
        </w:rPr>
        <w:t>75</w:t>
      </w:r>
      <w:r w:rsidR="007D4BD8" w:rsidRPr="0079270D">
        <w:rPr>
          <w:noProof/>
          <w:color w:val="000000"/>
        </w:rPr>
        <w:t xml:space="preserve">. </w:t>
      </w:r>
      <w:r w:rsidR="007D4BD8" w:rsidRPr="0079270D">
        <w:rPr>
          <w:rFonts w:eastAsia="MS Mincho"/>
          <w:noProof/>
          <w:color w:val="000000"/>
        </w:rPr>
        <w:t>PANTO društvo s ograničenom odgovornošću za proizvodnju i trgovinu</w:t>
      </w:r>
      <w:r w:rsidR="007D4BD8" w:rsidRPr="0079270D">
        <w:rPr>
          <w:noProof/>
          <w:color w:val="000000"/>
        </w:rPr>
        <w:t xml:space="preserve">, </w:t>
      </w:r>
      <w:r w:rsidR="007D4BD8" w:rsidRPr="0079270D">
        <w:rPr>
          <w:color w:val="000000"/>
        </w:rPr>
        <w:t>OIB: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rFonts w:eastAsia="MS Mincho"/>
          <w:noProof/>
          <w:color w:val="000000"/>
        </w:rPr>
        <w:t>87149983260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utvrđeni iznos tražbine iznosi </w:t>
      </w:r>
      <w:r w:rsidR="007D4BD8" w:rsidRPr="0079270D">
        <w:rPr>
          <w:rFonts w:eastAsia="MS Mincho"/>
          <w:noProof/>
          <w:color w:val="000000"/>
        </w:rPr>
        <w:t>34.740,54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 Predstečajni vjerovnik otpušta dužniku dio utvrđene tražbine, što iznosi </w:t>
      </w:r>
      <w:r w:rsidR="007D4BD8" w:rsidRPr="0079270D">
        <w:rPr>
          <w:rFonts w:eastAsia="MS Mincho"/>
          <w:noProof/>
          <w:color w:val="000000"/>
        </w:rPr>
        <w:t>17.370,27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Preostali iznos tražbine od </w:t>
      </w:r>
      <w:r w:rsidR="007D4BD8" w:rsidRPr="0079270D">
        <w:rPr>
          <w:rFonts w:eastAsia="MS Mincho"/>
          <w:noProof/>
          <w:color w:val="000000"/>
        </w:rPr>
        <w:t>17.370,27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991DFB">
        <w:t>m predstečajnom postupku</w:t>
      </w:r>
      <w:r w:rsidR="007D4BD8" w:rsidRPr="0079270D">
        <w:rPr>
          <w:color w:val="000000"/>
        </w:rPr>
        <w:t>. Prva rata će se platiti 15-tog u mjesecu, 12 mjeseci nakon pravomoćnosti Rješenja Trgovačkog suda o sklopljeno</w:t>
      </w:r>
      <w:r w:rsidR="00991DFB">
        <w:t>m predstečajnom postupku</w:t>
      </w:r>
      <w:r w:rsidR="007D4BD8" w:rsidRPr="0079270D">
        <w:rPr>
          <w:color w:val="000000"/>
        </w:rPr>
        <w:t>, dok će se svaka naredna rata platiti mjesečno, najkasnije do 15-tog u mjesecu za prethodni  mjesec.</w:t>
      </w:r>
    </w:p>
    <w:p w14:paraId="53C78266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27E258C6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317475FA" w14:textId="7DF35110" w:rsidR="007D4BD8" w:rsidRPr="0079270D" w:rsidRDefault="00BF132A" w:rsidP="007D4BD8">
      <w:pPr>
        <w:spacing w:line="360" w:lineRule="auto"/>
        <w:jc w:val="both"/>
        <w:rPr>
          <w:color w:val="000000"/>
        </w:rPr>
      </w:pPr>
      <w:r>
        <w:rPr>
          <w:rFonts w:eastAsia="MS Mincho"/>
          <w:noProof/>
          <w:color w:val="000000"/>
        </w:rPr>
        <w:t>76</w:t>
      </w:r>
      <w:r w:rsidR="007D4BD8" w:rsidRPr="0079270D">
        <w:rPr>
          <w:noProof/>
          <w:color w:val="000000"/>
        </w:rPr>
        <w:t xml:space="preserve">. </w:t>
      </w:r>
      <w:r w:rsidR="007D4BD8" w:rsidRPr="0079270D">
        <w:rPr>
          <w:rFonts w:eastAsia="MS Mincho"/>
          <w:noProof/>
          <w:color w:val="000000"/>
        </w:rPr>
        <w:t>PERAGRUM d.o.o. za trgovinu i usluge</w:t>
      </w:r>
      <w:r w:rsidR="007D4BD8" w:rsidRPr="0079270D">
        <w:rPr>
          <w:noProof/>
          <w:color w:val="000000"/>
        </w:rPr>
        <w:t xml:space="preserve">, </w:t>
      </w:r>
      <w:r w:rsidR="007D4BD8" w:rsidRPr="0079270D">
        <w:rPr>
          <w:color w:val="000000"/>
        </w:rPr>
        <w:t>OIB: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rFonts w:eastAsia="MS Mincho"/>
          <w:noProof/>
          <w:color w:val="000000"/>
        </w:rPr>
        <w:t>34823274027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utvrđeni iznos tražbine iznosi </w:t>
      </w:r>
      <w:r w:rsidR="007D4BD8" w:rsidRPr="0079270D">
        <w:rPr>
          <w:rFonts w:eastAsia="MS Mincho"/>
          <w:noProof/>
          <w:color w:val="000000"/>
        </w:rPr>
        <w:t>12.118,26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 Predstečajni vjerovnik otpušta dužniku dio utvrđene tražbine, što iznosi </w:t>
      </w:r>
      <w:r w:rsidR="007D4BD8" w:rsidRPr="0079270D">
        <w:rPr>
          <w:rFonts w:eastAsia="MS Mincho"/>
          <w:noProof/>
          <w:color w:val="000000"/>
        </w:rPr>
        <w:t>6.059,13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Preostali iznos tražbine od </w:t>
      </w:r>
      <w:r w:rsidR="007D4BD8" w:rsidRPr="0079270D">
        <w:rPr>
          <w:rFonts w:eastAsia="MS Mincho"/>
          <w:noProof/>
          <w:color w:val="000000"/>
        </w:rPr>
        <w:t>6.059,13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991DFB">
        <w:t>m predstečajnom postupku</w:t>
      </w:r>
      <w:r w:rsidR="007D4BD8" w:rsidRPr="0079270D">
        <w:rPr>
          <w:color w:val="000000"/>
        </w:rPr>
        <w:t>. Prva rata će se platiti 15-tog u mjesecu, 12 mjeseci nakon pravomoćnosti Rješenja Trgovačkog suda o sklopljeno</w:t>
      </w:r>
      <w:r w:rsidR="00991DFB">
        <w:t>m predstečajnom postupku</w:t>
      </w:r>
      <w:r w:rsidR="007D4BD8" w:rsidRPr="0079270D">
        <w:rPr>
          <w:color w:val="000000"/>
        </w:rPr>
        <w:t>, dok će se svaka naredna rata platiti mjesečno, najkasnije do 15-tog u mjesecu za prethodni  mjesec.</w:t>
      </w:r>
    </w:p>
    <w:p w14:paraId="5BDECDB0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0D85B8ED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5E14035C" w14:textId="30A67AEC" w:rsidR="007D4BD8" w:rsidRPr="0079270D" w:rsidRDefault="00BF132A" w:rsidP="007D4BD8">
      <w:pPr>
        <w:spacing w:line="360" w:lineRule="auto"/>
        <w:jc w:val="both"/>
        <w:rPr>
          <w:color w:val="000000"/>
        </w:rPr>
      </w:pPr>
      <w:r>
        <w:rPr>
          <w:rFonts w:eastAsia="MS Mincho"/>
          <w:noProof/>
          <w:color w:val="000000"/>
        </w:rPr>
        <w:t>77</w:t>
      </w:r>
      <w:r w:rsidR="007D4BD8" w:rsidRPr="0079270D">
        <w:rPr>
          <w:noProof/>
          <w:color w:val="000000"/>
        </w:rPr>
        <w:t xml:space="preserve">. </w:t>
      </w:r>
      <w:r w:rsidR="007D4BD8" w:rsidRPr="0079270D">
        <w:rPr>
          <w:rFonts w:eastAsia="MS Mincho"/>
          <w:noProof/>
          <w:color w:val="000000"/>
        </w:rPr>
        <w:t>PETRAM-PROMET društvo s ograničenom odgovornošću za trgovinu, marketing i zastupanje stranih tvrtki</w:t>
      </w:r>
      <w:r w:rsidR="007D4BD8" w:rsidRPr="0079270D">
        <w:rPr>
          <w:noProof/>
          <w:color w:val="000000"/>
        </w:rPr>
        <w:t xml:space="preserve">, </w:t>
      </w:r>
      <w:r w:rsidR="007D4BD8" w:rsidRPr="0079270D">
        <w:rPr>
          <w:color w:val="000000"/>
        </w:rPr>
        <w:t>OIB: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rFonts w:eastAsia="MS Mincho"/>
          <w:noProof/>
          <w:color w:val="000000"/>
        </w:rPr>
        <w:t>29681844853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utvrđeni iznos tražbine iznosi </w:t>
      </w:r>
      <w:r w:rsidR="007D4BD8" w:rsidRPr="0079270D">
        <w:rPr>
          <w:rFonts w:eastAsia="MS Mincho"/>
          <w:noProof/>
          <w:color w:val="000000"/>
        </w:rPr>
        <w:t>2.449,22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 Predstečajni vjerovnik otpušta dužniku dio utvrđene tražbine, što iznosi </w:t>
      </w:r>
      <w:r w:rsidR="007D4BD8" w:rsidRPr="0079270D">
        <w:rPr>
          <w:rFonts w:eastAsia="MS Mincho"/>
          <w:noProof/>
          <w:color w:val="000000"/>
        </w:rPr>
        <w:t>1.224,61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Preostali iznos tražbine od </w:t>
      </w:r>
      <w:r w:rsidR="007D4BD8" w:rsidRPr="0079270D">
        <w:rPr>
          <w:rFonts w:eastAsia="MS Mincho"/>
          <w:noProof/>
          <w:color w:val="000000"/>
        </w:rPr>
        <w:t>1.224,61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991DFB">
        <w:t>m predstečajnom postupku</w:t>
      </w:r>
      <w:r w:rsidR="007D4BD8" w:rsidRPr="0079270D">
        <w:rPr>
          <w:color w:val="000000"/>
        </w:rPr>
        <w:t>. Prva rata će se platiti 15-tog u mjesecu, 12 mjeseci nakon pravomoćnosti Rješenja Trgovačkog suda o sklopljeno</w:t>
      </w:r>
      <w:r w:rsidR="00991DFB">
        <w:t>m predstečajnom postupku</w:t>
      </w:r>
      <w:r w:rsidR="007D4BD8" w:rsidRPr="0079270D">
        <w:rPr>
          <w:color w:val="000000"/>
        </w:rPr>
        <w:t>, dok će se svaka naredna rata platiti mjesečno, najkasnije do 15-tog u mjesecu za prethodni  mjesec.</w:t>
      </w:r>
    </w:p>
    <w:p w14:paraId="40D1C128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49EBE21D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794E506B" w14:textId="43A728F0" w:rsidR="007D4BD8" w:rsidRPr="0079270D" w:rsidRDefault="00BF132A" w:rsidP="007D4BD8">
      <w:pPr>
        <w:spacing w:line="360" w:lineRule="auto"/>
        <w:jc w:val="both"/>
        <w:rPr>
          <w:color w:val="000000"/>
        </w:rPr>
      </w:pPr>
      <w:r>
        <w:rPr>
          <w:rFonts w:eastAsia="MS Mincho"/>
          <w:noProof/>
          <w:color w:val="000000"/>
        </w:rPr>
        <w:t>78</w:t>
      </w:r>
      <w:r w:rsidR="007D4BD8" w:rsidRPr="0079270D">
        <w:rPr>
          <w:noProof/>
          <w:color w:val="000000"/>
        </w:rPr>
        <w:t xml:space="preserve">. </w:t>
      </w:r>
      <w:r w:rsidR="007D4BD8" w:rsidRPr="0079270D">
        <w:rPr>
          <w:rFonts w:eastAsia="MS Mincho"/>
          <w:noProof/>
          <w:color w:val="000000"/>
        </w:rPr>
        <w:t>PHOENIX Farmacija društvo s ograničenom odgovornošću za promet lijekovima i opremom na veliko</w:t>
      </w:r>
      <w:r w:rsidR="007D4BD8" w:rsidRPr="0079270D">
        <w:rPr>
          <w:noProof/>
          <w:color w:val="000000"/>
        </w:rPr>
        <w:t xml:space="preserve">, </w:t>
      </w:r>
      <w:r w:rsidR="007D4BD8" w:rsidRPr="0079270D">
        <w:rPr>
          <w:color w:val="000000"/>
        </w:rPr>
        <w:t>OIB: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rFonts w:eastAsia="MS Mincho"/>
          <w:noProof/>
          <w:color w:val="000000"/>
        </w:rPr>
        <w:t>36755252122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utvrđeni iznos tražbine iznosi </w:t>
      </w:r>
      <w:r w:rsidR="007D4BD8" w:rsidRPr="0079270D">
        <w:rPr>
          <w:rFonts w:eastAsia="MS Mincho"/>
          <w:noProof/>
          <w:color w:val="000000"/>
        </w:rPr>
        <w:t>19.361,96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 Predstečajni vjerovnik otpušta dužniku dio utvrđene tražbine, što iznosi </w:t>
      </w:r>
      <w:r w:rsidR="007D4BD8" w:rsidRPr="0079270D">
        <w:rPr>
          <w:rFonts w:eastAsia="MS Mincho"/>
          <w:noProof/>
          <w:color w:val="000000"/>
        </w:rPr>
        <w:t>9.680,98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Preostali iznos tražbine od </w:t>
      </w:r>
      <w:r w:rsidR="007D4BD8" w:rsidRPr="0079270D">
        <w:rPr>
          <w:rFonts w:eastAsia="MS Mincho"/>
          <w:noProof/>
          <w:color w:val="000000"/>
        </w:rPr>
        <w:t>9.680,98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991DFB">
        <w:t>m predstečajnom postupku</w:t>
      </w:r>
      <w:r w:rsidR="007D4BD8" w:rsidRPr="0079270D">
        <w:rPr>
          <w:color w:val="000000"/>
        </w:rPr>
        <w:t>. Prva rata će se platiti 15-tog u mjesecu, 12 mjeseci nakon pravomoćnosti Rješenja Trgovačkog suda o sklopljeno</w:t>
      </w:r>
      <w:r w:rsidR="00991DFB">
        <w:t>m predstečajnom postupku</w:t>
      </w:r>
      <w:r w:rsidR="007D4BD8" w:rsidRPr="0079270D">
        <w:rPr>
          <w:color w:val="000000"/>
        </w:rPr>
        <w:t>, dok će se svaka naredna rata platiti mjesečno, najkasnije do 15-tog u mjesecu za prethodni  mjesec.</w:t>
      </w:r>
    </w:p>
    <w:p w14:paraId="4C700990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012BBA59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0598A46E" w14:textId="19AD322F" w:rsidR="007D4BD8" w:rsidRPr="0079270D" w:rsidRDefault="00BF132A" w:rsidP="007D4BD8">
      <w:pPr>
        <w:spacing w:line="360" w:lineRule="auto"/>
        <w:jc w:val="both"/>
        <w:rPr>
          <w:color w:val="000000"/>
        </w:rPr>
      </w:pPr>
      <w:r>
        <w:rPr>
          <w:rFonts w:eastAsia="MS Mincho"/>
          <w:noProof/>
          <w:color w:val="000000"/>
        </w:rPr>
        <w:t>79</w:t>
      </w:r>
      <w:r w:rsidR="007D4BD8" w:rsidRPr="0079270D">
        <w:rPr>
          <w:noProof/>
          <w:color w:val="000000"/>
        </w:rPr>
        <w:t xml:space="preserve">. </w:t>
      </w:r>
      <w:r w:rsidR="007D4BD8" w:rsidRPr="0079270D">
        <w:rPr>
          <w:rFonts w:eastAsia="MS Mincho"/>
          <w:noProof/>
          <w:color w:val="000000"/>
        </w:rPr>
        <w:t>PLINOTEHNIKA d.o.o. proizvodnja i servis plinske opreme</w:t>
      </w:r>
      <w:r w:rsidR="007D4BD8" w:rsidRPr="0079270D">
        <w:rPr>
          <w:noProof/>
          <w:color w:val="000000"/>
        </w:rPr>
        <w:t xml:space="preserve">, </w:t>
      </w:r>
      <w:r w:rsidR="007D4BD8" w:rsidRPr="0079270D">
        <w:rPr>
          <w:color w:val="000000"/>
        </w:rPr>
        <w:t>OIB: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rFonts w:eastAsia="MS Mincho"/>
          <w:noProof/>
          <w:color w:val="000000"/>
        </w:rPr>
        <w:t>86784920944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utvrđeni iznos tražbine iznosi </w:t>
      </w:r>
      <w:r w:rsidR="007D4BD8" w:rsidRPr="0079270D">
        <w:rPr>
          <w:rFonts w:eastAsia="MS Mincho"/>
          <w:noProof/>
          <w:color w:val="000000"/>
        </w:rPr>
        <w:t>1.021,25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 Predstečajni vjerovnik otpušta dužniku dio utvrđene tražbine, što iznosi </w:t>
      </w:r>
      <w:r w:rsidR="007D4BD8" w:rsidRPr="0079270D">
        <w:rPr>
          <w:rFonts w:eastAsia="MS Mincho"/>
          <w:noProof/>
          <w:color w:val="000000"/>
        </w:rPr>
        <w:t>510,63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Preostali iznos tražbine od </w:t>
      </w:r>
      <w:r w:rsidR="007D4BD8" w:rsidRPr="0079270D">
        <w:rPr>
          <w:rFonts w:eastAsia="MS Mincho"/>
          <w:noProof/>
          <w:color w:val="000000"/>
        </w:rPr>
        <w:t>510,63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991DFB">
        <w:t>m predstečajnom postupku</w:t>
      </w:r>
      <w:r w:rsidR="007D4BD8" w:rsidRPr="0079270D">
        <w:rPr>
          <w:color w:val="000000"/>
        </w:rPr>
        <w:t>. Prva rata će se platiti 15-tog u mjesecu, 12 mjeseci nakon pravomoćnosti Rješenja Trgovačkog suda o sklopljeno</w:t>
      </w:r>
      <w:r w:rsidR="00991DFB">
        <w:t>m predstečajnom postupku</w:t>
      </w:r>
      <w:r w:rsidR="007D4BD8" w:rsidRPr="0079270D">
        <w:rPr>
          <w:color w:val="000000"/>
        </w:rPr>
        <w:t>, dok će se svaka naredna rata platiti mjesečno, najkasnije do 15-tog u mjesecu za prethodni  mjesec.</w:t>
      </w:r>
    </w:p>
    <w:p w14:paraId="4BE8B700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39C15253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48801424" w14:textId="352BB21A" w:rsidR="007D4BD8" w:rsidRPr="0079270D" w:rsidRDefault="00BF132A" w:rsidP="007D4BD8">
      <w:pPr>
        <w:spacing w:line="360" w:lineRule="auto"/>
        <w:jc w:val="both"/>
        <w:rPr>
          <w:color w:val="000000"/>
        </w:rPr>
      </w:pPr>
      <w:r>
        <w:rPr>
          <w:rFonts w:eastAsia="MS Mincho"/>
          <w:noProof/>
          <w:color w:val="000000"/>
        </w:rPr>
        <w:t>80</w:t>
      </w:r>
      <w:r w:rsidR="007D4BD8" w:rsidRPr="0079270D">
        <w:rPr>
          <w:noProof/>
          <w:color w:val="000000"/>
        </w:rPr>
        <w:t xml:space="preserve">. </w:t>
      </w:r>
      <w:r w:rsidR="007D4BD8" w:rsidRPr="0079270D">
        <w:rPr>
          <w:rFonts w:eastAsia="MS Mincho"/>
          <w:noProof/>
          <w:color w:val="000000"/>
        </w:rPr>
        <w:t>PRO-MIL društvo s ograničenom odgovornošću za promet i usluge</w:t>
      </w:r>
      <w:r w:rsidR="007D4BD8" w:rsidRPr="0079270D">
        <w:rPr>
          <w:noProof/>
          <w:color w:val="000000"/>
        </w:rPr>
        <w:t xml:space="preserve">, </w:t>
      </w:r>
      <w:r w:rsidR="007D4BD8" w:rsidRPr="0079270D">
        <w:rPr>
          <w:color w:val="000000"/>
        </w:rPr>
        <w:t>OIB: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rFonts w:eastAsia="MS Mincho"/>
          <w:noProof/>
          <w:color w:val="000000"/>
        </w:rPr>
        <w:t>56982595410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utvrđeni iznos tražbine iznosi </w:t>
      </w:r>
      <w:r w:rsidR="007D4BD8" w:rsidRPr="0079270D">
        <w:rPr>
          <w:rFonts w:eastAsia="MS Mincho"/>
          <w:noProof/>
          <w:color w:val="000000"/>
        </w:rPr>
        <w:t>3.105,10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 Predstečajni vjerovnik otpušta dužniku dio utvrđene tražbine, što iznosi </w:t>
      </w:r>
      <w:r w:rsidR="007D4BD8" w:rsidRPr="0079270D">
        <w:rPr>
          <w:rFonts w:eastAsia="MS Mincho"/>
          <w:noProof/>
          <w:color w:val="000000"/>
        </w:rPr>
        <w:t>1.552,55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Preostali iznos tražbine od </w:t>
      </w:r>
      <w:r w:rsidR="007D4BD8" w:rsidRPr="0079270D">
        <w:rPr>
          <w:rFonts w:eastAsia="MS Mincho"/>
          <w:noProof/>
          <w:color w:val="000000"/>
        </w:rPr>
        <w:t>1.552,55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991DFB">
        <w:t>m predstečajnom postupku</w:t>
      </w:r>
      <w:r w:rsidR="007D4BD8" w:rsidRPr="0079270D">
        <w:rPr>
          <w:color w:val="000000"/>
        </w:rPr>
        <w:t>. Prva rata će se platiti 15-tog u mjesecu, 12 mjeseci nakon pravomoćnosti Rješenja Trgovačkog suda o sklopljeno</w:t>
      </w:r>
      <w:r w:rsidR="00991DFB">
        <w:t>m predstečajnom postupku</w:t>
      </w:r>
      <w:r w:rsidR="007D4BD8" w:rsidRPr="0079270D">
        <w:rPr>
          <w:color w:val="000000"/>
        </w:rPr>
        <w:t>, dok će se svaka naredna rata platiti mjesečno, najkasnije do 15-tog u mjesecu za prethodni  mjesec.</w:t>
      </w:r>
    </w:p>
    <w:p w14:paraId="749188AF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0E359917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393EB00B" w14:textId="3A6E3C25" w:rsidR="007D4BD8" w:rsidRPr="0079270D" w:rsidRDefault="00BF132A" w:rsidP="007D4BD8">
      <w:pPr>
        <w:spacing w:line="360" w:lineRule="auto"/>
        <w:jc w:val="both"/>
        <w:rPr>
          <w:color w:val="000000"/>
        </w:rPr>
      </w:pPr>
      <w:r>
        <w:rPr>
          <w:rFonts w:eastAsia="MS Mincho"/>
          <w:noProof/>
          <w:color w:val="000000"/>
        </w:rPr>
        <w:lastRenderedPageBreak/>
        <w:t>81</w:t>
      </w:r>
      <w:r w:rsidR="007D4BD8" w:rsidRPr="0079270D">
        <w:rPr>
          <w:noProof/>
          <w:color w:val="000000"/>
        </w:rPr>
        <w:t xml:space="preserve">. </w:t>
      </w:r>
      <w:r w:rsidR="007D4BD8" w:rsidRPr="0079270D">
        <w:rPr>
          <w:rFonts w:eastAsia="MS Mincho"/>
          <w:noProof/>
          <w:color w:val="000000"/>
        </w:rPr>
        <w:t>PROTEIN društvo s ograničenom odgovornošću za proizvodnju, unutarnju i vanjsku trgovinu i usluge</w:t>
      </w:r>
      <w:r w:rsidR="007D4BD8" w:rsidRPr="0079270D">
        <w:rPr>
          <w:noProof/>
          <w:color w:val="000000"/>
        </w:rPr>
        <w:t xml:space="preserve">, </w:t>
      </w:r>
      <w:r w:rsidR="007D4BD8" w:rsidRPr="0079270D">
        <w:rPr>
          <w:color w:val="000000"/>
        </w:rPr>
        <w:t>OIB: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rFonts w:eastAsia="MS Mincho"/>
          <w:noProof/>
          <w:color w:val="000000"/>
        </w:rPr>
        <w:t>50546400564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utvrđeni iznos tražbine iznosi </w:t>
      </w:r>
      <w:r w:rsidR="007D4BD8" w:rsidRPr="0079270D">
        <w:rPr>
          <w:rFonts w:eastAsia="MS Mincho"/>
          <w:noProof/>
          <w:color w:val="000000"/>
        </w:rPr>
        <w:t>123.229,78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 Predstečajni vjerovnik otpušta dužniku dio utvrđene tražbine, što iznosi </w:t>
      </w:r>
      <w:r w:rsidR="007D4BD8" w:rsidRPr="0079270D">
        <w:rPr>
          <w:rFonts w:eastAsia="MS Mincho"/>
          <w:noProof/>
          <w:color w:val="000000"/>
        </w:rPr>
        <w:t>61.614,89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Preostali iznos tražbine od </w:t>
      </w:r>
      <w:r w:rsidR="007D4BD8" w:rsidRPr="0079270D">
        <w:rPr>
          <w:rFonts w:eastAsia="MS Mincho"/>
          <w:noProof/>
          <w:color w:val="000000"/>
        </w:rPr>
        <w:t>61.614,89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991DFB">
        <w:t>m predstečajnom postupku</w:t>
      </w:r>
      <w:r w:rsidR="007D4BD8" w:rsidRPr="0079270D">
        <w:rPr>
          <w:color w:val="000000"/>
        </w:rPr>
        <w:t>. Prva rata će se platiti 15-tog u mjesecu, 12 mjeseci nakon pravomoćnosti Rješenja Trgovačkog suda o sklopljeno</w:t>
      </w:r>
      <w:r w:rsidR="00991DFB">
        <w:t>m predstečajnom postupku</w:t>
      </w:r>
      <w:r w:rsidR="007D4BD8" w:rsidRPr="0079270D">
        <w:rPr>
          <w:color w:val="000000"/>
        </w:rPr>
        <w:t>, dok će se svaka naredna rata platiti mjesečno, najkasnije do 15-tog u mjesecu za prethodni  mjesec.</w:t>
      </w:r>
    </w:p>
    <w:p w14:paraId="34F461AD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1E53EEDC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14FF2C91" w14:textId="2F1C912E" w:rsidR="007D4BD8" w:rsidRPr="0079270D" w:rsidRDefault="007D4BD8" w:rsidP="007D4BD8">
      <w:pPr>
        <w:spacing w:line="360" w:lineRule="auto"/>
        <w:jc w:val="both"/>
        <w:rPr>
          <w:color w:val="000000"/>
        </w:rPr>
      </w:pPr>
      <w:r w:rsidRPr="0079270D">
        <w:rPr>
          <w:rFonts w:eastAsia="MS Mincho"/>
          <w:noProof/>
          <w:color w:val="000000"/>
        </w:rPr>
        <w:t>8</w:t>
      </w:r>
      <w:r w:rsidR="00BF132A">
        <w:rPr>
          <w:rFonts w:eastAsia="MS Mincho"/>
          <w:noProof/>
          <w:color w:val="000000"/>
        </w:rPr>
        <w:t>2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REPUBLIKA HRVATSKA MINISTARSTVO FINANCIJA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18683136487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641.144,53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 Predstečajni vjerovnik otpušta dužniku dio utvrđene tražbine, što iznosi </w:t>
      </w:r>
      <w:r w:rsidRPr="0079270D">
        <w:rPr>
          <w:rFonts w:eastAsia="MS Mincho"/>
          <w:noProof/>
          <w:color w:val="000000"/>
        </w:rPr>
        <w:t>320.572,27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kn. Preostali iznos tražbine od </w:t>
      </w:r>
      <w:r w:rsidRPr="0079270D">
        <w:rPr>
          <w:rFonts w:eastAsia="MS Mincho"/>
          <w:noProof/>
          <w:color w:val="000000"/>
        </w:rPr>
        <w:t>320.572,27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991DFB">
        <w:t>m predstečajnom postupku</w:t>
      </w:r>
      <w:r w:rsidRPr="0079270D">
        <w:rPr>
          <w:color w:val="000000"/>
        </w:rPr>
        <w:t>. Prva rata će se platiti 15-tog u mjesecu, 12 mjeseci nakon pravomoćnosti Rješenja Trgovačkog suda o sklopljeno</w:t>
      </w:r>
      <w:r w:rsidR="00991DFB">
        <w:t>m predstečajnom postupku</w:t>
      </w:r>
      <w:r w:rsidRPr="0079270D">
        <w:rPr>
          <w:color w:val="000000"/>
        </w:rPr>
        <w:t>, dok će se svaka naredna rata platiti mjesečno, najkasnije do 15-tog u mjesecu za prethodni  mjesec.</w:t>
      </w:r>
    </w:p>
    <w:p w14:paraId="1C5D6476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45E3B5AB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4BBD40CE" w14:textId="2022B2BF" w:rsidR="007D4BD8" w:rsidRPr="0079270D" w:rsidRDefault="00BF132A" w:rsidP="007D4BD8">
      <w:pPr>
        <w:spacing w:line="360" w:lineRule="auto"/>
        <w:jc w:val="both"/>
        <w:rPr>
          <w:color w:val="000000"/>
        </w:rPr>
      </w:pPr>
      <w:r>
        <w:rPr>
          <w:rFonts w:eastAsia="MS Mincho"/>
          <w:noProof/>
          <w:color w:val="000000"/>
        </w:rPr>
        <w:t>83</w:t>
      </w:r>
      <w:r w:rsidR="007D4BD8" w:rsidRPr="0079270D">
        <w:rPr>
          <w:noProof/>
          <w:color w:val="000000"/>
        </w:rPr>
        <w:t xml:space="preserve">. </w:t>
      </w:r>
      <w:r w:rsidR="007D4BD8" w:rsidRPr="0079270D">
        <w:rPr>
          <w:rFonts w:eastAsia="MS Mincho"/>
          <w:noProof/>
          <w:color w:val="000000"/>
        </w:rPr>
        <w:t>REVIZORSKI BIRO - društvo s ograničenom odgovornošću za obavljanje revizije i porezno savjetovanje</w:t>
      </w:r>
      <w:r w:rsidR="007D4BD8" w:rsidRPr="0079270D">
        <w:rPr>
          <w:noProof/>
          <w:color w:val="000000"/>
        </w:rPr>
        <w:t xml:space="preserve">, </w:t>
      </w:r>
      <w:r w:rsidR="007D4BD8" w:rsidRPr="0079270D">
        <w:rPr>
          <w:color w:val="000000"/>
        </w:rPr>
        <w:t>OIB: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rFonts w:eastAsia="MS Mincho"/>
          <w:noProof/>
          <w:color w:val="000000"/>
        </w:rPr>
        <w:t>43833467044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utvrđeni iznos tražbine iznosi </w:t>
      </w:r>
      <w:r w:rsidR="007D4BD8" w:rsidRPr="0079270D">
        <w:rPr>
          <w:rFonts w:eastAsia="MS Mincho"/>
          <w:noProof/>
          <w:color w:val="000000"/>
        </w:rPr>
        <w:t>25.000,00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 Predstečajni vjerovnik otpušta dužniku dio utvrđene tražbine, što iznosi </w:t>
      </w:r>
      <w:r w:rsidR="007D4BD8" w:rsidRPr="0079270D">
        <w:rPr>
          <w:rFonts w:eastAsia="MS Mincho"/>
          <w:noProof/>
          <w:color w:val="000000"/>
        </w:rPr>
        <w:t>12.500,00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Preostali iznos tražbine od </w:t>
      </w:r>
      <w:r w:rsidR="007D4BD8" w:rsidRPr="0079270D">
        <w:rPr>
          <w:rFonts w:eastAsia="MS Mincho"/>
          <w:noProof/>
          <w:color w:val="000000"/>
        </w:rPr>
        <w:t>12.500,00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991DFB">
        <w:t>m predstečajnom postupku</w:t>
      </w:r>
      <w:r w:rsidR="007D4BD8" w:rsidRPr="0079270D">
        <w:rPr>
          <w:color w:val="000000"/>
        </w:rPr>
        <w:t>. Prva rata će se platiti 15-tog u mjesecu, 12 mjeseci nakon pravomoćnosti Rješenja Trgovačkog suda o sklopljeno</w:t>
      </w:r>
      <w:r w:rsidR="00991DFB">
        <w:t>m predstečajnom postupku</w:t>
      </w:r>
      <w:r w:rsidR="007D4BD8" w:rsidRPr="0079270D">
        <w:rPr>
          <w:color w:val="000000"/>
        </w:rPr>
        <w:t>, dok će se svaka naredna rata platiti mjesečno, najkasnije do 15-tog u mjesecu za prethodni  mjesec.</w:t>
      </w:r>
    </w:p>
    <w:p w14:paraId="366BF6F4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66EDB97E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48F20238" w14:textId="4396E9DA" w:rsidR="007D4BD8" w:rsidRPr="0079270D" w:rsidRDefault="00BF132A" w:rsidP="007D4BD8">
      <w:pPr>
        <w:spacing w:line="360" w:lineRule="auto"/>
        <w:jc w:val="both"/>
        <w:rPr>
          <w:color w:val="000000"/>
        </w:rPr>
      </w:pPr>
      <w:r>
        <w:rPr>
          <w:rFonts w:eastAsia="MS Mincho"/>
          <w:noProof/>
          <w:color w:val="000000"/>
        </w:rPr>
        <w:t>84</w:t>
      </w:r>
      <w:r w:rsidR="007D4BD8" w:rsidRPr="0079270D">
        <w:rPr>
          <w:noProof/>
          <w:color w:val="000000"/>
        </w:rPr>
        <w:t xml:space="preserve">. </w:t>
      </w:r>
      <w:r w:rsidR="007D4BD8" w:rsidRPr="0079270D">
        <w:rPr>
          <w:rFonts w:eastAsia="MS Mincho"/>
          <w:noProof/>
          <w:color w:val="000000"/>
        </w:rPr>
        <w:t>ROLAND društvo ograničene odgovornosti za trgovinu</w:t>
      </w:r>
      <w:r w:rsidR="007D4BD8" w:rsidRPr="0079270D">
        <w:rPr>
          <w:noProof/>
          <w:color w:val="000000"/>
        </w:rPr>
        <w:t xml:space="preserve">, </w:t>
      </w:r>
      <w:r w:rsidR="007D4BD8" w:rsidRPr="0079270D">
        <w:rPr>
          <w:color w:val="000000"/>
        </w:rPr>
        <w:t>OIB: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rFonts w:eastAsia="MS Mincho"/>
          <w:noProof/>
          <w:color w:val="000000"/>
        </w:rPr>
        <w:t>93393235340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utvrđeni iznos tražbine iznosi </w:t>
      </w:r>
      <w:r w:rsidR="007D4BD8" w:rsidRPr="0079270D">
        <w:rPr>
          <w:rFonts w:eastAsia="MS Mincho"/>
          <w:noProof/>
          <w:color w:val="000000"/>
        </w:rPr>
        <w:t>1.055,23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 Predstečajni vjerovnik otpušta dužniku dio utvrđene </w:t>
      </w:r>
      <w:r w:rsidR="007D4BD8" w:rsidRPr="0079270D">
        <w:rPr>
          <w:color w:val="000000"/>
        </w:rPr>
        <w:lastRenderedPageBreak/>
        <w:t xml:space="preserve">tražbine, što iznosi </w:t>
      </w:r>
      <w:r w:rsidR="007D4BD8" w:rsidRPr="0079270D">
        <w:rPr>
          <w:rFonts w:eastAsia="MS Mincho"/>
          <w:noProof/>
          <w:color w:val="000000"/>
        </w:rPr>
        <w:t>527,62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Preostali iznos tražbine od </w:t>
      </w:r>
      <w:r w:rsidR="007D4BD8" w:rsidRPr="0079270D">
        <w:rPr>
          <w:rFonts w:eastAsia="MS Mincho"/>
          <w:noProof/>
          <w:color w:val="000000"/>
        </w:rPr>
        <w:t>527,62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991DFB">
        <w:t>m predstečajnom postupku</w:t>
      </w:r>
      <w:r w:rsidR="007D4BD8" w:rsidRPr="0079270D">
        <w:rPr>
          <w:color w:val="000000"/>
        </w:rPr>
        <w:t>. Prva rata će se platiti 15-tog u mjesecu, 12 mjeseci nakon pravomoćnosti Rješenja Trgovačkog suda o sklopljeno</w:t>
      </w:r>
      <w:r w:rsidR="00991DFB">
        <w:t>m predstečajnom postupku</w:t>
      </w:r>
      <w:r w:rsidR="007D4BD8" w:rsidRPr="0079270D">
        <w:rPr>
          <w:color w:val="000000"/>
        </w:rPr>
        <w:t>, dok će se svaka naredna rata platiti mjesečno, najkasnije do 15-tog u mjesecu za prethodni  mjesec.</w:t>
      </w:r>
    </w:p>
    <w:p w14:paraId="074C0A52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0B349574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7B563650" w14:textId="0E92700C" w:rsidR="007D4BD8" w:rsidRPr="0079270D" w:rsidRDefault="00BF132A" w:rsidP="007D4BD8">
      <w:pPr>
        <w:spacing w:line="360" w:lineRule="auto"/>
        <w:jc w:val="both"/>
        <w:rPr>
          <w:color w:val="000000"/>
        </w:rPr>
      </w:pPr>
      <w:r>
        <w:rPr>
          <w:rFonts w:eastAsia="MS Mincho"/>
          <w:noProof/>
          <w:color w:val="000000"/>
        </w:rPr>
        <w:t>85</w:t>
      </w:r>
      <w:r w:rsidR="007D4BD8" w:rsidRPr="0079270D">
        <w:rPr>
          <w:noProof/>
          <w:color w:val="000000"/>
        </w:rPr>
        <w:t xml:space="preserve">. </w:t>
      </w:r>
      <w:r w:rsidR="007D4BD8" w:rsidRPr="0079270D">
        <w:rPr>
          <w:rFonts w:eastAsia="MS Mincho"/>
          <w:noProof/>
          <w:color w:val="000000"/>
        </w:rPr>
        <w:t>ROVOKOP društvo s ograničenom odgovornošću za trgovinu i usluge</w:t>
      </w:r>
      <w:r w:rsidR="007D4BD8" w:rsidRPr="0079270D">
        <w:rPr>
          <w:noProof/>
          <w:color w:val="000000"/>
        </w:rPr>
        <w:t xml:space="preserve">, </w:t>
      </w:r>
      <w:r w:rsidR="007D4BD8" w:rsidRPr="0079270D">
        <w:rPr>
          <w:color w:val="000000"/>
        </w:rPr>
        <w:t>OIB: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rFonts w:eastAsia="MS Mincho"/>
          <w:noProof/>
          <w:color w:val="000000"/>
        </w:rPr>
        <w:t>70761838189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utvrđeni iznos tražbine iznosi </w:t>
      </w:r>
      <w:r w:rsidR="007D4BD8" w:rsidRPr="0079270D">
        <w:rPr>
          <w:rFonts w:eastAsia="MS Mincho"/>
          <w:noProof/>
          <w:color w:val="000000"/>
        </w:rPr>
        <w:t>200.720,83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 Predstečajni vjerovnik otpušta dužniku dio utvrđene tražbine, što iznosi </w:t>
      </w:r>
      <w:r w:rsidR="007D4BD8" w:rsidRPr="0079270D">
        <w:rPr>
          <w:rFonts w:eastAsia="MS Mincho"/>
          <w:noProof/>
          <w:color w:val="000000"/>
        </w:rPr>
        <w:t>100.360,42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Preostali iznos tražbine od </w:t>
      </w:r>
      <w:r w:rsidR="007D4BD8" w:rsidRPr="0079270D">
        <w:rPr>
          <w:rFonts w:eastAsia="MS Mincho"/>
          <w:noProof/>
          <w:color w:val="000000"/>
        </w:rPr>
        <w:t>100.360,42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991DFB">
        <w:t>m predstečajnom postupku</w:t>
      </w:r>
      <w:r w:rsidR="007D4BD8" w:rsidRPr="0079270D">
        <w:rPr>
          <w:color w:val="000000"/>
        </w:rPr>
        <w:t>. Prva rata će se platiti 15-tog u mjesecu, 12 mjeseci nakon pravomoćnosti Rješenja Trgovačkog suda o sklopljeno</w:t>
      </w:r>
      <w:r w:rsidR="00991DFB">
        <w:t>m predstečajnom postupku</w:t>
      </w:r>
      <w:r w:rsidR="007D4BD8" w:rsidRPr="0079270D">
        <w:rPr>
          <w:color w:val="000000"/>
        </w:rPr>
        <w:t xml:space="preserve"> dok će se svaka naredna rata platiti mjesečno, najkasnije do 15-tog u mjesecu za prethodni  mjesec.</w:t>
      </w:r>
    </w:p>
    <w:p w14:paraId="356E9D97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6FA06D83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78963B9D" w14:textId="373690E9" w:rsidR="007D4BD8" w:rsidRPr="0079270D" w:rsidRDefault="00BF132A" w:rsidP="007D4BD8">
      <w:pPr>
        <w:spacing w:line="360" w:lineRule="auto"/>
        <w:jc w:val="both"/>
        <w:rPr>
          <w:color w:val="000000"/>
        </w:rPr>
      </w:pPr>
      <w:r>
        <w:rPr>
          <w:rFonts w:eastAsia="MS Mincho"/>
          <w:noProof/>
          <w:color w:val="000000"/>
        </w:rPr>
        <w:t>86</w:t>
      </w:r>
      <w:r w:rsidR="007D4BD8" w:rsidRPr="0079270D">
        <w:rPr>
          <w:noProof/>
          <w:color w:val="000000"/>
        </w:rPr>
        <w:t xml:space="preserve">. </w:t>
      </w:r>
      <w:r w:rsidR="007D4BD8" w:rsidRPr="0079270D">
        <w:rPr>
          <w:rFonts w:eastAsia="MS Mincho"/>
          <w:noProof/>
          <w:color w:val="000000"/>
        </w:rPr>
        <w:t>RUDOLF POSAVEC</w:t>
      </w:r>
      <w:r w:rsidR="007D4BD8" w:rsidRPr="0079270D">
        <w:rPr>
          <w:noProof/>
          <w:color w:val="000000"/>
        </w:rPr>
        <w:t xml:space="preserve">, </w:t>
      </w:r>
      <w:r w:rsidR="007D4BD8" w:rsidRPr="0079270D">
        <w:rPr>
          <w:color w:val="000000"/>
        </w:rPr>
        <w:t>OIB: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rFonts w:eastAsia="MS Mincho"/>
          <w:noProof/>
          <w:color w:val="000000"/>
        </w:rPr>
        <w:t>55246305028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utvrđeni iznos tražbine iznosi </w:t>
      </w:r>
      <w:r w:rsidR="007D4BD8" w:rsidRPr="0079270D">
        <w:rPr>
          <w:rFonts w:eastAsia="MS Mincho"/>
          <w:noProof/>
          <w:color w:val="000000"/>
        </w:rPr>
        <w:t>7.577,97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 Predstečajni vjerovnik otpušta dužniku dio utvrđene tražbine, što iznosi </w:t>
      </w:r>
      <w:r w:rsidR="007D4BD8" w:rsidRPr="0079270D">
        <w:rPr>
          <w:rFonts w:eastAsia="MS Mincho"/>
          <w:noProof/>
          <w:color w:val="000000"/>
        </w:rPr>
        <w:t>3.788,99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Preostali iznos tražbine od </w:t>
      </w:r>
      <w:r w:rsidR="007D4BD8" w:rsidRPr="0079270D">
        <w:rPr>
          <w:rFonts w:eastAsia="MS Mincho"/>
          <w:noProof/>
          <w:color w:val="000000"/>
        </w:rPr>
        <w:t>3.788,99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991DFB">
        <w:t>m predstečajnom postupku</w:t>
      </w:r>
      <w:r w:rsidR="007D4BD8" w:rsidRPr="0079270D">
        <w:rPr>
          <w:color w:val="000000"/>
        </w:rPr>
        <w:t>. Prva rata će se platiti 15-tog u mjesecu, 12 mjeseci nakon pravomoćnosti Rješenja Trgovačkog suda o sklopljeno</w:t>
      </w:r>
      <w:r w:rsidR="00991DFB" w:rsidRPr="00991DFB">
        <w:rPr>
          <w:color w:val="000000"/>
        </w:rPr>
        <w:t>m predstečajnom postupku</w:t>
      </w:r>
      <w:r w:rsidR="007D4BD8" w:rsidRPr="0079270D">
        <w:rPr>
          <w:color w:val="000000"/>
        </w:rPr>
        <w:t>, dok će se svaka naredna rata platiti mjesečno, najkasnije do 15-tog u mjesecu za prethodni  mjesec.</w:t>
      </w:r>
    </w:p>
    <w:p w14:paraId="3679EE25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7EB1E1DF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09331F73" w14:textId="23C73596" w:rsidR="007D4BD8" w:rsidRPr="0079270D" w:rsidRDefault="00BF132A" w:rsidP="007D4BD8">
      <w:pPr>
        <w:spacing w:line="360" w:lineRule="auto"/>
        <w:jc w:val="both"/>
        <w:rPr>
          <w:color w:val="000000"/>
        </w:rPr>
      </w:pPr>
      <w:r>
        <w:rPr>
          <w:rFonts w:eastAsia="MS Mincho"/>
          <w:noProof/>
          <w:color w:val="000000"/>
        </w:rPr>
        <w:t>87</w:t>
      </w:r>
      <w:r w:rsidR="007D4BD8" w:rsidRPr="0079270D">
        <w:rPr>
          <w:noProof/>
          <w:color w:val="000000"/>
        </w:rPr>
        <w:t xml:space="preserve">. </w:t>
      </w:r>
      <w:r w:rsidR="007D4BD8" w:rsidRPr="0079270D">
        <w:rPr>
          <w:rFonts w:eastAsia="MS Mincho"/>
          <w:noProof/>
          <w:color w:val="000000"/>
        </w:rPr>
        <w:t>RWA RAIFFEISEN AGRO društvo s ograničenom odgovornošću za trgovinu i usluge</w:t>
      </w:r>
      <w:r w:rsidR="007D4BD8" w:rsidRPr="0079270D">
        <w:rPr>
          <w:noProof/>
          <w:color w:val="000000"/>
        </w:rPr>
        <w:t xml:space="preserve">, </w:t>
      </w:r>
      <w:r w:rsidR="007D4BD8" w:rsidRPr="0079270D">
        <w:rPr>
          <w:color w:val="000000"/>
        </w:rPr>
        <w:t>OIB: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rFonts w:eastAsia="MS Mincho"/>
          <w:noProof/>
          <w:color w:val="000000"/>
        </w:rPr>
        <w:t>42621503715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utvrđeni iznos tražbine iznosi </w:t>
      </w:r>
      <w:r w:rsidR="007D4BD8" w:rsidRPr="0079270D">
        <w:rPr>
          <w:rFonts w:eastAsia="MS Mincho"/>
          <w:noProof/>
          <w:color w:val="000000"/>
        </w:rPr>
        <w:t>16.108,63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 Predstečajni vjerovnik otpušta dužniku dio utvrđene tražbine, što iznosi </w:t>
      </w:r>
      <w:r w:rsidR="007D4BD8" w:rsidRPr="0079270D">
        <w:rPr>
          <w:rFonts w:eastAsia="MS Mincho"/>
          <w:noProof/>
          <w:color w:val="000000"/>
        </w:rPr>
        <w:t>8.054,32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Preostali iznos tražbine od </w:t>
      </w:r>
      <w:r w:rsidR="007D4BD8" w:rsidRPr="0079270D">
        <w:rPr>
          <w:rFonts w:eastAsia="MS Mincho"/>
          <w:noProof/>
          <w:color w:val="000000"/>
        </w:rPr>
        <w:t>8.054,32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 otplatiti će se nakon isteka počeka od 12 mjeseci na 48 jednakih mjesečnih anuiteta, bez kamata,  računajući od pravomoćnosti Rješenja Trgovačkog suda o </w:t>
      </w:r>
      <w:r w:rsidR="007D4BD8" w:rsidRPr="0079270D">
        <w:rPr>
          <w:color w:val="000000"/>
        </w:rPr>
        <w:lastRenderedPageBreak/>
        <w:t>sklopljeno</w:t>
      </w:r>
      <w:r w:rsidR="00991DFB">
        <w:t>m predstečajnom postupku</w:t>
      </w:r>
      <w:r w:rsidR="007D4BD8" w:rsidRPr="0079270D">
        <w:rPr>
          <w:color w:val="000000"/>
        </w:rPr>
        <w:t>. Prva rata će se platiti 15-tog u mjesecu, 12 mjeseci nakon pravomoćnosti Rješenja Trgovačkog suda o sklopljeno</w:t>
      </w:r>
      <w:r w:rsidR="00991DFB">
        <w:t>m predstečajnom postupku</w:t>
      </w:r>
      <w:r w:rsidR="007D4BD8" w:rsidRPr="0079270D">
        <w:rPr>
          <w:color w:val="000000"/>
        </w:rPr>
        <w:t>, dok će se svaka naredna rata platiti mjesečno, najkasnije do 15-tog u mjesecu za prethodni  mjesec.</w:t>
      </w:r>
    </w:p>
    <w:p w14:paraId="094A46F0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01901598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0F9928BC" w14:textId="644230FD" w:rsidR="007D4BD8" w:rsidRPr="0079270D" w:rsidRDefault="00BF132A" w:rsidP="007D4BD8">
      <w:pPr>
        <w:spacing w:line="360" w:lineRule="auto"/>
        <w:jc w:val="both"/>
        <w:rPr>
          <w:color w:val="000000"/>
        </w:rPr>
      </w:pPr>
      <w:r>
        <w:rPr>
          <w:rFonts w:eastAsia="MS Mincho"/>
          <w:noProof/>
          <w:color w:val="000000"/>
        </w:rPr>
        <w:t>88</w:t>
      </w:r>
      <w:r w:rsidR="007D4BD8" w:rsidRPr="0079270D">
        <w:rPr>
          <w:noProof/>
          <w:color w:val="000000"/>
        </w:rPr>
        <w:t xml:space="preserve">. </w:t>
      </w:r>
      <w:r w:rsidR="007D4BD8" w:rsidRPr="0079270D">
        <w:rPr>
          <w:rFonts w:eastAsia="MS Mincho"/>
          <w:noProof/>
          <w:color w:val="000000"/>
        </w:rPr>
        <w:t>SANO - suvremena hranidba životinja d.o.o.</w:t>
      </w:r>
      <w:r w:rsidR="007D4BD8" w:rsidRPr="0079270D">
        <w:rPr>
          <w:noProof/>
          <w:color w:val="000000"/>
        </w:rPr>
        <w:t xml:space="preserve">, </w:t>
      </w:r>
      <w:r w:rsidR="007D4BD8" w:rsidRPr="0079270D">
        <w:rPr>
          <w:color w:val="000000"/>
        </w:rPr>
        <w:t>OIB: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rFonts w:eastAsia="MS Mincho"/>
          <w:noProof/>
          <w:color w:val="000000"/>
        </w:rPr>
        <w:t>58814210661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utvrđeni iznos tražbine iznosi </w:t>
      </w:r>
      <w:r w:rsidR="007D4BD8" w:rsidRPr="0079270D">
        <w:rPr>
          <w:rFonts w:eastAsia="MS Mincho"/>
          <w:noProof/>
          <w:color w:val="000000"/>
        </w:rPr>
        <w:t>1.938,61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 Predstečajni vjerovnik otpušta dužniku dio utvrđene tražbine, što iznosi </w:t>
      </w:r>
      <w:r w:rsidR="007D4BD8" w:rsidRPr="0079270D">
        <w:rPr>
          <w:rFonts w:eastAsia="MS Mincho"/>
          <w:noProof/>
          <w:color w:val="000000"/>
        </w:rPr>
        <w:t>969,31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Preostali iznos tražbine od </w:t>
      </w:r>
      <w:r w:rsidR="007D4BD8" w:rsidRPr="0079270D">
        <w:rPr>
          <w:rFonts w:eastAsia="MS Mincho"/>
          <w:noProof/>
          <w:color w:val="000000"/>
        </w:rPr>
        <w:t>969,31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991DFB">
        <w:t>m predstečajnom postupku</w:t>
      </w:r>
      <w:r w:rsidR="007D4BD8" w:rsidRPr="0079270D">
        <w:rPr>
          <w:color w:val="000000"/>
        </w:rPr>
        <w:t>. Prva rata će se platiti 15-tog u mjesecu, 12 mjeseci nakon pravomoćnosti Rješenja Trgovačkog suda o sklopljeno</w:t>
      </w:r>
      <w:r w:rsidR="00991DFB">
        <w:t>m predstečajnom postupku</w:t>
      </w:r>
      <w:r w:rsidR="007D4BD8" w:rsidRPr="0079270D">
        <w:rPr>
          <w:color w:val="000000"/>
        </w:rPr>
        <w:t>, dok će se svaka naredna rata platiti mjesečno, najkasnije do 15-tog u mjesecu za prethodni  mjesec.</w:t>
      </w:r>
    </w:p>
    <w:p w14:paraId="01BC76D7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3627BA1C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2D1B9583" w14:textId="6CEE07A8" w:rsidR="007D4BD8" w:rsidRPr="0079270D" w:rsidRDefault="00BF132A" w:rsidP="007D4BD8">
      <w:pPr>
        <w:spacing w:line="360" w:lineRule="auto"/>
        <w:jc w:val="both"/>
        <w:rPr>
          <w:color w:val="000000"/>
        </w:rPr>
      </w:pPr>
      <w:r>
        <w:rPr>
          <w:rFonts w:eastAsia="MS Mincho"/>
          <w:noProof/>
          <w:color w:val="000000"/>
        </w:rPr>
        <w:t>89</w:t>
      </w:r>
      <w:r w:rsidR="007D4BD8" w:rsidRPr="0079270D">
        <w:rPr>
          <w:noProof/>
          <w:color w:val="000000"/>
        </w:rPr>
        <w:t xml:space="preserve">. </w:t>
      </w:r>
      <w:r w:rsidR="007D4BD8" w:rsidRPr="0079270D">
        <w:rPr>
          <w:rFonts w:eastAsia="MS Mincho"/>
          <w:noProof/>
          <w:color w:val="000000"/>
        </w:rPr>
        <w:t>SCHAUER - AGRA društvo s ograničenom odgovornošću za trgovinu i usluge</w:t>
      </w:r>
      <w:r w:rsidR="007D4BD8" w:rsidRPr="0079270D">
        <w:rPr>
          <w:noProof/>
          <w:color w:val="000000"/>
        </w:rPr>
        <w:t xml:space="preserve">, </w:t>
      </w:r>
      <w:r w:rsidR="007D4BD8" w:rsidRPr="0079270D">
        <w:rPr>
          <w:color w:val="000000"/>
        </w:rPr>
        <w:t>OIB: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rFonts w:eastAsia="MS Mincho"/>
          <w:noProof/>
          <w:color w:val="000000"/>
        </w:rPr>
        <w:t>15646695616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utvrđeni iznos tražbine iznosi </w:t>
      </w:r>
      <w:r w:rsidR="007D4BD8" w:rsidRPr="0079270D">
        <w:rPr>
          <w:rFonts w:eastAsia="MS Mincho"/>
          <w:noProof/>
          <w:color w:val="000000"/>
        </w:rPr>
        <w:t>21.227,35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 Predstečajni vjerovnik otpušta dužniku dio utvrđene tražbine, što iznosi </w:t>
      </w:r>
      <w:r w:rsidR="007D4BD8" w:rsidRPr="0079270D">
        <w:rPr>
          <w:rFonts w:eastAsia="MS Mincho"/>
          <w:noProof/>
          <w:color w:val="000000"/>
        </w:rPr>
        <w:t>10.613,68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Preostali iznos tražbine od </w:t>
      </w:r>
      <w:r w:rsidR="007D4BD8" w:rsidRPr="0079270D">
        <w:rPr>
          <w:rFonts w:eastAsia="MS Mincho"/>
          <w:noProof/>
          <w:color w:val="000000"/>
        </w:rPr>
        <w:t>10.613,68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991DFB">
        <w:t>m predstečajnom postupku</w:t>
      </w:r>
      <w:r w:rsidR="007D4BD8" w:rsidRPr="0079270D">
        <w:rPr>
          <w:color w:val="000000"/>
        </w:rPr>
        <w:t>. Prva rata će se platiti 15-tog u mjesecu, 12 mjeseci nakon pravomoćnosti Rješenja Trgovačkog suda o sklopljeno</w:t>
      </w:r>
      <w:r w:rsidR="00991DFB">
        <w:t>m predstečajnom postupku</w:t>
      </w:r>
      <w:r w:rsidR="007D4BD8" w:rsidRPr="0079270D">
        <w:rPr>
          <w:color w:val="000000"/>
        </w:rPr>
        <w:t>, dok će se svaka naredna rata platiti mjesečno, najkasnije do 15-tog u mjesecu za prethodni  mjesec.</w:t>
      </w:r>
    </w:p>
    <w:p w14:paraId="16438069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36A1EA00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7C9AE221" w14:textId="1E29621D" w:rsidR="007D4BD8" w:rsidRPr="0079270D" w:rsidRDefault="00BF132A" w:rsidP="007D4BD8">
      <w:pPr>
        <w:spacing w:line="360" w:lineRule="auto"/>
        <w:jc w:val="both"/>
        <w:rPr>
          <w:color w:val="000000"/>
        </w:rPr>
      </w:pPr>
      <w:r>
        <w:rPr>
          <w:rFonts w:eastAsia="MS Mincho"/>
          <w:noProof/>
          <w:color w:val="000000"/>
        </w:rPr>
        <w:t>90</w:t>
      </w:r>
      <w:r w:rsidR="007D4BD8" w:rsidRPr="0079270D">
        <w:rPr>
          <w:noProof/>
          <w:color w:val="000000"/>
        </w:rPr>
        <w:t xml:space="preserve">. </w:t>
      </w:r>
      <w:r w:rsidR="007D4BD8" w:rsidRPr="0079270D">
        <w:rPr>
          <w:rFonts w:eastAsia="MS Mincho"/>
          <w:noProof/>
          <w:color w:val="000000"/>
        </w:rPr>
        <w:t>SCHAUMANN AGRI d.o.o. za trgovinu i usluge</w:t>
      </w:r>
      <w:r w:rsidR="007D4BD8" w:rsidRPr="0079270D">
        <w:rPr>
          <w:noProof/>
          <w:color w:val="000000"/>
        </w:rPr>
        <w:t xml:space="preserve">, </w:t>
      </w:r>
      <w:r w:rsidR="007D4BD8" w:rsidRPr="0079270D">
        <w:rPr>
          <w:color w:val="000000"/>
        </w:rPr>
        <w:t>OIB: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rFonts w:eastAsia="MS Mincho"/>
          <w:noProof/>
          <w:color w:val="000000"/>
        </w:rPr>
        <w:t>87757871090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utvrđeni iznos tražbine iznosi </w:t>
      </w:r>
      <w:r w:rsidR="007D4BD8" w:rsidRPr="0079270D">
        <w:rPr>
          <w:rFonts w:eastAsia="MS Mincho"/>
          <w:noProof/>
          <w:color w:val="000000"/>
        </w:rPr>
        <w:t>4.728,53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 Predstečajni vjerovnik otpušta dužniku dio utvrđene tražbine, što iznosi </w:t>
      </w:r>
      <w:r w:rsidR="007D4BD8" w:rsidRPr="0079270D">
        <w:rPr>
          <w:rFonts w:eastAsia="MS Mincho"/>
          <w:noProof/>
          <w:color w:val="000000"/>
        </w:rPr>
        <w:t>2.364,27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Preostali iznos tražbine od </w:t>
      </w:r>
      <w:r w:rsidR="007D4BD8" w:rsidRPr="0079270D">
        <w:rPr>
          <w:rFonts w:eastAsia="MS Mincho"/>
          <w:noProof/>
          <w:color w:val="000000"/>
        </w:rPr>
        <w:t>2.364,27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991DFB">
        <w:t>m predstečajnom postupku</w:t>
      </w:r>
      <w:r w:rsidR="007D4BD8" w:rsidRPr="0079270D">
        <w:rPr>
          <w:color w:val="000000"/>
        </w:rPr>
        <w:t>. Prva rata će se platiti 15-tog u mjesecu, 12 mjeseci nakon pravomoćnosti Rješenja Trgovačkog suda o sklopljeno</w:t>
      </w:r>
      <w:r w:rsidR="00991DFB">
        <w:t>m predstečajnom postupku</w:t>
      </w:r>
      <w:r w:rsidR="007D4BD8" w:rsidRPr="0079270D">
        <w:rPr>
          <w:color w:val="000000"/>
        </w:rPr>
        <w:t>, dok će se svaka naredna rata platiti mjesečno, najkasnije do 15-tog u mjesecu za prethodni  mjesec.</w:t>
      </w:r>
    </w:p>
    <w:p w14:paraId="5CE20DEA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673CA2A5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1C388F93" w14:textId="55A75E2E" w:rsidR="007D4BD8" w:rsidRPr="0079270D" w:rsidRDefault="00BF132A" w:rsidP="007D4BD8">
      <w:pPr>
        <w:spacing w:line="360" w:lineRule="auto"/>
        <w:jc w:val="both"/>
        <w:rPr>
          <w:color w:val="000000"/>
        </w:rPr>
      </w:pPr>
      <w:r>
        <w:rPr>
          <w:rFonts w:eastAsia="MS Mincho"/>
          <w:noProof/>
          <w:color w:val="000000"/>
        </w:rPr>
        <w:t>91</w:t>
      </w:r>
      <w:r w:rsidR="007D4BD8" w:rsidRPr="0079270D">
        <w:rPr>
          <w:noProof/>
          <w:color w:val="000000"/>
        </w:rPr>
        <w:t xml:space="preserve">. </w:t>
      </w:r>
      <w:r w:rsidR="007D4BD8" w:rsidRPr="0079270D">
        <w:rPr>
          <w:rFonts w:eastAsia="MS Mincho"/>
          <w:noProof/>
          <w:color w:val="000000"/>
        </w:rPr>
        <w:t>SENSUS VITA d.o.o. za trgovinu i usluge</w:t>
      </w:r>
      <w:r w:rsidR="007D4BD8" w:rsidRPr="0079270D">
        <w:rPr>
          <w:noProof/>
          <w:color w:val="000000"/>
        </w:rPr>
        <w:t xml:space="preserve">, </w:t>
      </w:r>
      <w:r w:rsidR="007D4BD8" w:rsidRPr="0079270D">
        <w:rPr>
          <w:color w:val="000000"/>
        </w:rPr>
        <w:t>OIB: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rFonts w:eastAsia="MS Mincho"/>
          <w:noProof/>
          <w:color w:val="000000"/>
        </w:rPr>
        <w:t>61315783837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utvrđeni iznos tražbine iznosi </w:t>
      </w:r>
      <w:r w:rsidR="007D4BD8" w:rsidRPr="0079270D">
        <w:rPr>
          <w:rFonts w:eastAsia="MS Mincho"/>
          <w:noProof/>
          <w:color w:val="000000"/>
        </w:rPr>
        <w:t>954,48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 Predstečajni vjerovnik otpušta dužniku dio utvrđene tražbine, što iznosi </w:t>
      </w:r>
      <w:r w:rsidR="007D4BD8" w:rsidRPr="0079270D">
        <w:rPr>
          <w:rFonts w:eastAsia="MS Mincho"/>
          <w:noProof/>
          <w:color w:val="000000"/>
        </w:rPr>
        <w:t>477,24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Preostali iznos tražbine od </w:t>
      </w:r>
      <w:r w:rsidR="007D4BD8" w:rsidRPr="0079270D">
        <w:rPr>
          <w:rFonts w:eastAsia="MS Mincho"/>
          <w:noProof/>
          <w:color w:val="000000"/>
        </w:rPr>
        <w:t>477,24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991DFB">
        <w:t>m predstečajnom postupku</w:t>
      </w:r>
      <w:r w:rsidR="007D4BD8" w:rsidRPr="0079270D">
        <w:rPr>
          <w:color w:val="000000"/>
        </w:rPr>
        <w:t>. Prva rata će se platiti 15-tog u mjesecu, 12 mjeseci nakon pravomoćnosti Rješenja Trgovačkog suda o sklopljeno</w:t>
      </w:r>
      <w:r w:rsidR="00991DFB">
        <w:t>m predstečajnom postupku</w:t>
      </w:r>
      <w:r w:rsidR="007D4BD8" w:rsidRPr="0079270D">
        <w:rPr>
          <w:color w:val="000000"/>
        </w:rPr>
        <w:t>, dok će se svaka naredna rata platiti mjesečno, najkasnije do 15-tog u mjesecu za prethodni  mjesec.</w:t>
      </w:r>
    </w:p>
    <w:p w14:paraId="40E8C901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3D73F398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2454EBF5" w14:textId="557B626C" w:rsidR="007D4BD8" w:rsidRPr="0079270D" w:rsidRDefault="00BF132A" w:rsidP="007D4BD8">
      <w:pPr>
        <w:spacing w:line="360" w:lineRule="auto"/>
        <w:jc w:val="both"/>
        <w:rPr>
          <w:color w:val="000000"/>
        </w:rPr>
      </w:pPr>
      <w:r>
        <w:rPr>
          <w:rFonts w:eastAsia="MS Mincho"/>
          <w:noProof/>
          <w:color w:val="000000"/>
        </w:rPr>
        <w:t>92</w:t>
      </w:r>
      <w:r w:rsidR="007D4BD8" w:rsidRPr="0079270D">
        <w:rPr>
          <w:noProof/>
          <w:color w:val="000000"/>
        </w:rPr>
        <w:t xml:space="preserve">. </w:t>
      </w:r>
      <w:r w:rsidR="007D4BD8" w:rsidRPr="0079270D">
        <w:rPr>
          <w:rFonts w:eastAsia="MS Mincho"/>
          <w:noProof/>
          <w:color w:val="000000"/>
        </w:rPr>
        <w:t>SINIŠA SUDEC</w:t>
      </w:r>
      <w:r w:rsidR="007D4BD8" w:rsidRPr="0079270D">
        <w:rPr>
          <w:noProof/>
          <w:color w:val="000000"/>
        </w:rPr>
        <w:t xml:space="preserve">, </w:t>
      </w:r>
      <w:r w:rsidR="007D4BD8" w:rsidRPr="0079270D">
        <w:rPr>
          <w:color w:val="000000"/>
        </w:rPr>
        <w:t>OIB: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rFonts w:eastAsia="MS Mincho"/>
          <w:noProof/>
          <w:color w:val="000000"/>
        </w:rPr>
        <w:t>80707173410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utvrđeni iznos tražbine iznosi </w:t>
      </w:r>
      <w:r w:rsidR="007D4BD8" w:rsidRPr="0079270D">
        <w:rPr>
          <w:rFonts w:eastAsia="MS Mincho"/>
          <w:noProof/>
          <w:color w:val="000000"/>
        </w:rPr>
        <w:t>680,90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 Predstečajni vjerovnik otpušta dužniku dio utvrđene tražbine, što iznosi </w:t>
      </w:r>
      <w:r w:rsidR="007D4BD8" w:rsidRPr="0079270D">
        <w:rPr>
          <w:rFonts w:eastAsia="MS Mincho"/>
          <w:noProof/>
          <w:color w:val="000000"/>
        </w:rPr>
        <w:t>340,45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Preostali iznos tražbine od </w:t>
      </w:r>
      <w:r w:rsidR="007D4BD8" w:rsidRPr="0079270D">
        <w:rPr>
          <w:rFonts w:eastAsia="MS Mincho"/>
          <w:noProof/>
          <w:color w:val="000000"/>
        </w:rPr>
        <w:t>340,45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5438DB">
        <w:t>m predstečajnom postupku</w:t>
      </w:r>
      <w:r w:rsidR="007D4BD8" w:rsidRPr="0079270D">
        <w:rPr>
          <w:color w:val="000000"/>
        </w:rPr>
        <w:t>. Prva rata će se platiti 15-tog u mjesecu, 12 mjeseci nakon pravomoćnosti Rješenja Trgovačkog suda o sklopljeno</w:t>
      </w:r>
      <w:r w:rsidR="005438DB">
        <w:t>m predstečajnom postupku</w:t>
      </w:r>
      <w:r w:rsidR="007D4BD8" w:rsidRPr="0079270D">
        <w:rPr>
          <w:color w:val="000000"/>
        </w:rPr>
        <w:t>, dok će se svaka naredna rata platiti mjesečno, najkasnije do 15-tog u mjesecu za prethodni  mjesec.</w:t>
      </w:r>
    </w:p>
    <w:p w14:paraId="68ECD265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605055F7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04FEC671" w14:textId="1B2B3389" w:rsidR="007D4BD8" w:rsidRPr="0079270D" w:rsidRDefault="00BF132A" w:rsidP="007D4BD8">
      <w:pPr>
        <w:spacing w:line="360" w:lineRule="auto"/>
        <w:jc w:val="both"/>
        <w:rPr>
          <w:color w:val="000000"/>
        </w:rPr>
      </w:pPr>
      <w:r>
        <w:rPr>
          <w:rFonts w:eastAsia="MS Mincho"/>
          <w:noProof/>
          <w:color w:val="000000"/>
        </w:rPr>
        <w:t>93</w:t>
      </w:r>
      <w:r w:rsidR="007D4BD8" w:rsidRPr="0079270D">
        <w:rPr>
          <w:noProof/>
          <w:color w:val="000000"/>
        </w:rPr>
        <w:t xml:space="preserve">. </w:t>
      </w:r>
      <w:r w:rsidR="007D4BD8" w:rsidRPr="0079270D">
        <w:rPr>
          <w:rFonts w:eastAsia="MS Mincho"/>
          <w:noProof/>
          <w:color w:val="000000"/>
        </w:rPr>
        <w:t>SNJEŽANA DRAGIJA</w:t>
      </w:r>
      <w:r w:rsidR="007D4BD8" w:rsidRPr="0079270D">
        <w:rPr>
          <w:noProof/>
          <w:color w:val="000000"/>
        </w:rPr>
        <w:t xml:space="preserve">, </w:t>
      </w:r>
      <w:r w:rsidR="007D4BD8" w:rsidRPr="0079270D">
        <w:rPr>
          <w:color w:val="000000"/>
        </w:rPr>
        <w:t>OIB: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rFonts w:eastAsia="MS Mincho"/>
          <w:noProof/>
          <w:color w:val="000000"/>
        </w:rPr>
        <w:t>41932582898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utvrđeni iznos tražbine iznosi </w:t>
      </w:r>
      <w:r w:rsidR="007D4BD8" w:rsidRPr="0079270D">
        <w:rPr>
          <w:rFonts w:eastAsia="MS Mincho"/>
          <w:noProof/>
          <w:color w:val="000000"/>
        </w:rPr>
        <w:t>815,14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 Predstečajni vjerovnik otpušta dužniku dio utvrđene tražbine, što iznosi </w:t>
      </w:r>
      <w:r w:rsidR="007D4BD8" w:rsidRPr="0079270D">
        <w:rPr>
          <w:rFonts w:eastAsia="MS Mincho"/>
          <w:noProof/>
          <w:color w:val="000000"/>
        </w:rPr>
        <w:t>407,57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Preostali iznos tražbine od </w:t>
      </w:r>
      <w:r w:rsidR="007D4BD8" w:rsidRPr="0079270D">
        <w:rPr>
          <w:rFonts w:eastAsia="MS Mincho"/>
          <w:noProof/>
          <w:color w:val="000000"/>
        </w:rPr>
        <w:t>407,57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5438DB">
        <w:t>m predstečajnom postupku</w:t>
      </w:r>
      <w:r w:rsidR="007D4BD8" w:rsidRPr="0079270D">
        <w:rPr>
          <w:color w:val="000000"/>
        </w:rPr>
        <w:t>. Prva rata će se platiti 15-tog u mjesecu, 12 mjeseci nakon pravomoćnosti Rješenja Trgovačkog suda o sklopljeno</w:t>
      </w:r>
      <w:r w:rsidR="005438DB">
        <w:t>m predstečajnom postupku</w:t>
      </w:r>
      <w:r w:rsidR="007D4BD8" w:rsidRPr="0079270D">
        <w:rPr>
          <w:color w:val="000000"/>
        </w:rPr>
        <w:t>, dok će se svaka naredna rata platiti mjesečno, najkasnije do 15-tog u mjesecu za prethodni  mjesec.</w:t>
      </w:r>
    </w:p>
    <w:p w14:paraId="3D0F8B22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18596607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38ABE9BE" w14:textId="54F9695A" w:rsidR="007D4BD8" w:rsidRPr="0079270D" w:rsidRDefault="00BF132A" w:rsidP="007D4BD8">
      <w:pPr>
        <w:spacing w:line="360" w:lineRule="auto"/>
        <w:jc w:val="both"/>
        <w:rPr>
          <w:color w:val="000000"/>
        </w:rPr>
      </w:pPr>
      <w:r>
        <w:rPr>
          <w:rFonts w:eastAsia="MS Mincho"/>
          <w:noProof/>
          <w:color w:val="000000"/>
        </w:rPr>
        <w:t>94.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rFonts w:eastAsia="MS Mincho"/>
          <w:noProof/>
          <w:color w:val="000000"/>
        </w:rPr>
        <w:t>STJEPAN BELIĆ</w:t>
      </w:r>
      <w:r w:rsidR="007D4BD8" w:rsidRPr="0079270D">
        <w:rPr>
          <w:noProof/>
          <w:color w:val="000000"/>
        </w:rPr>
        <w:t xml:space="preserve">, </w:t>
      </w:r>
      <w:r w:rsidR="007D4BD8" w:rsidRPr="0079270D">
        <w:rPr>
          <w:color w:val="000000"/>
        </w:rPr>
        <w:t>OIB: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rFonts w:eastAsia="MS Mincho"/>
          <w:noProof/>
          <w:color w:val="000000"/>
        </w:rPr>
        <w:t>19839805792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utvrđeni iznos tražbine iznosi </w:t>
      </w:r>
      <w:r w:rsidR="007D4BD8" w:rsidRPr="0079270D">
        <w:rPr>
          <w:rFonts w:eastAsia="MS Mincho"/>
          <w:noProof/>
          <w:color w:val="000000"/>
        </w:rPr>
        <w:t>7.835,85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 Predstečajni vjerovnik otpušta dužniku dio utvrđene tražbine, što iznosi </w:t>
      </w:r>
      <w:r w:rsidR="007D4BD8" w:rsidRPr="0079270D">
        <w:rPr>
          <w:rFonts w:eastAsia="MS Mincho"/>
          <w:noProof/>
          <w:color w:val="000000"/>
        </w:rPr>
        <w:t>3.917,93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</w:t>
      </w:r>
      <w:r w:rsidR="007D4BD8" w:rsidRPr="0079270D">
        <w:rPr>
          <w:color w:val="000000"/>
        </w:rPr>
        <w:lastRenderedPageBreak/>
        <w:t xml:space="preserve">Preostali iznos tražbine od </w:t>
      </w:r>
      <w:r w:rsidR="007D4BD8" w:rsidRPr="0079270D">
        <w:rPr>
          <w:rFonts w:eastAsia="MS Mincho"/>
          <w:noProof/>
          <w:color w:val="000000"/>
        </w:rPr>
        <w:t>3.917,93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5438DB">
        <w:t>m predstečajnom postupku</w:t>
      </w:r>
      <w:r w:rsidR="007D4BD8" w:rsidRPr="0079270D">
        <w:rPr>
          <w:color w:val="000000"/>
        </w:rPr>
        <w:t>. Prva rata će se platiti 15-tog u mjesecu, 12 mjeseci nakon pravomoćnosti Rješenja Trgovačkog suda o sklopljeno</w:t>
      </w:r>
      <w:r w:rsidR="005438DB">
        <w:t>m predstečajnom postupku</w:t>
      </w:r>
      <w:r w:rsidR="007D4BD8" w:rsidRPr="0079270D">
        <w:rPr>
          <w:color w:val="000000"/>
        </w:rPr>
        <w:t>, dok će se svaka naredna rata platiti mjesečno, najkasnije do 15-tog u mjesecu za prethodni  mjesec.</w:t>
      </w:r>
    </w:p>
    <w:p w14:paraId="3632F7A3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5C530B58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78E714B8" w14:textId="10614AD4" w:rsidR="007D4BD8" w:rsidRPr="0079270D" w:rsidRDefault="00BF132A" w:rsidP="007D4BD8">
      <w:pPr>
        <w:spacing w:line="360" w:lineRule="auto"/>
        <w:jc w:val="both"/>
        <w:rPr>
          <w:color w:val="000000"/>
        </w:rPr>
      </w:pPr>
      <w:r>
        <w:rPr>
          <w:rFonts w:eastAsia="MS Mincho"/>
          <w:noProof/>
          <w:color w:val="000000"/>
        </w:rPr>
        <w:t>95</w:t>
      </w:r>
      <w:r w:rsidR="007D4BD8" w:rsidRPr="0079270D">
        <w:rPr>
          <w:noProof/>
          <w:color w:val="000000"/>
        </w:rPr>
        <w:t xml:space="preserve">. </w:t>
      </w:r>
      <w:r w:rsidR="007D4BD8" w:rsidRPr="0079270D">
        <w:rPr>
          <w:rFonts w:eastAsia="MS Mincho"/>
          <w:noProof/>
          <w:color w:val="000000"/>
        </w:rPr>
        <w:t>STJEPAN ČUKOLIN</w:t>
      </w:r>
      <w:r w:rsidR="007D4BD8" w:rsidRPr="0079270D">
        <w:rPr>
          <w:noProof/>
          <w:color w:val="000000"/>
        </w:rPr>
        <w:t xml:space="preserve">, </w:t>
      </w:r>
      <w:r w:rsidR="007D4BD8" w:rsidRPr="0079270D">
        <w:rPr>
          <w:color w:val="000000"/>
        </w:rPr>
        <w:t>OIB: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rFonts w:eastAsia="MS Mincho"/>
          <w:noProof/>
          <w:color w:val="000000"/>
        </w:rPr>
        <w:t>58887957781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utvrđeni iznos tražbine iznosi </w:t>
      </w:r>
      <w:r w:rsidR="007D4BD8" w:rsidRPr="0079270D">
        <w:rPr>
          <w:rFonts w:eastAsia="MS Mincho"/>
          <w:noProof/>
          <w:color w:val="000000"/>
        </w:rPr>
        <w:t>14.893,36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 Predstečajni vjerovnik otpušta dužniku dio utvrđene tražbine, što iznosi </w:t>
      </w:r>
      <w:r w:rsidR="007D4BD8" w:rsidRPr="0079270D">
        <w:rPr>
          <w:rFonts w:eastAsia="MS Mincho"/>
          <w:noProof/>
          <w:color w:val="000000"/>
        </w:rPr>
        <w:t>7.446,68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Preostali iznos tražbine od </w:t>
      </w:r>
      <w:r w:rsidR="007D4BD8" w:rsidRPr="0079270D">
        <w:rPr>
          <w:rFonts w:eastAsia="MS Mincho"/>
          <w:noProof/>
          <w:color w:val="000000"/>
        </w:rPr>
        <w:t>7.446,68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5438DB">
        <w:t>m predstečajnom postupku</w:t>
      </w:r>
      <w:r w:rsidR="007D4BD8" w:rsidRPr="0079270D">
        <w:rPr>
          <w:color w:val="000000"/>
        </w:rPr>
        <w:t>i. Prva rata će se platiti 15-tog u mjesecu, 12 mjeseci nakon pravomoćnosti Rješenja Trgovačkog suda o sklopljeno</w:t>
      </w:r>
      <w:r w:rsidR="005438DB">
        <w:t>m predstečajnom postupku</w:t>
      </w:r>
      <w:r w:rsidR="007D4BD8" w:rsidRPr="0079270D">
        <w:rPr>
          <w:color w:val="000000"/>
        </w:rPr>
        <w:t>, dok će se svaka naredna rata platiti mjesečno, najkasnije do 15-tog u mjesecu za prethodni  mjesec.</w:t>
      </w:r>
    </w:p>
    <w:p w14:paraId="5412CA4F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6FE80F17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3497CFC1" w14:textId="7C5B4B94" w:rsidR="007D4BD8" w:rsidRPr="0079270D" w:rsidRDefault="00BF132A" w:rsidP="007D4BD8">
      <w:pPr>
        <w:spacing w:line="360" w:lineRule="auto"/>
        <w:jc w:val="both"/>
        <w:rPr>
          <w:color w:val="000000"/>
        </w:rPr>
      </w:pPr>
      <w:r>
        <w:rPr>
          <w:rFonts w:eastAsia="MS Mincho"/>
          <w:noProof/>
          <w:color w:val="000000"/>
        </w:rPr>
        <w:t>96</w:t>
      </w:r>
      <w:r w:rsidR="007D4BD8" w:rsidRPr="0079270D">
        <w:rPr>
          <w:noProof/>
          <w:color w:val="000000"/>
        </w:rPr>
        <w:t xml:space="preserve">. </w:t>
      </w:r>
      <w:r w:rsidR="007D4BD8" w:rsidRPr="0079270D">
        <w:rPr>
          <w:rFonts w:eastAsia="MS Mincho"/>
          <w:noProof/>
          <w:color w:val="000000"/>
        </w:rPr>
        <w:t>STJEPAN ŽINIĆ</w:t>
      </w:r>
      <w:r w:rsidR="007D4BD8" w:rsidRPr="0079270D">
        <w:rPr>
          <w:noProof/>
          <w:color w:val="000000"/>
        </w:rPr>
        <w:t xml:space="preserve">, </w:t>
      </w:r>
      <w:r w:rsidR="007D4BD8" w:rsidRPr="0079270D">
        <w:rPr>
          <w:color w:val="000000"/>
        </w:rPr>
        <w:t>OIB: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rFonts w:eastAsia="MS Mincho"/>
          <w:noProof/>
          <w:color w:val="000000"/>
        </w:rPr>
        <w:t>72080123092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utvrđeni iznos tražbine iznosi </w:t>
      </w:r>
      <w:r w:rsidR="007D4BD8" w:rsidRPr="0079270D">
        <w:rPr>
          <w:rFonts w:eastAsia="MS Mincho"/>
          <w:noProof/>
          <w:color w:val="000000"/>
        </w:rPr>
        <w:t>119.871,63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 Predstečajni vjerovnik otpušta dužniku dio utvrđene tražbine, što iznosi </w:t>
      </w:r>
      <w:r w:rsidR="007D4BD8" w:rsidRPr="0079270D">
        <w:rPr>
          <w:rFonts w:eastAsia="MS Mincho"/>
          <w:noProof/>
          <w:color w:val="000000"/>
        </w:rPr>
        <w:t>59.935,82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Preostali iznos tražbine od </w:t>
      </w:r>
      <w:r w:rsidR="007D4BD8" w:rsidRPr="0079270D">
        <w:rPr>
          <w:rFonts w:eastAsia="MS Mincho"/>
          <w:noProof/>
          <w:color w:val="000000"/>
        </w:rPr>
        <w:t>59.935,82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5438DB">
        <w:t>m predstečajnom postupku</w:t>
      </w:r>
      <w:r w:rsidR="007D4BD8" w:rsidRPr="0079270D">
        <w:rPr>
          <w:color w:val="000000"/>
        </w:rPr>
        <w:t>i. Prva rata će se platiti 15-tog u mjesecu, 12 mjeseci nakon pravomoćnosti Rješenja Trgovačkog suda o sklopljeno</w:t>
      </w:r>
      <w:r w:rsidR="005438DB">
        <w:t>m predstečajnom postupku</w:t>
      </w:r>
      <w:r w:rsidR="007D4BD8" w:rsidRPr="0079270D">
        <w:rPr>
          <w:color w:val="000000"/>
        </w:rPr>
        <w:t>, dok će se svaka naredna rata platiti mjesečno, najkasnije do 15-tog u mjesecu za prethodni  mjesec.</w:t>
      </w:r>
    </w:p>
    <w:p w14:paraId="3F09F641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7C38FEF7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319A4464" w14:textId="457ED704" w:rsidR="007D4BD8" w:rsidRPr="0079270D" w:rsidRDefault="00BF132A" w:rsidP="007D4BD8">
      <w:pPr>
        <w:spacing w:line="360" w:lineRule="auto"/>
        <w:jc w:val="both"/>
        <w:rPr>
          <w:color w:val="000000"/>
        </w:rPr>
      </w:pPr>
      <w:r>
        <w:rPr>
          <w:rFonts w:eastAsia="MS Mincho"/>
          <w:noProof/>
          <w:color w:val="000000"/>
        </w:rPr>
        <w:t>97.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rFonts w:eastAsia="MS Mincho"/>
          <w:noProof/>
          <w:color w:val="000000"/>
        </w:rPr>
        <w:t>STOČAR društvo s ograničenom odgovornošću za poljoprivredu, stočarstvo, trgovinu i usluge</w:t>
      </w:r>
      <w:r w:rsidR="007D4BD8" w:rsidRPr="0079270D">
        <w:rPr>
          <w:noProof/>
          <w:color w:val="000000"/>
        </w:rPr>
        <w:t xml:space="preserve">, </w:t>
      </w:r>
      <w:r w:rsidR="007D4BD8" w:rsidRPr="0079270D">
        <w:rPr>
          <w:color w:val="000000"/>
        </w:rPr>
        <w:t>OIB: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rFonts w:eastAsia="MS Mincho"/>
          <w:noProof/>
          <w:color w:val="000000"/>
        </w:rPr>
        <w:t>59568841532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utvrđeni iznos tražbine iznosi </w:t>
      </w:r>
      <w:r w:rsidR="007D4BD8" w:rsidRPr="0079270D">
        <w:rPr>
          <w:rFonts w:eastAsia="MS Mincho"/>
          <w:noProof/>
          <w:color w:val="000000"/>
        </w:rPr>
        <w:t>6.183,54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 Predstečajni vjerovnik otpušta dužniku dio utvrđene tražbine, što iznosi </w:t>
      </w:r>
      <w:r w:rsidR="007D4BD8" w:rsidRPr="0079270D">
        <w:rPr>
          <w:rFonts w:eastAsia="MS Mincho"/>
          <w:noProof/>
          <w:color w:val="000000"/>
        </w:rPr>
        <w:t>3.091,77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Preostali iznos tražbine od </w:t>
      </w:r>
      <w:r w:rsidR="007D4BD8" w:rsidRPr="0079270D">
        <w:rPr>
          <w:rFonts w:eastAsia="MS Mincho"/>
          <w:noProof/>
          <w:color w:val="000000"/>
        </w:rPr>
        <w:t>3.091,77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5438DB">
        <w:t>m predstečajnom postupku</w:t>
      </w:r>
      <w:r w:rsidR="007D4BD8" w:rsidRPr="0079270D">
        <w:rPr>
          <w:color w:val="000000"/>
        </w:rPr>
        <w:t xml:space="preserve">. Prva rata će se platiti 15-tog u mjesecu, 12 mjeseci </w:t>
      </w:r>
      <w:r w:rsidR="007D4BD8" w:rsidRPr="0079270D">
        <w:rPr>
          <w:color w:val="000000"/>
        </w:rPr>
        <w:lastRenderedPageBreak/>
        <w:t>nakon pravomoćnosti Rješenja Trgovačkog suda o sklopljeno</w:t>
      </w:r>
      <w:r w:rsidR="005438DB">
        <w:t>m predstečajnom postupku</w:t>
      </w:r>
      <w:r w:rsidR="007D4BD8" w:rsidRPr="0079270D">
        <w:rPr>
          <w:color w:val="000000"/>
        </w:rPr>
        <w:t>, dok će se svaka naredna rata platiti mjesečno, najkasnije do 15-tog u mjesecu za prethodni  mjesec.</w:t>
      </w:r>
    </w:p>
    <w:p w14:paraId="063E7125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2487507D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7627A027" w14:textId="690F4872" w:rsidR="007D4BD8" w:rsidRPr="0079270D" w:rsidRDefault="000B0D1C" w:rsidP="007D4BD8">
      <w:pPr>
        <w:spacing w:line="360" w:lineRule="auto"/>
        <w:jc w:val="both"/>
        <w:rPr>
          <w:color w:val="000000"/>
        </w:rPr>
      </w:pPr>
      <w:r>
        <w:rPr>
          <w:rFonts w:eastAsia="MS Mincho"/>
          <w:noProof/>
          <w:color w:val="000000"/>
        </w:rPr>
        <w:t>98</w:t>
      </w:r>
      <w:r w:rsidR="007D4BD8" w:rsidRPr="0079270D">
        <w:rPr>
          <w:noProof/>
          <w:color w:val="000000"/>
        </w:rPr>
        <w:t xml:space="preserve">. </w:t>
      </w:r>
      <w:r w:rsidR="007D4BD8" w:rsidRPr="0079270D">
        <w:rPr>
          <w:rFonts w:eastAsia="MS Mincho"/>
          <w:noProof/>
          <w:color w:val="000000"/>
        </w:rPr>
        <w:t>ŠILEC društvo s ograničenom odgovornošću za prodaju naftnih derivata i auto-dijelova</w:t>
      </w:r>
      <w:r w:rsidR="007D4BD8" w:rsidRPr="0079270D">
        <w:rPr>
          <w:noProof/>
          <w:color w:val="000000"/>
        </w:rPr>
        <w:t xml:space="preserve">, </w:t>
      </w:r>
      <w:r w:rsidR="007D4BD8" w:rsidRPr="0079270D">
        <w:rPr>
          <w:color w:val="000000"/>
        </w:rPr>
        <w:t>OIB: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rFonts w:eastAsia="MS Mincho"/>
          <w:noProof/>
          <w:color w:val="000000"/>
        </w:rPr>
        <w:t>85120767047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utvrđeni iznos tražbine iznosi </w:t>
      </w:r>
      <w:r w:rsidR="007D4BD8" w:rsidRPr="0079270D">
        <w:rPr>
          <w:rFonts w:eastAsia="MS Mincho"/>
          <w:noProof/>
          <w:color w:val="000000"/>
        </w:rPr>
        <w:t>11.272,93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 Predstečajni vjerovnik otpušta dužniku dio utvrđene tražbine, što iznosi </w:t>
      </w:r>
      <w:r w:rsidR="007D4BD8" w:rsidRPr="0079270D">
        <w:rPr>
          <w:rFonts w:eastAsia="MS Mincho"/>
          <w:noProof/>
          <w:color w:val="000000"/>
        </w:rPr>
        <w:t>5.636,47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Preostali iznos tražbine od </w:t>
      </w:r>
      <w:r w:rsidR="007D4BD8" w:rsidRPr="0079270D">
        <w:rPr>
          <w:rFonts w:eastAsia="MS Mincho"/>
          <w:noProof/>
          <w:color w:val="000000"/>
        </w:rPr>
        <w:t>5.636,47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5438DB">
        <w:t>m predstečajnom postupku</w:t>
      </w:r>
      <w:r w:rsidR="007D4BD8" w:rsidRPr="0079270D">
        <w:rPr>
          <w:color w:val="000000"/>
        </w:rPr>
        <w:t>. Prva rata će se platiti 15-tog u mjesecu, 12 mjeseci nakon pravomoćnosti Rješenja Trgovačkog suda o sklopljeno</w:t>
      </w:r>
      <w:r w:rsidR="005438DB">
        <w:t>m predstečajnom postupku</w:t>
      </w:r>
      <w:r w:rsidR="007D4BD8" w:rsidRPr="0079270D">
        <w:rPr>
          <w:color w:val="000000"/>
        </w:rPr>
        <w:t>, dok će se svaka naredna rata platiti mjesečno, najkasnije do 15-tog u mjesecu za prethodni  mjesec.</w:t>
      </w:r>
    </w:p>
    <w:p w14:paraId="6937E2B7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20016BB6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718DE7CD" w14:textId="66E50443" w:rsidR="007D4BD8" w:rsidRPr="0079270D" w:rsidRDefault="000B0D1C" w:rsidP="007D4BD8">
      <w:pPr>
        <w:spacing w:line="360" w:lineRule="auto"/>
        <w:jc w:val="both"/>
        <w:rPr>
          <w:color w:val="000000"/>
        </w:rPr>
      </w:pPr>
      <w:r>
        <w:rPr>
          <w:rFonts w:eastAsia="MS Mincho"/>
          <w:noProof/>
          <w:color w:val="000000"/>
        </w:rPr>
        <w:t>99</w:t>
      </w:r>
      <w:r w:rsidR="007D4BD8" w:rsidRPr="0079270D">
        <w:rPr>
          <w:noProof/>
          <w:color w:val="000000"/>
        </w:rPr>
        <w:t xml:space="preserve">. </w:t>
      </w:r>
      <w:r w:rsidR="007D4BD8" w:rsidRPr="0079270D">
        <w:rPr>
          <w:rFonts w:eastAsia="MS Mincho"/>
          <w:noProof/>
          <w:color w:val="000000"/>
        </w:rPr>
        <w:t>VAGE društvo s ograničenom odgovornošću za proizvodnju i servis mjernih uređaja i opreme za mjerenje, vanjsku i unutarnju trgovinu i marketing</w:t>
      </w:r>
      <w:r w:rsidR="007D4BD8" w:rsidRPr="0079270D">
        <w:rPr>
          <w:noProof/>
          <w:color w:val="000000"/>
        </w:rPr>
        <w:t xml:space="preserve">, </w:t>
      </w:r>
      <w:r w:rsidR="007D4BD8" w:rsidRPr="0079270D">
        <w:rPr>
          <w:color w:val="000000"/>
        </w:rPr>
        <w:t>OIB: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rFonts w:eastAsia="MS Mincho"/>
          <w:noProof/>
          <w:color w:val="000000"/>
        </w:rPr>
        <w:t>30335873024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utvrđeni iznos tražbine iznosi </w:t>
      </w:r>
      <w:r w:rsidR="007D4BD8" w:rsidRPr="0079270D">
        <w:rPr>
          <w:rFonts w:eastAsia="MS Mincho"/>
          <w:noProof/>
          <w:color w:val="000000"/>
        </w:rPr>
        <w:t>8.765,10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 Predstečajni vjerovnik otpušta dužniku dio utvrđene tražbine, što iznosi </w:t>
      </w:r>
      <w:r w:rsidR="007D4BD8" w:rsidRPr="0079270D">
        <w:rPr>
          <w:rFonts w:eastAsia="MS Mincho"/>
          <w:noProof/>
          <w:color w:val="000000"/>
        </w:rPr>
        <w:t>4.382,55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Preostali iznos tražbine od </w:t>
      </w:r>
      <w:r w:rsidR="007D4BD8" w:rsidRPr="0079270D">
        <w:rPr>
          <w:rFonts w:eastAsia="MS Mincho"/>
          <w:noProof/>
          <w:color w:val="000000"/>
        </w:rPr>
        <w:t>4.382,55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5438DB">
        <w:t>m predstečajnom postupku</w:t>
      </w:r>
      <w:r w:rsidR="007D4BD8" w:rsidRPr="0079270D">
        <w:rPr>
          <w:color w:val="000000"/>
        </w:rPr>
        <w:t>. Prva rata će se platiti 15-tog u mjesecu, 12 mjeseci nakon pravomoćnosti Rješenja Trgovačkog suda o sklopljeno</w:t>
      </w:r>
      <w:r w:rsidR="005438DB">
        <w:t>m predstečajnom postupku</w:t>
      </w:r>
      <w:r w:rsidR="007D4BD8" w:rsidRPr="0079270D">
        <w:rPr>
          <w:color w:val="000000"/>
        </w:rPr>
        <w:t>, dok će se svaka naredna rata platiti mjesečno, najkasnije do 15-tog u mjesecu za prethodni  mjesec.</w:t>
      </w:r>
    </w:p>
    <w:p w14:paraId="6C0296A3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3A59CC19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21F7AFAE" w14:textId="3456937C" w:rsidR="007D4BD8" w:rsidRPr="0079270D" w:rsidRDefault="000B0D1C" w:rsidP="007D4BD8">
      <w:pPr>
        <w:spacing w:line="360" w:lineRule="auto"/>
        <w:jc w:val="both"/>
        <w:rPr>
          <w:color w:val="000000"/>
        </w:rPr>
      </w:pPr>
      <w:r>
        <w:rPr>
          <w:rFonts w:eastAsia="MS Mincho"/>
          <w:noProof/>
          <w:color w:val="000000"/>
        </w:rPr>
        <w:t>100</w:t>
      </w:r>
      <w:r w:rsidR="007D4BD8" w:rsidRPr="0079270D">
        <w:rPr>
          <w:noProof/>
          <w:color w:val="000000"/>
        </w:rPr>
        <w:t xml:space="preserve">. </w:t>
      </w:r>
      <w:r w:rsidR="007D4BD8" w:rsidRPr="0079270D">
        <w:rPr>
          <w:rFonts w:eastAsia="MS Mincho"/>
          <w:noProof/>
          <w:color w:val="000000"/>
        </w:rPr>
        <w:t>VARKOM dioničko društvo za opskrbu vodom i odvodnju otpadnih voda</w:t>
      </w:r>
      <w:r w:rsidR="007D4BD8" w:rsidRPr="0079270D">
        <w:rPr>
          <w:noProof/>
          <w:color w:val="000000"/>
        </w:rPr>
        <w:t xml:space="preserve">, </w:t>
      </w:r>
      <w:r w:rsidR="007D4BD8" w:rsidRPr="0079270D">
        <w:rPr>
          <w:color w:val="000000"/>
        </w:rPr>
        <w:t>OIB: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rFonts w:eastAsia="MS Mincho"/>
          <w:noProof/>
          <w:color w:val="000000"/>
        </w:rPr>
        <w:t>39048902955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utvrđeni iznos tražbine iznosi </w:t>
      </w:r>
      <w:r w:rsidR="007D4BD8" w:rsidRPr="0079270D">
        <w:rPr>
          <w:rFonts w:eastAsia="MS Mincho"/>
          <w:noProof/>
          <w:color w:val="000000"/>
        </w:rPr>
        <w:t>1.238,77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 Predstečajni vjerovnik otpušta dužniku dio utvrđene tražbine, što iznosi </w:t>
      </w:r>
      <w:r w:rsidR="007D4BD8" w:rsidRPr="0079270D">
        <w:rPr>
          <w:rFonts w:eastAsia="MS Mincho"/>
          <w:noProof/>
          <w:color w:val="000000"/>
        </w:rPr>
        <w:t>619,39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Preostali iznos tražbine od </w:t>
      </w:r>
      <w:r w:rsidR="007D4BD8" w:rsidRPr="0079270D">
        <w:rPr>
          <w:rFonts w:eastAsia="MS Mincho"/>
          <w:noProof/>
          <w:color w:val="000000"/>
        </w:rPr>
        <w:t>619,39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5438DB">
        <w:t>m predstečajnom postupku</w:t>
      </w:r>
      <w:r w:rsidR="007D4BD8" w:rsidRPr="0079270D">
        <w:rPr>
          <w:color w:val="000000"/>
        </w:rPr>
        <w:t xml:space="preserve">. Prva rata će se platiti 15-tog u mjesecu, 12 mjeseci nakon </w:t>
      </w:r>
      <w:r w:rsidR="007D4BD8" w:rsidRPr="0079270D">
        <w:rPr>
          <w:color w:val="000000"/>
        </w:rPr>
        <w:lastRenderedPageBreak/>
        <w:t>pravomoćnosti Rješenja Trgovačkog suda o sklopljeno</w:t>
      </w:r>
      <w:r w:rsidR="005438DB">
        <w:t>m predstečajnom postupku</w:t>
      </w:r>
      <w:r w:rsidR="007D4BD8" w:rsidRPr="0079270D">
        <w:rPr>
          <w:color w:val="000000"/>
        </w:rPr>
        <w:t>, dok će se svaka naredna rata platiti mjesečno, najkasnije do 15-tog u mjesecu za prethodni  mjesec.</w:t>
      </w:r>
    </w:p>
    <w:p w14:paraId="361B5C76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52B6E1D3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4D023604" w14:textId="4D68CE6A" w:rsidR="007D4BD8" w:rsidRPr="0079270D" w:rsidRDefault="000B0D1C" w:rsidP="007D4BD8">
      <w:pPr>
        <w:spacing w:line="360" w:lineRule="auto"/>
        <w:jc w:val="both"/>
        <w:rPr>
          <w:color w:val="000000"/>
        </w:rPr>
      </w:pPr>
      <w:r>
        <w:rPr>
          <w:rFonts w:eastAsia="MS Mincho"/>
          <w:noProof/>
          <w:color w:val="000000"/>
        </w:rPr>
        <w:t>101</w:t>
      </w:r>
      <w:r w:rsidR="007D4BD8" w:rsidRPr="0079270D">
        <w:rPr>
          <w:noProof/>
          <w:color w:val="000000"/>
        </w:rPr>
        <w:t xml:space="preserve">. </w:t>
      </w:r>
      <w:r w:rsidR="007D4BD8" w:rsidRPr="0079270D">
        <w:rPr>
          <w:rFonts w:eastAsia="MS Mincho"/>
          <w:noProof/>
          <w:color w:val="000000"/>
        </w:rPr>
        <w:t>VEL društvo s ograničenom odgovornošću za proizvodnju, poljoprivredu, trgovinu i usluge</w:t>
      </w:r>
      <w:r w:rsidR="007D4BD8" w:rsidRPr="0079270D">
        <w:rPr>
          <w:noProof/>
          <w:color w:val="000000"/>
        </w:rPr>
        <w:t xml:space="preserve">, </w:t>
      </w:r>
      <w:r w:rsidR="007D4BD8" w:rsidRPr="0079270D">
        <w:rPr>
          <w:color w:val="000000"/>
        </w:rPr>
        <w:t>OIB: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rFonts w:eastAsia="MS Mincho"/>
          <w:noProof/>
          <w:color w:val="000000"/>
        </w:rPr>
        <w:t>32357109840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utvrđeni iznos tražbine iznosi </w:t>
      </w:r>
      <w:r w:rsidR="007D4BD8" w:rsidRPr="0079270D">
        <w:rPr>
          <w:rFonts w:eastAsia="MS Mincho"/>
          <w:noProof/>
          <w:color w:val="000000"/>
        </w:rPr>
        <w:t>5.705,10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 Predstečajni vjerovnik otpušta dužniku dio utvrđene tražbine, što iznosi </w:t>
      </w:r>
      <w:r w:rsidR="007D4BD8" w:rsidRPr="0079270D">
        <w:rPr>
          <w:rFonts w:eastAsia="MS Mincho"/>
          <w:noProof/>
          <w:color w:val="000000"/>
        </w:rPr>
        <w:t>2.852,55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Preostali iznos tražbine od </w:t>
      </w:r>
      <w:r w:rsidR="007D4BD8" w:rsidRPr="0079270D">
        <w:rPr>
          <w:rFonts w:eastAsia="MS Mincho"/>
          <w:noProof/>
          <w:color w:val="000000"/>
        </w:rPr>
        <w:t>2.852,55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5438DB">
        <w:t>m predstečajnom postupku</w:t>
      </w:r>
      <w:r w:rsidR="007D4BD8" w:rsidRPr="0079270D">
        <w:rPr>
          <w:color w:val="000000"/>
        </w:rPr>
        <w:t>. Prva rata će se platiti 15-tog u mjesecu, 12 mjeseci nakon pravomoćnosti Rješenja Trgovačkog suda o sklopljeno</w:t>
      </w:r>
      <w:r w:rsidR="005438DB">
        <w:t>m predstečajnom postupku</w:t>
      </w:r>
      <w:r w:rsidR="007D4BD8" w:rsidRPr="0079270D">
        <w:rPr>
          <w:color w:val="000000"/>
        </w:rPr>
        <w:t>, dok će se svaka naredna rata platiti mjesečno, najkasnije do 15-tog u mjesecu za prethodni  mjesec.</w:t>
      </w:r>
    </w:p>
    <w:p w14:paraId="68DF138A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50FD780A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26F2E87B" w14:textId="13B51C48" w:rsidR="007D4BD8" w:rsidRPr="0079270D" w:rsidRDefault="000B0D1C" w:rsidP="007D4BD8">
      <w:pPr>
        <w:spacing w:line="360" w:lineRule="auto"/>
        <w:jc w:val="both"/>
        <w:rPr>
          <w:color w:val="000000"/>
        </w:rPr>
      </w:pPr>
      <w:r>
        <w:rPr>
          <w:rFonts w:eastAsia="MS Mincho"/>
          <w:noProof/>
          <w:color w:val="000000"/>
        </w:rPr>
        <w:t>102</w:t>
      </w:r>
      <w:r w:rsidR="007D4BD8" w:rsidRPr="0079270D">
        <w:rPr>
          <w:noProof/>
          <w:color w:val="000000"/>
        </w:rPr>
        <w:t xml:space="preserve">. </w:t>
      </w:r>
      <w:r w:rsidR="007D4BD8" w:rsidRPr="0079270D">
        <w:rPr>
          <w:rFonts w:eastAsia="MS Mincho"/>
          <w:noProof/>
          <w:color w:val="000000"/>
        </w:rPr>
        <w:t>VET CONSULTING društvo s ograničenom odgovornošću za trgovinu, usluge i zastupanje</w:t>
      </w:r>
      <w:r w:rsidR="007D4BD8" w:rsidRPr="0079270D">
        <w:rPr>
          <w:noProof/>
          <w:color w:val="000000"/>
        </w:rPr>
        <w:t xml:space="preserve">, </w:t>
      </w:r>
      <w:r w:rsidR="007D4BD8" w:rsidRPr="0079270D">
        <w:rPr>
          <w:color w:val="000000"/>
        </w:rPr>
        <w:t>OIB: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rFonts w:eastAsia="MS Mincho"/>
          <w:noProof/>
          <w:color w:val="000000"/>
        </w:rPr>
        <w:t>81056723766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utvrđeni iznos tražbine iznosi </w:t>
      </w:r>
      <w:r w:rsidR="007D4BD8" w:rsidRPr="0079270D">
        <w:rPr>
          <w:rFonts w:eastAsia="MS Mincho"/>
          <w:noProof/>
          <w:color w:val="000000"/>
        </w:rPr>
        <w:t>1.958,18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 Predstečajni vjerovnik otpušta dužniku dio utvrđene tražbine, što iznosi </w:t>
      </w:r>
      <w:r w:rsidR="007D4BD8" w:rsidRPr="0079270D">
        <w:rPr>
          <w:rFonts w:eastAsia="MS Mincho"/>
          <w:noProof/>
          <w:color w:val="000000"/>
        </w:rPr>
        <w:t>979,09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Preostali iznos tražbine od </w:t>
      </w:r>
      <w:r w:rsidR="007D4BD8" w:rsidRPr="0079270D">
        <w:rPr>
          <w:rFonts w:eastAsia="MS Mincho"/>
          <w:noProof/>
          <w:color w:val="000000"/>
        </w:rPr>
        <w:t>979,09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5438DB">
        <w:t>m predstečajnom postupku</w:t>
      </w:r>
      <w:r w:rsidR="007D4BD8" w:rsidRPr="0079270D">
        <w:rPr>
          <w:color w:val="000000"/>
        </w:rPr>
        <w:t>. Prva rata će se platiti 15-tog u mjesecu, 12 mjeseci nakon pravomoćnosti Rješenja Trgovačkog suda o sklopljeno</w:t>
      </w:r>
      <w:r w:rsidR="005438DB">
        <w:t>m predstečajnom postupku</w:t>
      </w:r>
      <w:r w:rsidR="007D4BD8" w:rsidRPr="0079270D">
        <w:rPr>
          <w:color w:val="000000"/>
        </w:rPr>
        <w:t>, dok će se svaka naredna rata platiti mjesečno, najkasnije do 15-tog u mjesecu za prethodni  mjesec.</w:t>
      </w:r>
    </w:p>
    <w:p w14:paraId="4FCD9026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1C1FD700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0C87E2A3" w14:textId="01C44168" w:rsidR="007D4BD8" w:rsidRPr="0079270D" w:rsidRDefault="000B0D1C" w:rsidP="007D4BD8">
      <w:pPr>
        <w:spacing w:line="360" w:lineRule="auto"/>
        <w:jc w:val="both"/>
        <w:rPr>
          <w:color w:val="000000"/>
        </w:rPr>
      </w:pPr>
      <w:r>
        <w:rPr>
          <w:rFonts w:eastAsia="MS Mincho"/>
          <w:noProof/>
          <w:color w:val="000000"/>
        </w:rPr>
        <w:t>103</w:t>
      </w:r>
      <w:r w:rsidR="007D4BD8" w:rsidRPr="0079270D">
        <w:rPr>
          <w:noProof/>
          <w:color w:val="000000"/>
        </w:rPr>
        <w:t xml:space="preserve">. </w:t>
      </w:r>
      <w:r w:rsidR="007D4BD8" w:rsidRPr="0079270D">
        <w:rPr>
          <w:rFonts w:eastAsia="MS Mincho"/>
          <w:noProof/>
          <w:color w:val="000000"/>
        </w:rPr>
        <w:t>VETERINARSKA STANICA d.o.o. LUDBREG - za veterinarske usluge, proizvodnju i trgovinu "u stečaju"</w:t>
      </w:r>
      <w:r w:rsidR="007D4BD8" w:rsidRPr="0079270D">
        <w:rPr>
          <w:noProof/>
          <w:color w:val="000000"/>
        </w:rPr>
        <w:t xml:space="preserve">, </w:t>
      </w:r>
      <w:r w:rsidR="007D4BD8" w:rsidRPr="0079270D">
        <w:rPr>
          <w:color w:val="000000"/>
        </w:rPr>
        <w:t>OIB: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rFonts w:eastAsia="MS Mincho"/>
          <w:noProof/>
          <w:color w:val="000000"/>
        </w:rPr>
        <w:t>21901480237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utvrđeni iznos tražbine iznosi </w:t>
      </w:r>
      <w:r w:rsidR="007D4BD8" w:rsidRPr="0079270D">
        <w:rPr>
          <w:rFonts w:eastAsia="MS Mincho"/>
          <w:noProof/>
          <w:color w:val="000000"/>
        </w:rPr>
        <w:t>60.131,42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 Predstečajni vjerovnik otpušta dužniku dio utvrđene tražbine, što iznosi </w:t>
      </w:r>
      <w:r w:rsidR="007D4BD8" w:rsidRPr="0079270D">
        <w:rPr>
          <w:rFonts w:eastAsia="MS Mincho"/>
          <w:noProof/>
          <w:color w:val="000000"/>
        </w:rPr>
        <w:t>30.065,71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Preostali iznos tražbine od </w:t>
      </w:r>
      <w:r w:rsidR="007D4BD8" w:rsidRPr="0079270D">
        <w:rPr>
          <w:rFonts w:eastAsia="MS Mincho"/>
          <w:noProof/>
          <w:color w:val="000000"/>
        </w:rPr>
        <w:t>30.065,71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5438DB">
        <w:t>m predstečajnom postupku</w:t>
      </w:r>
      <w:r w:rsidR="007D4BD8" w:rsidRPr="0079270D">
        <w:rPr>
          <w:color w:val="000000"/>
        </w:rPr>
        <w:t>. Prva rata će se platiti 15-tog u mjesecu, 12 mjeseci nakon pravomoćnosti Rješenja Trgovačkog suda o sklopljeno</w:t>
      </w:r>
      <w:r w:rsidR="005438DB">
        <w:t xml:space="preserve">m </w:t>
      </w:r>
      <w:r w:rsidR="005438DB">
        <w:lastRenderedPageBreak/>
        <w:t>predstečajnom postupku</w:t>
      </w:r>
      <w:r w:rsidR="007D4BD8" w:rsidRPr="0079270D">
        <w:rPr>
          <w:color w:val="000000"/>
        </w:rPr>
        <w:t>, dok će se svaka naredna rata platiti mjesečno, najkasnije do 15-tog u mjesecu za prethodni  mjesec.</w:t>
      </w:r>
    </w:p>
    <w:p w14:paraId="540E2D34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3EE90140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0BE1DA88" w14:textId="6E7DB5AE" w:rsidR="007D4BD8" w:rsidRPr="0079270D" w:rsidRDefault="000B0D1C" w:rsidP="007D4BD8">
      <w:pPr>
        <w:spacing w:line="360" w:lineRule="auto"/>
        <w:jc w:val="both"/>
        <w:rPr>
          <w:color w:val="000000"/>
        </w:rPr>
      </w:pPr>
      <w:r>
        <w:rPr>
          <w:rFonts w:eastAsia="MS Mincho"/>
          <w:noProof/>
          <w:color w:val="000000"/>
        </w:rPr>
        <w:t>104</w:t>
      </w:r>
      <w:r w:rsidR="007D4BD8" w:rsidRPr="0079270D">
        <w:rPr>
          <w:noProof/>
          <w:color w:val="000000"/>
        </w:rPr>
        <w:t xml:space="preserve">. </w:t>
      </w:r>
      <w:r w:rsidR="007D4BD8" w:rsidRPr="0079270D">
        <w:rPr>
          <w:rFonts w:eastAsia="MS Mincho"/>
          <w:noProof/>
          <w:color w:val="000000"/>
        </w:rPr>
        <w:t>VETERINARSKA STANICA LUDBREG - NOVA društvo s ograničenom odgovornošću za djelatnost zdravstvene zaštite životinja, veterinarske usluge, proizvodnju i prodaju</w:t>
      </w:r>
      <w:r w:rsidR="007D4BD8" w:rsidRPr="0079270D">
        <w:rPr>
          <w:noProof/>
          <w:color w:val="000000"/>
        </w:rPr>
        <w:t xml:space="preserve">, </w:t>
      </w:r>
      <w:r w:rsidR="007D4BD8" w:rsidRPr="0079270D">
        <w:rPr>
          <w:color w:val="000000"/>
        </w:rPr>
        <w:t>OIB: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rFonts w:eastAsia="MS Mincho"/>
          <w:noProof/>
          <w:color w:val="000000"/>
        </w:rPr>
        <w:t>84679985037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utvrđeni iznos tražbine iznosi </w:t>
      </w:r>
      <w:r w:rsidR="007D4BD8" w:rsidRPr="0079270D">
        <w:rPr>
          <w:rFonts w:eastAsia="MS Mincho"/>
          <w:noProof/>
          <w:color w:val="000000"/>
        </w:rPr>
        <w:t>2.420,50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 Predstečajni vjerovnik otpušta dužniku dio utvrđene tražbine, što iznosi </w:t>
      </w:r>
      <w:r w:rsidR="007D4BD8" w:rsidRPr="0079270D">
        <w:rPr>
          <w:rFonts w:eastAsia="MS Mincho"/>
          <w:noProof/>
          <w:color w:val="000000"/>
        </w:rPr>
        <w:t>1.210,25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Preostali iznos tražbine od </w:t>
      </w:r>
      <w:r w:rsidR="007D4BD8" w:rsidRPr="0079270D">
        <w:rPr>
          <w:rFonts w:eastAsia="MS Mincho"/>
          <w:noProof/>
          <w:color w:val="000000"/>
        </w:rPr>
        <w:t>1.210,25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5438DB">
        <w:t>m predstečajnom postupku</w:t>
      </w:r>
      <w:r w:rsidR="007D4BD8" w:rsidRPr="0079270D">
        <w:rPr>
          <w:color w:val="000000"/>
        </w:rPr>
        <w:t>. Prva rata će se platiti 15-tog u mjesecu, 12 mjeseci nakon pravomoćnosti Rješenja Trgovačkog suda o sklopljeno</w:t>
      </w:r>
      <w:r w:rsidR="005438DB">
        <w:t>m predstečajnom postupku</w:t>
      </w:r>
      <w:r w:rsidR="007D4BD8" w:rsidRPr="0079270D">
        <w:rPr>
          <w:color w:val="000000"/>
        </w:rPr>
        <w:t>, dok će se svaka naredna rata platiti mjesečno, najkasnije do 15-tog u mjesecu za prethodni  mjesec.</w:t>
      </w:r>
    </w:p>
    <w:p w14:paraId="7289448E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171801C9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0F093BC9" w14:textId="5F609915" w:rsidR="007D4BD8" w:rsidRPr="0079270D" w:rsidRDefault="000B0D1C" w:rsidP="007D4BD8">
      <w:pPr>
        <w:spacing w:line="360" w:lineRule="auto"/>
        <w:jc w:val="both"/>
        <w:rPr>
          <w:color w:val="000000"/>
        </w:rPr>
      </w:pPr>
      <w:r>
        <w:rPr>
          <w:rFonts w:eastAsia="MS Mincho"/>
          <w:noProof/>
          <w:color w:val="000000"/>
        </w:rPr>
        <w:t>105</w:t>
      </w:r>
      <w:r w:rsidR="007D4BD8" w:rsidRPr="0079270D">
        <w:rPr>
          <w:noProof/>
          <w:color w:val="000000"/>
        </w:rPr>
        <w:t xml:space="preserve">. </w:t>
      </w:r>
      <w:r w:rsidR="007D4BD8" w:rsidRPr="0079270D">
        <w:rPr>
          <w:rFonts w:eastAsia="MS Mincho"/>
          <w:noProof/>
          <w:color w:val="000000"/>
        </w:rPr>
        <w:t>VLADIMIR BOCKO</w:t>
      </w:r>
      <w:r w:rsidR="007D4BD8" w:rsidRPr="0079270D">
        <w:rPr>
          <w:noProof/>
          <w:color w:val="000000"/>
        </w:rPr>
        <w:t xml:space="preserve">, </w:t>
      </w:r>
      <w:r w:rsidR="007D4BD8" w:rsidRPr="0079270D">
        <w:rPr>
          <w:color w:val="000000"/>
        </w:rPr>
        <w:t>OIB: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rFonts w:eastAsia="MS Mincho"/>
          <w:noProof/>
          <w:color w:val="000000"/>
        </w:rPr>
        <w:t>62470796368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utvrđeni iznos tražbine iznosi </w:t>
      </w:r>
      <w:r w:rsidR="007D4BD8" w:rsidRPr="0079270D">
        <w:rPr>
          <w:rFonts w:eastAsia="MS Mincho"/>
          <w:noProof/>
          <w:color w:val="000000"/>
        </w:rPr>
        <w:t>62.361,98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 Predstečajni vjerovnik otpušta dužniku dio utvrđene tražbine, što iznosi </w:t>
      </w:r>
      <w:r w:rsidR="007D4BD8" w:rsidRPr="0079270D">
        <w:rPr>
          <w:rFonts w:eastAsia="MS Mincho"/>
          <w:noProof/>
          <w:color w:val="000000"/>
        </w:rPr>
        <w:t>31.180,99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Preostali iznos tražbine od </w:t>
      </w:r>
      <w:r w:rsidR="007D4BD8" w:rsidRPr="0079270D">
        <w:rPr>
          <w:rFonts w:eastAsia="MS Mincho"/>
          <w:noProof/>
          <w:color w:val="000000"/>
        </w:rPr>
        <w:t>31.180,99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5438DB">
        <w:t>m predstečajnom postupku</w:t>
      </w:r>
      <w:r w:rsidR="007D4BD8" w:rsidRPr="0079270D">
        <w:rPr>
          <w:color w:val="000000"/>
        </w:rPr>
        <w:t>. Prva rata će se platiti 15-tog u mjesecu, 12 mjeseci nakon pravomoćnosti Rješenja Trgovačkog suda o sklopljeno</w:t>
      </w:r>
      <w:r w:rsidR="005438DB">
        <w:t>m predstečajnom postupku</w:t>
      </w:r>
      <w:r w:rsidR="007D4BD8" w:rsidRPr="0079270D">
        <w:rPr>
          <w:color w:val="000000"/>
        </w:rPr>
        <w:t>, dok će se svaka naredna rata platiti mjesečno, najkasnije do 15-tog u mjesecu za prethodni  mjesec.</w:t>
      </w:r>
    </w:p>
    <w:p w14:paraId="70475799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7BF870A7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0506C26A" w14:textId="2ED70041" w:rsidR="007D4BD8" w:rsidRPr="0079270D" w:rsidRDefault="000B0D1C" w:rsidP="007D4BD8">
      <w:pPr>
        <w:spacing w:line="360" w:lineRule="auto"/>
        <w:jc w:val="both"/>
        <w:rPr>
          <w:color w:val="000000"/>
        </w:rPr>
      </w:pPr>
      <w:r>
        <w:rPr>
          <w:rFonts w:eastAsia="MS Mincho"/>
          <w:noProof/>
          <w:color w:val="000000"/>
        </w:rPr>
        <w:t>106</w:t>
      </w:r>
      <w:r w:rsidR="007D4BD8" w:rsidRPr="0079270D">
        <w:rPr>
          <w:noProof/>
          <w:color w:val="000000"/>
        </w:rPr>
        <w:t xml:space="preserve">. </w:t>
      </w:r>
      <w:r w:rsidR="007D4BD8" w:rsidRPr="0079270D">
        <w:rPr>
          <w:rFonts w:eastAsia="MS Mincho"/>
          <w:noProof/>
          <w:color w:val="000000"/>
        </w:rPr>
        <w:t>VLADO društvo s ograničenom odgovornošću za proizvodnju i usluge</w:t>
      </w:r>
      <w:r w:rsidR="007D4BD8" w:rsidRPr="0079270D">
        <w:rPr>
          <w:noProof/>
          <w:color w:val="000000"/>
        </w:rPr>
        <w:t xml:space="preserve">, </w:t>
      </w:r>
      <w:r w:rsidR="007D4BD8" w:rsidRPr="0079270D">
        <w:rPr>
          <w:color w:val="000000"/>
        </w:rPr>
        <w:t>OIB: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rFonts w:eastAsia="MS Mincho"/>
          <w:noProof/>
          <w:color w:val="000000"/>
        </w:rPr>
        <w:t>69097393298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utvrđeni iznos tražbine iznosi </w:t>
      </w:r>
      <w:r w:rsidR="007D4BD8" w:rsidRPr="0079270D">
        <w:rPr>
          <w:rFonts w:eastAsia="MS Mincho"/>
          <w:noProof/>
          <w:color w:val="000000"/>
        </w:rPr>
        <w:t>8.781,66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 Predstečajni vjerovnik otpušta dužniku dio utvrđene tražbine, što iznosi </w:t>
      </w:r>
      <w:r w:rsidR="007D4BD8" w:rsidRPr="0079270D">
        <w:rPr>
          <w:rFonts w:eastAsia="MS Mincho"/>
          <w:noProof/>
          <w:color w:val="000000"/>
        </w:rPr>
        <w:t>4.390,83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Preostali iznos tražbine od </w:t>
      </w:r>
      <w:r w:rsidR="007D4BD8" w:rsidRPr="0079270D">
        <w:rPr>
          <w:rFonts w:eastAsia="MS Mincho"/>
          <w:noProof/>
          <w:color w:val="000000"/>
        </w:rPr>
        <w:t>4.390,83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5438DB">
        <w:t>m predstečajnom postupku</w:t>
      </w:r>
      <w:r w:rsidR="007D4BD8" w:rsidRPr="0079270D">
        <w:rPr>
          <w:color w:val="000000"/>
        </w:rPr>
        <w:t>. Prva rata će se platiti 15-tog u mjesecu, 12 mjeseci nakon pravomoćnosti Rješenja Trgovačkog suda o sklopljeno</w:t>
      </w:r>
      <w:r w:rsidR="005438DB">
        <w:t>m predstečajnom postupku</w:t>
      </w:r>
      <w:r w:rsidR="007D4BD8" w:rsidRPr="0079270D">
        <w:rPr>
          <w:color w:val="000000"/>
        </w:rPr>
        <w:t>, dok će se svaka naredna rata platiti mjesečno, najkasnije do 15-tog u mjesecu za prethodni  mjesec.</w:t>
      </w:r>
    </w:p>
    <w:p w14:paraId="6F5D06D7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5EDC57FF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4628AF12" w14:textId="4A619ECB" w:rsidR="007D4BD8" w:rsidRPr="0079270D" w:rsidRDefault="000B0D1C" w:rsidP="007D4BD8">
      <w:pPr>
        <w:spacing w:line="360" w:lineRule="auto"/>
        <w:jc w:val="both"/>
        <w:rPr>
          <w:color w:val="000000"/>
        </w:rPr>
      </w:pPr>
      <w:r>
        <w:rPr>
          <w:rFonts w:eastAsia="MS Mincho"/>
          <w:noProof/>
          <w:color w:val="000000"/>
        </w:rPr>
        <w:t>107</w:t>
      </w:r>
      <w:r w:rsidR="007D4BD8" w:rsidRPr="0079270D">
        <w:rPr>
          <w:noProof/>
          <w:color w:val="000000"/>
        </w:rPr>
        <w:t xml:space="preserve">. </w:t>
      </w:r>
      <w:r w:rsidR="007D4BD8" w:rsidRPr="0079270D">
        <w:rPr>
          <w:rFonts w:eastAsia="MS Mincho"/>
          <w:noProof/>
          <w:color w:val="000000"/>
        </w:rPr>
        <w:t>VNUK-PRODUKT društvo s ograničenom odgovornošću za trgovinu i usluge</w:t>
      </w:r>
      <w:r w:rsidR="007D4BD8" w:rsidRPr="0079270D">
        <w:rPr>
          <w:noProof/>
          <w:color w:val="000000"/>
        </w:rPr>
        <w:t xml:space="preserve">, </w:t>
      </w:r>
      <w:r w:rsidR="007D4BD8" w:rsidRPr="0079270D">
        <w:rPr>
          <w:color w:val="000000"/>
        </w:rPr>
        <w:t>OIB: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rFonts w:eastAsia="MS Mincho"/>
          <w:noProof/>
          <w:color w:val="000000"/>
        </w:rPr>
        <w:t>41689399955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utvrđeni iznos tražbine iznosi </w:t>
      </w:r>
      <w:r w:rsidR="007D4BD8" w:rsidRPr="0079270D">
        <w:rPr>
          <w:rFonts w:eastAsia="MS Mincho"/>
          <w:noProof/>
          <w:color w:val="000000"/>
        </w:rPr>
        <w:t>4.845,29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 Predstečajni vjerovnik otpušta dužniku dio utvrđene tražbine, što iznosi </w:t>
      </w:r>
      <w:r w:rsidR="007D4BD8" w:rsidRPr="0079270D">
        <w:rPr>
          <w:rFonts w:eastAsia="MS Mincho"/>
          <w:noProof/>
          <w:color w:val="000000"/>
        </w:rPr>
        <w:t>2.422,65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Preostali iznos tražbine od </w:t>
      </w:r>
      <w:r w:rsidR="007D4BD8" w:rsidRPr="0079270D">
        <w:rPr>
          <w:rFonts w:eastAsia="MS Mincho"/>
          <w:noProof/>
          <w:color w:val="000000"/>
        </w:rPr>
        <w:t>2.422,65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5438DB">
        <w:t>m predstečajnom postupku</w:t>
      </w:r>
      <w:r w:rsidR="007D4BD8" w:rsidRPr="0079270D">
        <w:rPr>
          <w:color w:val="000000"/>
        </w:rPr>
        <w:t>. Prva rata će se platiti 15-tog u mjesecu, 12 mjeseci nakon pravomoćnosti Rješenja Trgovačkog suda o sklopljeno</w:t>
      </w:r>
      <w:r w:rsidR="005438DB">
        <w:t>m predstečajnom postupku</w:t>
      </w:r>
      <w:r w:rsidR="007D4BD8" w:rsidRPr="0079270D">
        <w:rPr>
          <w:color w:val="000000"/>
        </w:rPr>
        <w:t>, dok će se svaka naredna rata platiti mjesečno, najkasnije do 15-tog u mjesecu za prethodni  mjesec.</w:t>
      </w:r>
    </w:p>
    <w:p w14:paraId="21D132C9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71961C69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26CCEEB8" w14:textId="3F7B95A4" w:rsidR="007D4BD8" w:rsidRPr="0079270D" w:rsidRDefault="000B0D1C" w:rsidP="007D4BD8">
      <w:pPr>
        <w:spacing w:line="360" w:lineRule="auto"/>
        <w:jc w:val="both"/>
        <w:rPr>
          <w:color w:val="000000"/>
        </w:rPr>
      </w:pPr>
      <w:r>
        <w:rPr>
          <w:rFonts w:eastAsia="MS Mincho"/>
          <w:noProof/>
          <w:color w:val="000000"/>
        </w:rPr>
        <w:t>108</w:t>
      </w:r>
      <w:r w:rsidR="007D4BD8" w:rsidRPr="0079270D">
        <w:rPr>
          <w:noProof/>
          <w:color w:val="000000"/>
        </w:rPr>
        <w:t xml:space="preserve">. </w:t>
      </w:r>
      <w:r w:rsidR="007D4BD8" w:rsidRPr="0079270D">
        <w:rPr>
          <w:rFonts w:eastAsia="MS Mincho"/>
          <w:noProof/>
          <w:color w:val="000000"/>
        </w:rPr>
        <w:t>VRT društvo s ograničenom odgovornošću za proizvodnju, sjemenarstvo, trgovinu i usluge</w:t>
      </w:r>
      <w:r w:rsidR="007D4BD8" w:rsidRPr="0079270D">
        <w:rPr>
          <w:noProof/>
          <w:color w:val="000000"/>
        </w:rPr>
        <w:t xml:space="preserve">, </w:t>
      </w:r>
      <w:r w:rsidR="007D4BD8" w:rsidRPr="0079270D">
        <w:rPr>
          <w:color w:val="000000"/>
        </w:rPr>
        <w:t>OIB: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rFonts w:eastAsia="MS Mincho"/>
          <w:noProof/>
          <w:color w:val="000000"/>
        </w:rPr>
        <w:t>68416812428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utvrđeni iznos tražbine iznosi </w:t>
      </w:r>
      <w:r w:rsidR="007D4BD8" w:rsidRPr="0079270D">
        <w:rPr>
          <w:rFonts w:eastAsia="MS Mincho"/>
          <w:noProof/>
          <w:color w:val="000000"/>
        </w:rPr>
        <w:t>73.151,21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 Predstečajni vjerovnik otpušta dužniku dio utvrđene tražbine, što iznosi </w:t>
      </w:r>
      <w:r w:rsidR="007D4BD8" w:rsidRPr="0079270D">
        <w:rPr>
          <w:rFonts w:eastAsia="MS Mincho"/>
          <w:noProof/>
          <w:color w:val="000000"/>
        </w:rPr>
        <w:t>36.575,61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Preostali iznos tražbine od </w:t>
      </w:r>
      <w:r w:rsidR="007D4BD8" w:rsidRPr="0079270D">
        <w:rPr>
          <w:rFonts w:eastAsia="MS Mincho"/>
          <w:noProof/>
          <w:color w:val="000000"/>
        </w:rPr>
        <w:t>36.575,61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5438DB">
        <w:t>m predstečajnom postupku</w:t>
      </w:r>
      <w:r w:rsidR="007D4BD8" w:rsidRPr="0079270D">
        <w:rPr>
          <w:color w:val="000000"/>
        </w:rPr>
        <w:t>. Prva rata će se platiti 15-tog u mjesecu, 12 mjeseci nakon pravomoćnosti Rješenja Trgovačkog suda o sklopljeno</w:t>
      </w:r>
      <w:r w:rsidR="005438DB">
        <w:t>m predstečajnom postupku</w:t>
      </w:r>
      <w:r w:rsidR="007D4BD8" w:rsidRPr="0079270D">
        <w:rPr>
          <w:color w:val="000000"/>
        </w:rPr>
        <w:t>, dok će se svaka naredna rata platiti mjesečno, najkasnije do 15-tog u mjesecu za prethodni  mjesec.</w:t>
      </w:r>
    </w:p>
    <w:p w14:paraId="1EEEC503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4908D875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7364EE92" w14:textId="4423651B" w:rsidR="007D4BD8" w:rsidRPr="0079270D" w:rsidRDefault="000B0D1C" w:rsidP="007D4BD8">
      <w:pPr>
        <w:spacing w:line="360" w:lineRule="auto"/>
        <w:jc w:val="both"/>
        <w:rPr>
          <w:color w:val="000000"/>
        </w:rPr>
      </w:pPr>
      <w:r>
        <w:rPr>
          <w:rFonts w:eastAsia="MS Mincho"/>
          <w:noProof/>
          <w:color w:val="000000"/>
        </w:rPr>
        <w:t>109</w:t>
      </w:r>
      <w:r w:rsidR="007D4BD8" w:rsidRPr="0079270D">
        <w:rPr>
          <w:noProof/>
          <w:color w:val="000000"/>
        </w:rPr>
        <w:t xml:space="preserve">. </w:t>
      </w:r>
      <w:r w:rsidR="007D4BD8" w:rsidRPr="0079270D">
        <w:rPr>
          <w:rFonts w:eastAsia="MS Mincho"/>
          <w:noProof/>
          <w:color w:val="000000"/>
        </w:rPr>
        <w:t>ZLATICA BAKSA</w:t>
      </w:r>
      <w:r w:rsidR="007D4BD8" w:rsidRPr="0079270D">
        <w:rPr>
          <w:noProof/>
          <w:color w:val="000000"/>
        </w:rPr>
        <w:t xml:space="preserve">, </w:t>
      </w:r>
      <w:r w:rsidR="007D4BD8" w:rsidRPr="0079270D">
        <w:rPr>
          <w:color w:val="000000"/>
        </w:rPr>
        <w:t>OIB: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rFonts w:eastAsia="MS Mincho"/>
          <w:noProof/>
          <w:color w:val="000000"/>
        </w:rPr>
        <w:t>30663375899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utvrđeni iznos tražbine iznosi </w:t>
      </w:r>
      <w:r w:rsidR="007D4BD8" w:rsidRPr="0079270D">
        <w:rPr>
          <w:rFonts w:eastAsia="MS Mincho"/>
          <w:noProof/>
          <w:color w:val="000000"/>
        </w:rPr>
        <w:t>1.523,95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 Predstečajni vjerovnik otpušta dužniku dio utvrđene tražbine, što iznosi </w:t>
      </w:r>
      <w:r w:rsidR="007D4BD8" w:rsidRPr="0079270D">
        <w:rPr>
          <w:rFonts w:eastAsia="MS Mincho"/>
          <w:noProof/>
          <w:color w:val="000000"/>
        </w:rPr>
        <w:t>761,98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Preostali iznos tražbine od </w:t>
      </w:r>
      <w:r w:rsidR="007D4BD8" w:rsidRPr="0079270D">
        <w:rPr>
          <w:rFonts w:eastAsia="MS Mincho"/>
          <w:noProof/>
          <w:color w:val="000000"/>
        </w:rPr>
        <w:t>761,98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5438DB">
        <w:t>m predstečajnom postupku</w:t>
      </w:r>
      <w:r w:rsidR="007D4BD8" w:rsidRPr="0079270D">
        <w:rPr>
          <w:color w:val="000000"/>
        </w:rPr>
        <w:t>. Prva rata će se platiti 15-tog u mjesecu, 12 mjeseci nakon pravomoćnosti Rješenja Trgovačkog suda o sklopljeno</w:t>
      </w:r>
      <w:r w:rsidR="005438DB">
        <w:t>m predstečajnom postupku</w:t>
      </w:r>
      <w:r w:rsidR="007D4BD8" w:rsidRPr="0079270D">
        <w:rPr>
          <w:color w:val="000000"/>
        </w:rPr>
        <w:t>, dok će se svaka naredna rata platiti mjesečno, najkasnije do 15-tog u mjesecu za prethodni  mjesec.</w:t>
      </w:r>
    </w:p>
    <w:p w14:paraId="022150BA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5322A272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72BED611" w14:textId="6F06E273" w:rsidR="007D4BD8" w:rsidRPr="0079270D" w:rsidRDefault="000B0D1C" w:rsidP="007D4BD8">
      <w:pPr>
        <w:spacing w:line="360" w:lineRule="auto"/>
        <w:jc w:val="both"/>
        <w:rPr>
          <w:color w:val="000000"/>
        </w:rPr>
      </w:pPr>
      <w:r>
        <w:rPr>
          <w:rFonts w:eastAsia="MS Mincho"/>
          <w:noProof/>
          <w:color w:val="000000"/>
        </w:rPr>
        <w:lastRenderedPageBreak/>
        <w:t>110</w:t>
      </w:r>
      <w:r w:rsidR="007D4BD8" w:rsidRPr="0079270D">
        <w:rPr>
          <w:noProof/>
          <w:color w:val="000000"/>
        </w:rPr>
        <w:t xml:space="preserve">. </w:t>
      </w:r>
      <w:r w:rsidR="007D4BD8" w:rsidRPr="0079270D">
        <w:rPr>
          <w:rFonts w:eastAsia="MS Mincho"/>
          <w:noProof/>
          <w:color w:val="000000"/>
        </w:rPr>
        <w:t>ZLATKO TUKSOR</w:t>
      </w:r>
      <w:r w:rsidR="007D4BD8" w:rsidRPr="0079270D">
        <w:rPr>
          <w:noProof/>
          <w:color w:val="000000"/>
        </w:rPr>
        <w:t xml:space="preserve">, </w:t>
      </w:r>
      <w:r w:rsidR="007D4BD8" w:rsidRPr="0079270D">
        <w:rPr>
          <w:color w:val="000000"/>
        </w:rPr>
        <w:t>OIB: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rFonts w:eastAsia="MS Mincho"/>
          <w:noProof/>
          <w:color w:val="000000"/>
        </w:rPr>
        <w:t>29924584911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utvrđeni iznos tražbine iznosi </w:t>
      </w:r>
      <w:r w:rsidR="007D4BD8" w:rsidRPr="0079270D">
        <w:rPr>
          <w:rFonts w:eastAsia="MS Mincho"/>
          <w:noProof/>
          <w:color w:val="000000"/>
        </w:rPr>
        <w:t>2.446,35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 Predstečajni vjerovnik otpušta dužniku dio utvrđene tražbine, što iznosi </w:t>
      </w:r>
      <w:r w:rsidR="007D4BD8" w:rsidRPr="0079270D">
        <w:rPr>
          <w:rFonts w:eastAsia="MS Mincho"/>
          <w:noProof/>
          <w:color w:val="000000"/>
        </w:rPr>
        <w:t>1.223,18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Preostali iznos tražbine od </w:t>
      </w:r>
      <w:r w:rsidR="007D4BD8" w:rsidRPr="0079270D">
        <w:rPr>
          <w:rFonts w:eastAsia="MS Mincho"/>
          <w:noProof/>
          <w:color w:val="000000"/>
        </w:rPr>
        <w:t>1.223,18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5438DB">
        <w:t>m predstečajnom postupku</w:t>
      </w:r>
      <w:r w:rsidR="007D4BD8" w:rsidRPr="0079270D">
        <w:rPr>
          <w:color w:val="000000"/>
        </w:rPr>
        <w:t>. Prva rata će se platiti 15-tog u mjesecu, 12 mjeseci nakon pravomoćnosti Rješenja Trgovačkog suda o sklopljeno</w:t>
      </w:r>
      <w:r w:rsidR="005438DB">
        <w:t>m predstečajnom postupku</w:t>
      </w:r>
      <w:r w:rsidR="007D4BD8" w:rsidRPr="0079270D">
        <w:rPr>
          <w:color w:val="000000"/>
        </w:rPr>
        <w:t>, dok će se svaka naredna rata platiti mjesečno, najkasnije do 15-tog u mjesecu za prethodni  mjesec.</w:t>
      </w:r>
    </w:p>
    <w:p w14:paraId="1E27352D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612FC182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001F80FB" w14:textId="5125D072" w:rsidR="007D4BD8" w:rsidRPr="0079270D" w:rsidRDefault="000B0D1C" w:rsidP="007D4BD8">
      <w:pPr>
        <w:spacing w:line="360" w:lineRule="auto"/>
        <w:jc w:val="both"/>
        <w:rPr>
          <w:color w:val="000000"/>
        </w:rPr>
      </w:pPr>
      <w:r>
        <w:rPr>
          <w:rFonts w:eastAsia="MS Mincho"/>
          <w:noProof/>
          <w:color w:val="000000"/>
        </w:rPr>
        <w:t>111</w:t>
      </w:r>
      <w:r w:rsidR="007D4BD8" w:rsidRPr="0079270D">
        <w:rPr>
          <w:noProof/>
          <w:color w:val="000000"/>
        </w:rPr>
        <w:t xml:space="preserve">. </w:t>
      </w:r>
      <w:r w:rsidR="007D4BD8" w:rsidRPr="0079270D">
        <w:rPr>
          <w:rFonts w:eastAsia="MS Mincho"/>
          <w:noProof/>
          <w:color w:val="000000"/>
        </w:rPr>
        <w:t>ZVONAREK-SISTEMI društvo s ograničenom odgovornošću za proizvodnju i servis</w:t>
      </w:r>
      <w:r w:rsidR="007D4BD8" w:rsidRPr="0079270D">
        <w:rPr>
          <w:noProof/>
          <w:color w:val="000000"/>
        </w:rPr>
        <w:t xml:space="preserve">, </w:t>
      </w:r>
      <w:r w:rsidR="007D4BD8" w:rsidRPr="0079270D">
        <w:rPr>
          <w:color w:val="000000"/>
        </w:rPr>
        <w:t>OIB: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rFonts w:eastAsia="MS Mincho"/>
          <w:noProof/>
          <w:color w:val="000000"/>
        </w:rPr>
        <w:t>97545233962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utvrđeni iznos tražbine iznosi </w:t>
      </w:r>
      <w:r w:rsidR="007D4BD8" w:rsidRPr="0079270D">
        <w:rPr>
          <w:rFonts w:eastAsia="MS Mincho"/>
          <w:noProof/>
          <w:color w:val="000000"/>
        </w:rPr>
        <w:t>1.359,16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 Predstečajni vjerovnik otpušta dužniku dio utvrđene tražbine, što iznosi </w:t>
      </w:r>
      <w:r w:rsidR="007D4BD8" w:rsidRPr="0079270D">
        <w:rPr>
          <w:rFonts w:eastAsia="MS Mincho"/>
          <w:noProof/>
          <w:color w:val="000000"/>
        </w:rPr>
        <w:t>679,58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Preostali iznos tražbine od </w:t>
      </w:r>
      <w:r w:rsidR="007D4BD8" w:rsidRPr="0079270D">
        <w:rPr>
          <w:rFonts w:eastAsia="MS Mincho"/>
          <w:noProof/>
          <w:color w:val="000000"/>
        </w:rPr>
        <w:t>679,58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5438DB">
        <w:t>m predstečajnom postupku</w:t>
      </w:r>
      <w:r w:rsidR="007D4BD8" w:rsidRPr="0079270D">
        <w:rPr>
          <w:color w:val="000000"/>
        </w:rPr>
        <w:t>i. Prva rata će se platiti 15-tog u mjesecu, 12 mjeseci nakon pravomoćnosti Rješenja Trgovačkog suda o sklopljeno</w:t>
      </w:r>
      <w:r w:rsidR="005438DB">
        <w:t>m predstečajnom postupku</w:t>
      </w:r>
      <w:r w:rsidR="007D4BD8" w:rsidRPr="0079270D">
        <w:rPr>
          <w:color w:val="000000"/>
        </w:rPr>
        <w:t>, dok će se svaka naredna rata platiti mjesečno, najkasnije do 15-tog u mjesecu za prethodni  mjesec.</w:t>
      </w:r>
    </w:p>
    <w:p w14:paraId="53A3CE1C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4E26F977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483D24AB" w14:textId="3B260A74" w:rsidR="007D4BD8" w:rsidRPr="0079270D" w:rsidRDefault="000B0D1C" w:rsidP="007D4BD8">
      <w:pPr>
        <w:spacing w:line="360" w:lineRule="auto"/>
        <w:jc w:val="both"/>
        <w:rPr>
          <w:color w:val="000000"/>
        </w:rPr>
      </w:pPr>
      <w:r>
        <w:rPr>
          <w:rFonts w:eastAsia="MS Mincho"/>
          <w:noProof/>
          <w:color w:val="000000"/>
        </w:rPr>
        <w:t>112</w:t>
      </w:r>
      <w:r w:rsidR="007D4BD8" w:rsidRPr="0079270D">
        <w:rPr>
          <w:noProof/>
          <w:color w:val="000000"/>
        </w:rPr>
        <w:t xml:space="preserve">. </w:t>
      </w:r>
      <w:r w:rsidR="007D4BD8" w:rsidRPr="0079270D">
        <w:rPr>
          <w:rFonts w:eastAsia="MS Mincho"/>
          <w:noProof/>
          <w:color w:val="000000"/>
        </w:rPr>
        <w:t>ŽITARICE proizvodnja, trgovina i usluge d.o.o.</w:t>
      </w:r>
      <w:r w:rsidR="007D4BD8" w:rsidRPr="0079270D">
        <w:rPr>
          <w:noProof/>
          <w:color w:val="000000"/>
        </w:rPr>
        <w:t xml:space="preserve">, </w:t>
      </w:r>
      <w:r w:rsidR="007D4BD8" w:rsidRPr="0079270D">
        <w:rPr>
          <w:color w:val="000000"/>
        </w:rPr>
        <w:t>OIB: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rFonts w:eastAsia="MS Mincho"/>
          <w:noProof/>
          <w:color w:val="000000"/>
        </w:rPr>
        <w:t>7311805234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utvrđeni iznos tražbine iznosi </w:t>
      </w:r>
      <w:r w:rsidR="007D4BD8" w:rsidRPr="0079270D">
        <w:rPr>
          <w:rFonts w:eastAsia="MS Mincho"/>
          <w:noProof/>
          <w:color w:val="000000"/>
        </w:rPr>
        <w:t>1.717,69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 Predstečajni vjerovnik otpušta dužniku dio utvrđene tražbine, što iznosi </w:t>
      </w:r>
      <w:r w:rsidR="007D4BD8" w:rsidRPr="0079270D">
        <w:rPr>
          <w:rFonts w:eastAsia="MS Mincho"/>
          <w:noProof/>
          <w:color w:val="000000"/>
        </w:rPr>
        <w:t>858,85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Preostali iznos tražbine od </w:t>
      </w:r>
      <w:r w:rsidR="007D4BD8" w:rsidRPr="0079270D">
        <w:rPr>
          <w:rFonts w:eastAsia="MS Mincho"/>
          <w:noProof/>
          <w:color w:val="000000"/>
        </w:rPr>
        <w:t>858,85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>kn otplatiti će se nakon isteka počeka od 12 mjeseci na 48 jednakih mjesečnih anuiteta, bez kamata,  računajući od pravomoćnosti Rješenja Trgovačkog suda o sklopljeno</w:t>
      </w:r>
      <w:r w:rsidR="005438DB">
        <w:t>m predstečajnom postupku</w:t>
      </w:r>
      <w:r w:rsidR="007D4BD8" w:rsidRPr="0079270D">
        <w:rPr>
          <w:color w:val="000000"/>
        </w:rPr>
        <w:t>. Prva rata će se platiti 15-tog u mjesecu, 12 mjeseci nakon pravomoćnosti Rješenja Trgovačkog suda o sklopljeno</w:t>
      </w:r>
      <w:r w:rsidR="005438DB">
        <w:t>m predstečajnom postupku</w:t>
      </w:r>
      <w:r w:rsidR="007D4BD8" w:rsidRPr="0079270D">
        <w:rPr>
          <w:color w:val="000000"/>
        </w:rPr>
        <w:t>i, dok će se svaka naredna rata platiti mjesečno, najkasnije do 15-tog u mjesecu za prethodni  mjesec.</w:t>
      </w:r>
    </w:p>
    <w:p w14:paraId="6CB4972D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67187821" w14:textId="77777777" w:rsidR="007D4BD8" w:rsidRPr="0079270D" w:rsidRDefault="007D4BD8" w:rsidP="007D4BD8">
      <w:pPr>
        <w:spacing w:line="360" w:lineRule="auto"/>
        <w:jc w:val="both"/>
        <w:rPr>
          <w:color w:val="000000"/>
        </w:rPr>
      </w:pPr>
    </w:p>
    <w:p w14:paraId="30C581A6" w14:textId="6D9FFE52" w:rsidR="007D4BD8" w:rsidRPr="0079270D" w:rsidRDefault="000B0D1C" w:rsidP="007D4BD8">
      <w:pPr>
        <w:spacing w:line="360" w:lineRule="auto"/>
        <w:jc w:val="both"/>
        <w:rPr>
          <w:color w:val="000000"/>
        </w:rPr>
      </w:pPr>
      <w:r>
        <w:rPr>
          <w:rFonts w:eastAsia="MS Mincho"/>
          <w:noProof/>
          <w:color w:val="000000"/>
        </w:rPr>
        <w:t>113</w:t>
      </w:r>
      <w:r w:rsidR="007D4BD8" w:rsidRPr="0079270D">
        <w:rPr>
          <w:noProof/>
          <w:color w:val="000000"/>
        </w:rPr>
        <w:t xml:space="preserve">. </w:t>
      </w:r>
      <w:r w:rsidR="007D4BD8" w:rsidRPr="0079270D">
        <w:rPr>
          <w:rFonts w:eastAsia="MS Mincho"/>
          <w:noProof/>
          <w:color w:val="000000"/>
        </w:rPr>
        <w:t>ŽITO d.o.o. za proizvodnju i trgovinu</w:t>
      </w:r>
      <w:r w:rsidR="007D4BD8" w:rsidRPr="0079270D">
        <w:rPr>
          <w:noProof/>
          <w:color w:val="000000"/>
        </w:rPr>
        <w:t xml:space="preserve">, </w:t>
      </w:r>
      <w:r w:rsidR="007D4BD8" w:rsidRPr="0079270D">
        <w:rPr>
          <w:color w:val="000000"/>
        </w:rPr>
        <w:t>OIB: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rFonts w:eastAsia="MS Mincho"/>
          <w:noProof/>
          <w:color w:val="000000"/>
        </w:rPr>
        <w:t>3834418154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utvrđeni iznos tražbine iznosi </w:t>
      </w:r>
      <w:r w:rsidR="007D4BD8" w:rsidRPr="0079270D">
        <w:rPr>
          <w:rFonts w:eastAsia="MS Mincho"/>
          <w:noProof/>
          <w:color w:val="000000"/>
        </w:rPr>
        <w:t>367.770,77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 Predstečajni vjerovnik otpušta dužniku dio utvrđene tražbine, što iznosi </w:t>
      </w:r>
      <w:r w:rsidR="007D4BD8" w:rsidRPr="0079270D">
        <w:rPr>
          <w:rFonts w:eastAsia="MS Mincho"/>
          <w:noProof/>
          <w:color w:val="000000"/>
        </w:rPr>
        <w:t>183.885,39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kn. Preostali iznos tražbine od </w:t>
      </w:r>
      <w:r w:rsidR="007D4BD8" w:rsidRPr="0079270D">
        <w:rPr>
          <w:rFonts w:eastAsia="MS Mincho"/>
          <w:noProof/>
          <w:color w:val="000000"/>
        </w:rPr>
        <w:t>183.885,39</w:t>
      </w:r>
      <w:r w:rsidR="007D4BD8" w:rsidRPr="0079270D">
        <w:rPr>
          <w:noProof/>
          <w:color w:val="000000"/>
        </w:rPr>
        <w:t xml:space="preserve"> </w:t>
      </w:r>
      <w:r w:rsidR="007D4BD8" w:rsidRPr="0079270D">
        <w:rPr>
          <w:color w:val="000000"/>
        </w:rPr>
        <w:t xml:space="preserve">kn otplatiti će se nakon isteka počeka </w:t>
      </w:r>
      <w:r w:rsidR="007D4BD8" w:rsidRPr="0079270D">
        <w:rPr>
          <w:color w:val="000000"/>
        </w:rPr>
        <w:lastRenderedPageBreak/>
        <w:t>od 12 mjeseci na 48 jednakih mjesečnih anuiteta, bez kamata,  računajući od pravomoćnosti Rješenja Trgovačkog suda o sklopljeno</w:t>
      </w:r>
      <w:r w:rsidR="005438DB">
        <w:t>m predstečajnom postupku</w:t>
      </w:r>
      <w:r w:rsidR="007D4BD8" w:rsidRPr="0079270D">
        <w:rPr>
          <w:color w:val="000000"/>
        </w:rPr>
        <w:t>. Prva rata će se platiti 15-tog u mjesecu, 12 mjeseci nakon pravomoćnosti Rješenja Trgovačkog suda o sklopljeno</w:t>
      </w:r>
      <w:r w:rsidR="005438DB">
        <w:t>m predstečajnom postupku</w:t>
      </w:r>
      <w:r w:rsidR="007D4BD8" w:rsidRPr="0079270D">
        <w:rPr>
          <w:color w:val="000000"/>
        </w:rPr>
        <w:t>, dok će se svaka naredna rata platiti mjesečno, najkasnije do 15-tog u mjesecu za prethodni  mjesec.</w:t>
      </w:r>
    </w:p>
    <w:p w14:paraId="240B9A38" w14:textId="77777777" w:rsidR="007D4BD8" w:rsidRDefault="007D4BD8" w:rsidP="007D4BD8">
      <w:pPr>
        <w:pStyle w:val="ListBullet2"/>
        <w:numPr>
          <w:ilvl w:val="0"/>
          <w:numId w:val="0"/>
        </w:numPr>
        <w:spacing w:line="360" w:lineRule="auto"/>
        <w:ind w:left="643" w:hanging="360"/>
        <w:jc w:val="both"/>
      </w:pPr>
    </w:p>
    <w:p w14:paraId="2467F7A1" w14:textId="77777777" w:rsidR="005738D5" w:rsidRPr="005472A0" w:rsidRDefault="005738D5" w:rsidP="005472A0">
      <w:pPr>
        <w:pStyle w:val="ListParagraph"/>
        <w:numPr>
          <w:ilvl w:val="0"/>
          <w:numId w:val="28"/>
        </w:numPr>
        <w:spacing w:line="360" w:lineRule="auto"/>
        <w:jc w:val="both"/>
        <w:rPr>
          <w:b/>
        </w:rPr>
      </w:pPr>
      <w:bookmarkStart w:id="44" w:name="_Toc314077460"/>
      <w:bookmarkStart w:id="45" w:name="_Toc451235630"/>
      <w:bookmarkStart w:id="46" w:name="_Toc453279502"/>
      <w:r w:rsidRPr="00BA6323">
        <w:t>Dug prema</w:t>
      </w:r>
      <w:r>
        <w:t xml:space="preserve"> grupi</w:t>
      </w:r>
      <w:r w:rsidRPr="00BA6323">
        <w:t xml:space="preserve"> </w:t>
      </w:r>
      <w:r w:rsidRPr="005472A0">
        <w:rPr>
          <w:b/>
        </w:rPr>
        <w:t>DRŽAVNA JAMSTVA</w:t>
      </w:r>
      <w:r w:rsidRPr="00AB4335">
        <w:t xml:space="preserve"> </w:t>
      </w:r>
      <w:r>
        <w:t xml:space="preserve">- iznosi </w:t>
      </w:r>
      <w:r w:rsidRPr="005472A0">
        <w:rPr>
          <w:color w:val="000000"/>
        </w:rPr>
        <w:t xml:space="preserve">7.428.385,15 </w:t>
      </w:r>
      <w:r>
        <w:t xml:space="preserve">kn. </w:t>
      </w:r>
    </w:p>
    <w:p w14:paraId="67BC0E11" w14:textId="77777777" w:rsidR="005738D5" w:rsidRPr="005738D5" w:rsidRDefault="005738D5" w:rsidP="005738D5">
      <w:pPr>
        <w:spacing w:line="360" w:lineRule="auto"/>
        <w:jc w:val="both"/>
        <w:rPr>
          <w:b/>
        </w:rPr>
      </w:pPr>
    </w:p>
    <w:p w14:paraId="43939BB4" w14:textId="77777777" w:rsidR="005738D5" w:rsidRDefault="005738D5" w:rsidP="005738D5">
      <w:pPr>
        <w:spacing w:line="360" w:lineRule="auto"/>
        <w:jc w:val="both"/>
      </w:pPr>
      <w:r>
        <w:rPr>
          <w:noProof/>
          <w:color w:val="000000"/>
        </w:rPr>
        <w:t>114</w:t>
      </w:r>
      <w:r w:rsidRPr="0079270D">
        <w:rPr>
          <w:noProof/>
          <w:color w:val="000000"/>
        </w:rPr>
        <w:t xml:space="preserve">. </w:t>
      </w:r>
      <w:r w:rsidRPr="0079270D">
        <w:rPr>
          <w:rFonts w:eastAsia="MS Mincho"/>
          <w:noProof/>
          <w:color w:val="000000"/>
        </w:rPr>
        <w:t>HRVATSKA AGENCIJA ZA MALO GOSPODARSTVO, INOVACIJE I INVESTICIJE</w:t>
      </w:r>
      <w:r w:rsidRPr="0079270D">
        <w:rPr>
          <w:noProof/>
          <w:color w:val="000000"/>
        </w:rPr>
        <w:t xml:space="preserve">, </w:t>
      </w:r>
      <w:r w:rsidRPr="0079270D">
        <w:rPr>
          <w:color w:val="000000"/>
        </w:rPr>
        <w:t>OIB:</w:t>
      </w:r>
      <w:r w:rsidRPr="0079270D">
        <w:rPr>
          <w:noProof/>
          <w:color w:val="000000"/>
        </w:rPr>
        <w:t xml:space="preserve"> </w:t>
      </w:r>
      <w:r w:rsidRPr="0079270D">
        <w:rPr>
          <w:rFonts w:eastAsia="MS Mincho"/>
          <w:noProof/>
          <w:color w:val="000000"/>
        </w:rPr>
        <w:t>25609559342</w:t>
      </w:r>
      <w:r w:rsidRPr="0079270D">
        <w:rPr>
          <w:noProof/>
          <w:color w:val="000000"/>
        </w:rPr>
        <w:t xml:space="preserve"> </w:t>
      </w:r>
      <w:r w:rsidRPr="0079270D">
        <w:rPr>
          <w:color w:val="000000"/>
        </w:rPr>
        <w:t xml:space="preserve">utvrđeni iznos tražbine iznosi </w:t>
      </w:r>
      <w:r w:rsidRPr="0079270D">
        <w:rPr>
          <w:rFonts w:eastAsia="MS Mincho"/>
          <w:noProof/>
          <w:color w:val="000000"/>
        </w:rPr>
        <w:t>7.428.</w:t>
      </w:r>
      <w:r w:rsidRPr="009F5F2F">
        <w:rPr>
          <w:rFonts w:eastAsia="MS Mincho"/>
          <w:noProof/>
          <w:color w:val="000000" w:themeColor="text1"/>
        </w:rPr>
        <w:t>385,15</w:t>
      </w:r>
      <w:r w:rsidRPr="009F5F2F">
        <w:rPr>
          <w:noProof/>
          <w:color w:val="000000" w:themeColor="text1"/>
        </w:rPr>
        <w:t xml:space="preserve"> </w:t>
      </w:r>
      <w:r w:rsidRPr="009F5F2F">
        <w:rPr>
          <w:color w:val="000000" w:themeColor="text1"/>
        </w:rPr>
        <w:t xml:space="preserve">kn. Rješenjem o utvrđenim tražbinama Trgovačkog suda u Varaždinu,  utvrđene su tražbine po osnovu davatelja garancija i to kako slijedi: </w:t>
      </w:r>
      <w:r w:rsidRPr="009F5F2F">
        <w:rPr>
          <w:rFonts w:eastAsia="MS Mincho"/>
          <w:noProof/>
          <w:color w:val="000000" w:themeColor="text1"/>
        </w:rPr>
        <w:t xml:space="preserve">HRVATSKA AGENCIJA ZA MALO GOSPODARSTVO, INOVACIJE I INVESTICIJE, </w:t>
      </w:r>
      <w:r w:rsidRPr="009F5F2F">
        <w:rPr>
          <w:color w:val="000000" w:themeColor="text1"/>
        </w:rPr>
        <w:t xml:space="preserve"> </w:t>
      </w:r>
      <w:r w:rsidRPr="009F5F2F">
        <w:rPr>
          <w:rFonts w:ascii="Arial" w:hAnsi="Arial" w:cs="Arial"/>
          <w:color w:val="000000" w:themeColor="text1"/>
        </w:rPr>
        <w:t>Ksaver 208, 10000, Zagreb</w:t>
      </w:r>
      <w:r w:rsidRPr="009F5F2F">
        <w:rPr>
          <w:color w:val="000000" w:themeColor="text1"/>
        </w:rPr>
        <w:t>, tražbina iznosi 7.428.385,15 kn. Dužnik i vjerovnik konstatiraju da će se obveze s osnova uvjetnne tražbine podmirivati u slučaju da se aktivira jamstvo i da nastupi regresno pravo po jamstvima vjerovnika navedenih u ovom odlomku. Tražbina će se podmirivati u razdoblju od 8 godina uz poček od godinu dana od dana nastupa regresnog prava, uz otplatu u jednakim mjesečnim anuitetima uz kamatnu stopu od 4,5 % godišnje</w:t>
      </w:r>
    </w:p>
    <w:tbl>
      <w:tblPr>
        <w:tblW w:w="9032" w:type="dxa"/>
        <w:tblInd w:w="108" w:type="dxa"/>
        <w:tblLook w:val="04A0" w:firstRow="1" w:lastRow="0" w:firstColumn="1" w:lastColumn="0" w:noHBand="0" w:noVBand="1"/>
      </w:tblPr>
      <w:tblGrid>
        <w:gridCol w:w="514"/>
        <w:gridCol w:w="4080"/>
        <w:gridCol w:w="1239"/>
        <w:gridCol w:w="1239"/>
        <w:gridCol w:w="721"/>
        <w:gridCol w:w="1239"/>
      </w:tblGrid>
      <w:tr w:rsidR="005738D5" w:rsidRPr="009F5DC2" w14:paraId="5111F598" w14:textId="77777777" w:rsidTr="00080C39">
        <w:trPr>
          <w:trHeight w:val="560"/>
        </w:trPr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5B3D7"/>
            <w:vAlign w:val="center"/>
            <w:hideMark/>
          </w:tcPr>
          <w:p w14:paraId="10C9156C" w14:textId="77777777" w:rsidR="005738D5" w:rsidRPr="009F5DC2" w:rsidRDefault="005738D5" w:rsidP="00080C39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8"/>
                <w:szCs w:val="20"/>
              </w:rPr>
            </w:pPr>
            <w:r w:rsidRPr="009F5DC2">
              <w:rPr>
                <w:rFonts w:ascii="Calibri" w:eastAsia="Times New Roman" w:hAnsi="Calibri"/>
                <w:b/>
                <w:bCs/>
                <w:color w:val="000000"/>
                <w:sz w:val="18"/>
                <w:szCs w:val="20"/>
                <w:lang w:val="hr-HR"/>
              </w:rPr>
              <w:t>R.B.</w:t>
            </w:r>
          </w:p>
        </w:tc>
        <w:tc>
          <w:tcPr>
            <w:tcW w:w="40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5B3D7"/>
            <w:vAlign w:val="center"/>
            <w:hideMark/>
          </w:tcPr>
          <w:p w14:paraId="0D477939" w14:textId="77777777" w:rsidR="005738D5" w:rsidRPr="009F5DC2" w:rsidRDefault="005738D5" w:rsidP="00080C39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8"/>
                <w:szCs w:val="20"/>
              </w:rPr>
            </w:pPr>
            <w:r w:rsidRPr="009F5DC2">
              <w:rPr>
                <w:rFonts w:ascii="Calibri" w:eastAsia="Times New Roman" w:hAnsi="Calibri"/>
                <w:b/>
                <w:bCs/>
                <w:color w:val="000000"/>
                <w:sz w:val="18"/>
                <w:szCs w:val="20"/>
                <w:lang w:val="hr-HR"/>
              </w:rPr>
              <w:t>Ime i prezime / Naziv vjerovnika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5B3D7"/>
            <w:vAlign w:val="center"/>
            <w:hideMark/>
          </w:tcPr>
          <w:p w14:paraId="0A0240E6" w14:textId="77777777" w:rsidR="005738D5" w:rsidRPr="009F5DC2" w:rsidRDefault="005738D5" w:rsidP="00080C39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8"/>
                <w:szCs w:val="20"/>
              </w:rPr>
            </w:pPr>
            <w:r w:rsidRPr="009F5DC2">
              <w:rPr>
                <w:rFonts w:ascii="Calibri" w:eastAsia="Times New Roman" w:hAnsi="Calibri"/>
                <w:b/>
                <w:bCs/>
                <w:color w:val="000000"/>
                <w:sz w:val="18"/>
                <w:szCs w:val="20"/>
                <w:lang w:val="hr-HR"/>
              </w:rPr>
              <w:t>OIB vjerovnika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5B3D7"/>
            <w:vAlign w:val="center"/>
            <w:hideMark/>
          </w:tcPr>
          <w:p w14:paraId="13806C15" w14:textId="77777777" w:rsidR="005738D5" w:rsidRPr="009F5DC2" w:rsidRDefault="005738D5" w:rsidP="00080C39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8"/>
                <w:szCs w:val="20"/>
              </w:rPr>
            </w:pPr>
            <w:r w:rsidRPr="009F5DC2">
              <w:rPr>
                <w:rFonts w:ascii="Calibri" w:eastAsia="Times New Roman" w:hAnsi="Calibri"/>
                <w:b/>
                <w:bCs/>
                <w:color w:val="000000"/>
                <w:sz w:val="18"/>
                <w:szCs w:val="20"/>
                <w:lang w:val="hr-HR"/>
              </w:rPr>
              <w:t>UTVRĐENA TRAŽBINA</w:t>
            </w:r>
          </w:p>
        </w:tc>
        <w:tc>
          <w:tcPr>
            <w:tcW w:w="7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5B3D7"/>
            <w:vAlign w:val="center"/>
            <w:hideMark/>
          </w:tcPr>
          <w:p w14:paraId="40BF21C5" w14:textId="77777777" w:rsidR="005738D5" w:rsidRPr="009F5DC2" w:rsidRDefault="005738D5" w:rsidP="00080C39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8"/>
                <w:szCs w:val="20"/>
              </w:rPr>
            </w:pPr>
            <w:r w:rsidRPr="009F5DC2">
              <w:rPr>
                <w:rFonts w:ascii="Calibri" w:eastAsia="Times New Roman" w:hAnsi="Calibri"/>
                <w:b/>
                <w:bCs/>
                <w:color w:val="000000"/>
                <w:sz w:val="18"/>
                <w:szCs w:val="20"/>
              </w:rPr>
              <w:t>OTPIS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5B3D7"/>
            <w:vAlign w:val="center"/>
            <w:hideMark/>
          </w:tcPr>
          <w:p w14:paraId="7F7F489F" w14:textId="77777777" w:rsidR="005738D5" w:rsidRPr="009F5DC2" w:rsidRDefault="005738D5" w:rsidP="00080C39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8"/>
                <w:szCs w:val="20"/>
              </w:rPr>
            </w:pPr>
            <w:r w:rsidRPr="009F5DC2">
              <w:rPr>
                <w:rFonts w:ascii="Calibri" w:eastAsia="Times New Roman" w:hAnsi="Calibri"/>
                <w:b/>
                <w:bCs/>
                <w:color w:val="000000"/>
                <w:sz w:val="18"/>
                <w:szCs w:val="20"/>
              </w:rPr>
              <w:t>PREOSTALO ZA OTPLATU</w:t>
            </w:r>
          </w:p>
        </w:tc>
      </w:tr>
      <w:tr w:rsidR="005738D5" w:rsidRPr="009F5DC2" w14:paraId="1332F89D" w14:textId="77777777" w:rsidTr="00080C39">
        <w:trPr>
          <w:trHeight w:val="320"/>
        </w:trPr>
        <w:tc>
          <w:tcPr>
            <w:tcW w:w="5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07AF8C" w14:textId="77777777" w:rsidR="005738D5" w:rsidRPr="009F5DC2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18"/>
                <w:szCs w:val="20"/>
              </w:rPr>
            </w:pPr>
            <w:r w:rsidRPr="009F5DC2">
              <w:rPr>
                <w:rFonts w:ascii="Calibri" w:eastAsia="Times New Roman" w:hAnsi="Calibri"/>
                <w:color w:val="000000"/>
                <w:sz w:val="18"/>
                <w:szCs w:val="20"/>
                <w:lang w:val="hr-HR"/>
              </w:rPr>
              <w:t>114</w:t>
            </w:r>
          </w:p>
        </w:tc>
        <w:tc>
          <w:tcPr>
            <w:tcW w:w="4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E653D7" w14:textId="77777777" w:rsidR="005738D5" w:rsidRPr="009F5DC2" w:rsidRDefault="005738D5" w:rsidP="00080C39">
            <w:pPr>
              <w:rPr>
                <w:rFonts w:ascii="Calibri" w:eastAsia="Times New Roman" w:hAnsi="Calibri"/>
                <w:color w:val="000000"/>
                <w:sz w:val="18"/>
                <w:szCs w:val="20"/>
              </w:rPr>
            </w:pPr>
            <w:r w:rsidRPr="009F5DC2">
              <w:rPr>
                <w:rFonts w:ascii="Calibri" w:eastAsia="Times New Roman" w:hAnsi="Calibri"/>
                <w:color w:val="000000"/>
                <w:sz w:val="18"/>
                <w:szCs w:val="20"/>
                <w:lang w:val="hr-HR"/>
              </w:rPr>
              <w:t>HRVATSKA AGENCIJA ZA MALO GOSPODARSTVO, INOVACIJE I INVESTICIJE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2B51F8" w14:textId="77777777" w:rsidR="005738D5" w:rsidRPr="009F5DC2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18"/>
                <w:szCs w:val="20"/>
              </w:rPr>
            </w:pPr>
            <w:r w:rsidRPr="009F5DC2">
              <w:rPr>
                <w:rFonts w:ascii="Calibri" w:eastAsia="Times New Roman" w:hAnsi="Calibri"/>
                <w:color w:val="000000"/>
                <w:sz w:val="18"/>
                <w:szCs w:val="20"/>
                <w:lang w:val="hr-HR"/>
              </w:rPr>
              <w:t>25609559342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F48278" w14:textId="77777777" w:rsidR="005738D5" w:rsidRPr="009F5DC2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18"/>
                <w:szCs w:val="20"/>
              </w:rPr>
            </w:pPr>
            <w:r w:rsidRPr="009F5DC2">
              <w:rPr>
                <w:rFonts w:ascii="Calibri" w:eastAsia="Times New Roman" w:hAnsi="Calibri"/>
                <w:color w:val="000000"/>
                <w:sz w:val="18"/>
                <w:szCs w:val="20"/>
                <w:lang w:val="hr-HR"/>
              </w:rPr>
              <w:t>7.428.385,15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3DF450" w14:textId="77777777" w:rsidR="005738D5" w:rsidRPr="009F5DC2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18"/>
                <w:szCs w:val="20"/>
              </w:rPr>
            </w:pPr>
            <w:r w:rsidRPr="009F5DC2">
              <w:rPr>
                <w:rFonts w:ascii="Calibri" w:eastAsia="Times New Roman" w:hAnsi="Calibri"/>
                <w:color w:val="000000"/>
                <w:sz w:val="18"/>
                <w:szCs w:val="20"/>
              </w:rPr>
              <w:t>0,00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D255D1" w14:textId="77777777" w:rsidR="005738D5" w:rsidRPr="009F5DC2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18"/>
                <w:szCs w:val="20"/>
              </w:rPr>
            </w:pPr>
            <w:r w:rsidRPr="009F5DC2">
              <w:rPr>
                <w:rFonts w:ascii="Calibri" w:eastAsia="Times New Roman" w:hAnsi="Calibri"/>
                <w:color w:val="000000"/>
                <w:sz w:val="18"/>
                <w:szCs w:val="20"/>
              </w:rPr>
              <w:t>7.428.385,15</w:t>
            </w:r>
          </w:p>
        </w:tc>
      </w:tr>
      <w:tr w:rsidR="005738D5" w:rsidRPr="009F5DC2" w14:paraId="1498012C" w14:textId="77777777" w:rsidTr="00080C39">
        <w:trPr>
          <w:trHeight w:val="320"/>
        </w:trPr>
        <w:tc>
          <w:tcPr>
            <w:tcW w:w="5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5B3D7"/>
            <w:noWrap/>
            <w:vAlign w:val="center"/>
            <w:hideMark/>
          </w:tcPr>
          <w:p w14:paraId="25784FAA" w14:textId="77777777" w:rsidR="005738D5" w:rsidRPr="009F5DC2" w:rsidRDefault="005738D5" w:rsidP="00080C39">
            <w:pPr>
              <w:rPr>
                <w:rFonts w:ascii="Calibri" w:eastAsia="Times New Roman" w:hAnsi="Calibri"/>
                <w:b/>
                <w:bCs/>
                <w:color w:val="000000"/>
                <w:sz w:val="18"/>
                <w:szCs w:val="20"/>
              </w:rPr>
            </w:pPr>
            <w:r w:rsidRPr="009F5DC2">
              <w:rPr>
                <w:rFonts w:ascii="Calibri" w:eastAsia="Times New Roman" w:hAnsi="Calibri"/>
                <w:b/>
                <w:bCs/>
                <w:color w:val="000000"/>
                <w:sz w:val="18"/>
                <w:szCs w:val="20"/>
              </w:rPr>
              <w:t> </w:t>
            </w:r>
          </w:p>
        </w:tc>
        <w:tc>
          <w:tcPr>
            <w:tcW w:w="4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5B3D7"/>
            <w:noWrap/>
            <w:vAlign w:val="center"/>
            <w:hideMark/>
          </w:tcPr>
          <w:p w14:paraId="1395022E" w14:textId="77777777" w:rsidR="005738D5" w:rsidRPr="009F5DC2" w:rsidRDefault="005738D5" w:rsidP="00080C39">
            <w:pPr>
              <w:rPr>
                <w:rFonts w:ascii="Calibri" w:eastAsia="Times New Roman" w:hAnsi="Calibri"/>
                <w:b/>
                <w:bCs/>
                <w:color w:val="000000"/>
                <w:sz w:val="18"/>
                <w:szCs w:val="20"/>
              </w:rPr>
            </w:pPr>
            <w:r w:rsidRPr="009F5DC2">
              <w:rPr>
                <w:rFonts w:ascii="Calibri" w:eastAsia="Times New Roman" w:hAnsi="Calibri"/>
                <w:b/>
                <w:bCs/>
                <w:color w:val="000000"/>
                <w:sz w:val="18"/>
                <w:szCs w:val="20"/>
                <w:lang w:val="hr-HR"/>
              </w:rPr>
              <w:t>UKUPNO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5B3D7"/>
            <w:noWrap/>
            <w:vAlign w:val="center"/>
            <w:hideMark/>
          </w:tcPr>
          <w:p w14:paraId="568154E2" w14:textId="77777777" w:rsidR="005738D5" w:rsidRPr="009F5DC2" w:rsidRDefault="005738D5" w:rsidP="00080C39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18"/>
                <w:szCs w:val="20"/>
              </w:rPr>
            </w:pPr>
            <w:r w:rsidRPr="009F5DC2">
              <w:rPr>
                <w:rFonts w:ascii="Calibri" w:eastAsia="Times New Roman" w:hAnsi="Calibri"/>
                <w:b/>
                <w:bCs/>
                <w:color w:val="000000"/>
                <w:sz w:val="18"/>
                <w:szCs w:val="20"/>
                <w:lang w:val="hr-HR"/>
              </w:rPr>
              <w:t> 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5B3D7"/>
            <w:noWrap/>
            <w:vAlign w:val="center"/>
            <w:hideMark/>
          </w:tcPr>
          <w:p w14:paraId="3AA24874" w14:textId="77777777" w:rsidR="005738D5" w:rsidRPr="009F5DC2" w:rsidRDefault="005738D5" w:rsidP="00080C39">
            <w:pPr>
              <w:jc w:val="right"/>
              <w:rPr>
                <w:rFonts w:ascii="Calibri" w:eastAsia="Times New Roman" w:hAnsi="Calibri"/>
                <w:b/>
                <w:bCs/>
                <w:color w:val="000000"/>
                <w:sz w:val="18"/>
                <w:szCs w:val="20"/>
              </w:rPr>
            </w:pPr>
            <w:r w:rsidRPr="009F5DC2">
              <w:rPr>
                <w:rFonts w:ascii="Calibri" w:eastAsia="Times New Roman" w:hAnsi="Calibri"/>
                <w:b/>
                <w:bCs/>
                <w:color w:val="000000"/>
                <w:sz w:val="18"/>
                <w:szCs w:val="20"/>
                <w:lang w:val="hr-HR"/>
              </w:rPr>
              <w:t>7.428.385,15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5B3D7"/>
            <w:noWrap/>
            <w:vAlign w:val="center"/>
            <w:hideMark/>
          </w:tcPr>
          <w:p w14:paraId="7EC2689F" w14:textId="77777777" w:rsidR="005738D5" w:rsidRPr="009F5DC2" w:rsidRDefault="005738D5" w:rsidP="00080C39">
            <w:pPr>
              <w:jc w:val="right"/>
              <w:rPr>
                <w:rFonts w:ascii="Calibri" w:eastAsia="Times New Roman" w:hAnsi="Calibri"/>
                <w:b/>
                <w:bCs/>
                <w:color w:val="000000"/>
                <w:sz w:val="18"/>
                <w:szCs w:val="20"/>
              </w:rPr>
            </w:pPr>
            <w:r w:rsidRPr="009F5DC2">
              <w:rPr>
                <w:rFonts w:ascii="Calibri" w:eastAsia="Times New Roman" w:hAnsi="Calibri"/>
                <w:b/>
                <w:bCs/>
                <w:color w:val="000000"/>
                <w:sz w:val="18"/>
                <w:szCs w:val="20"/>
                <w:lang w:val="hr-HR"/>
              </w:rPr>
              <w:t>0,00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5B3D7"/>
            <w:noWrap/>
            <w:vAlign w:val="center"/>
            <w:hideMark/>
          </w:tcPr>
          <w:p w14:paraId="03349DD7" w14:textId="77777777" w:rsidR="005738D5" w:rsidRPr="009F5DC2" w:rsidRDefault="005738D5" w:rsidP="00080C39">
            <w:pPr>
              <w:jc w:val="right"/>
              <w:rPr>
                <w:rFonts w:ascii="Calibri" w:eastAsia="Times New Roman" w:hAnsi="Calibri"/>
                <w:b/>
                <w:bCs/>
                <w:color w:val="000000"/>
                <w:sz w:val="18"/>
                <w:szCs w:val="20"/>
              </w:rPr>
            </w:pPr>
            <w:r w:rsidRPr="009F5DC2">
              <w:rPr>
                <w:rFonts w:ascii="Calibri" w:eastAsia="Times New Roman" w:hAnsi="Calibri"/>
                <w:b/>
                <w:bCs/>
                <w:color w:val="000000"/>
                <w:sz w:val="18"/>
                <w:szCs w:val="20"/>
                <w:lang w:val="hr-HR"/>
              </w:rPr>
              <w:t>7.428.385,15</w:t>
            </w:r>
          </w:p>
        </w:tc>
      </w:tr>
    </w:tbl>
    <w:p w14:paraId="2671B414" w14:textId="77777777" w:rsidR="005738D5" w:rsidRDefault="005738D5" w:rsidP="005738D5">
      <w:pPr>
        <w:pStyle w:val="ListParagraph"/>
        <w:spacing w:line="360" w:lineRule="auto"/>
        <w:jc w:val="both"/>
        <w:rPr>
          <w:b/>
        </w:rPr>
      </w:pPr>
    </w:p>
    <w:p w14:paraId="73162B7E" w14:textId="77777777" w:rsidR="005738D5" w:rsidRDefault="005738D5" w:rsidP="005738D5">
      <w:pPr>
        <w:pStyle w:val="ListParagraph"/>
        <w:spacing w:line="360" w:lineRule="auto"/>
        <w:jc w:val="both"/>
        <w:rPr>
          <w:b/>
        </w:rPr>
      </w:pPr>
    </w:p>
    <w:p w14:paraId="00E941D9" w14:textId="667722F5" w:rsidR="005738D5" w:rsidRPr="00344660" w:rsidRDefault="005738D5" w:rsidP="005738D5">
      <w:pPr>
        <w:pStyle w:val="ListParagraph"/>
        <w:numPr>
          <w:ilvl w:val="0"/>
          <w:numId w:val="28"/>
        </w:numPr>
        <w:spacing w:line="360" w:lineRule="auto"/>
        <w:jc w:val="both"/>
        <w:rPr>
          <w:b/>
        </w:rPr>
      </w:pPr>
      <w:r w:rsidRPr="00C7621D">
        <w:rPr>
          <w:b/>
        </w:rPr>
        <w:t xml:space="preserve">RAZLUČNI VJEROVNIK </w:t>
      </w:r>
      <w:r>
        <w:rPr>
          <w:b/>
        </w:rPr>
        <w:t xml:space="preserve">- </w:t>
      </w:r>
      <w:r w:rsidRPr="00C7621D">
        <w:rPr>
          <w:b/>
        </w:rPr>
        <w:t>KOJI SE JE ODREKAO RAZLUČNOG PRAVA</w:t>
      </w:r>
    </w:p>
    <w:tbl>
      <w:tblPr>
        <w:tblW w:w="8845" w:type="dxa"/>
        <w:tblInd w:w="108" w:type="dxa"/>
        <w:tblLook w:val="04A0" w:firstRow="1" w:lastRow="0" w:firstColumn="1" w:lastColumn="0" w:noHBand="0" w:noVBand="1"/>
      </w:tblPr>
      <w:tblGrid>
        <w:gridCol w:w="1145"/>
        <w:gridCol w:w="2756"/>
        <w:gridCol w:w="2868"/>
        <w:gridCol w:w="2076"/>
      </w:tblGrid>
      <w:tr w:rsidR="005738D5" w14:paraId="085989D1" w14:textId="77777777" w:rsidTr="00080C39">
        <w:trPr>
          <w:trHeight w:val="296"/>
        </w:trPr>
        <w:tc>
          <w:tcPr>
            <w:tcW w:w="1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5B3D7"/>
            <w:vAlign w:val="center"/>
            <w:hideMark/>
          </w:tcPr>
          <w:p w14:paraId="0F8FC55A" w14:textId="77777777" w:rsidR="005738D5" w:rsidRDefault="005738D5" w:rsidP="00080C39">
            <w:pPr>
              <w:rPr>
                <w:rFonts w:ascii="Calibri" w:eastAsia="Times New Roman" w:hAnsi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  <w:lang w:val="hr-HR"/>
              </w:rPr>
              <w:t>R.B.</w:t>
            </w:r>
          </w:p>
        </w:tc>
        <w:tc>
          <w:tcPr>
            <w:tcW w:w="27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5B3D7"/>
            <w:vAlign w:val="center"/>
            <w:hideMark/>
          </w:tcPr>
          <w:p w14:paraId="1992C4EC" w14:textId="77777777" w:rsidR="005738D5" w:rsidRDefault="005738D5" w:rsidP="00080C39">
            <w:pPr>
              <w:rPr>
                <w:rFonts w:ascii="Calibri" w:eastAsia="Times New Roman" w:hAnsi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  <w:lang w:val="hr-HR"/>
              </w:rPr>
              <w:t>Ime i prezime / Naziv vjerovnika</w:t>
            </w:r>
          </w:p>
        </w:tc>
        <w:tc>
          <w:tcPr>
            <w:tcW w:w="28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5B3D7"/>
            <w:vAlign w:val="center"/>
            <w:hideMark/>
          </w:tcPr>
          <w:p w14:paraId="2E994BB1" w14:textId="77777777" w:rsidR="005738D5" w:rsidRDefault="005738D5" w:rsidP="00080C39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  <w:lang w:val="hr-HR"/>
              </w:rPr>
              <w:t>OIB vjerovnika</w:t>
            </w:r>
          </w:p>
        </w:tc>
        <w:tc>
          <w:tcPr>
            <w:tcW w:w="20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5B3D7"/>
            <w:vAlign w:val="center"/>
            <w:hideMark/>
          </w:tcPr>
          <w:p w14:paraId="49F99F1A" w14:textId="77777777" w:rsidR="005738D5" w:rsidRDefault="005738D5" w:rsidP="00080C39">
            <w:pPr>
              <w:rPr>
                <w:rFonts w:ascii="Calibri" w:eastAsia="Times New Roman" w:hAnsi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  <w:lang w:val="hr-HR"/>
              </w:rPr>
              <w:t xml:space="preserve">Iznos tražbine </w:t>
            </w:r>
          </w:p>
        </w:tc>
      </w:tr>
      <w:tr w:rsidR="005738D5" w14:paraId="41A070E4" w14:textId="77777777" w:rsidTr="00080C39">
        <w:trPr>
          <w:trHeight w:val="157"/>
        </w:trPr>
        <w:tc>
          <w:tcPr>
            <w:tcW w:w="11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08DF27" w14:textId="77777777" w:rsidR="005738D5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  <w:lang w:val="hr-HR"/>
              </w:rPr>
              <w:t>115</w:t>
            </w:r>
          </w:p>
        </w:tc>
        <w:tc>
          <w:tcPr>
            <w:tcW w:w="2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65DF44" w14:textId="77777777" w:rsidR="005738D5" w:rsidRDefault="005738D5" w:rsidP="00080C39">
            <w:pPr>
              <w:rPr>
                <w:rFonts w:ascii="Calibri" w:eastAsia="Times New Roman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  <w:lang w:val="hr-HR"/>
              </w:rPr>
              <w:t>HRVATSKA BANKA ZA OBNOVU I RAZVITAK</w:t>
            </w:r>
          </w:p>
        </w:tc>
        <w:tc>
          <w:tcPr>
            <w:tcW w:w="2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331689" w14:textId="77777777" w:rsidR="005738D5" w:rsidRDefault="005738D5" w:rsidP="00080C39">
            <w:pPr>
              <w:jc w:val="center"/>
              <w:rPr>
                <w:rFonts w:ascii="Calibri" w:eastAsia="Times New Roman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  <w:lang w:val="hr-HR"/>
              </w:rPr>
              <w:t>26702280390</w:t>
            </w:r>
          </w:p>
        </w:tc>
        <w:tc>
          <w:tcPr>
            <w:tcW w:w="20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F44FA7" w14:textId="77777777" w:rsidR="005738D5" w:rsidRDefault="005738D5" w:rsidP="00080C39">
            <w:pPr>
              <w:jc w:val="right"/>
              <w:rPr>
                <w:rFonts w:ascii="Calibri" w:eastAsia="Times New Roman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  <w:lang w:val="hr-HR"/>
              </w:rPr>
              <w:t>13.965.358,45</w:t>
            </w:r>
          </w:p>
        </w:tc>
      </w:tr>
      <w:tr w:rsidR="005738D5" w14:paraId="272CFD53" w14:textId="77777777" w:rsidTr="00080C39">
        <w:trPr>
          <w:trHeight w:val="157"/>
        </w:trPr>
        <w:tc>
          <w:tcPr>
            <w:tcW w:w="11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5B3D7"/>
            <w:noWrap/>
            <w:hideMark/>
          </w:tcPr>
          <w:p w14:paraId="4317AFA6" w14:textId="77777777" w:rsidR="005738D5" w:rsidRDefault="005738D5" w:rsidP="00080C39">
            <w:pPr>
              <w:rPr>
                <w:rFonts w:ascii="Calibri" w:eastAsia="Times New Roman" w:hAnsi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eastAsia="Times New Roman" w:hAnsi="Calibri"/>
                <w:b/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2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5B3D7"/>
            <w:noWrap/>
            <w:vAlign w:val="center"/>
            <w:hideMark/>
          </w:tcPr>
          <w:p w14:paraId="7EBA3E74" w14:textId="77777777" w:rsidR="005738D5" w:rsidRDefault="005738D5" w:rsidP="00080C39">
            <w:pPr>
              <w:rPr>
                <w:rFonts w:ascii="Calibri" w:eastAsia="Times New Roman" w:hAnsi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  <w:lang w:val="hr-HR"/>
              </w:rPr>
              <w:t>UKUPNO</w:t>
            </w:r>
          </w:p>
        </w:tc>
        <w:tc>
          <w:tcPr>
            <w:tcW w:w="2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5B3D7"/>
            <w:noWrap/>
            <w:vAlign w:val="center"/>
            <w:hideMark/>
          </w:tcPr>
          <w:p w14:paraId="49FAEF76" w14:textId="77777777" w:rsidR="005738D5" w:rsidRDefault="005738D5" w:rsidP="00080C39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  <w:lang w:val="hr-HR"/>
              </w:rPr>
              <w:t> </w:t>
            </w:r>
          </w:p>
        </w:tc>
        <w:tc>
          <w:tcPr>
            <w:tcW w:w="20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5B3D7"/>
            <w:noWrap/>
            <w:vAlign w:val="center"/>
            <w:hideMark/>
          </w:tcPr>
          <w:p w14:paraId="3AC15D81" w14:textId="77777777" w:rsidR="005738D5" w:rsidRDefault="005738D5" w:rsidP="00080C39">
            <w:pPr>
              <w:jc w:val="right"/>
              <w:rPr>
                <w:rFonts w:ascii="Calibri" w:eastAsia="Times New Roman" w:hAnsi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eastAsia="Times New Roman" w:hAnsi="Calibri"/>
                <w:b/>
                <w:bCs/>
                <w:color w:val="000000"/>
                <w:sz w:val="22"/>
                <w:szCs w:val="22"/>
              </w:rPr>
              <w:t>13.965.358,45</w:t>
            </w:r>
          </w:p>
        </w:tc>
      </w:tr>
    </w:tbl>
    <w:p w14:paraId="03FF1C5E" w14:textId="77777777" w:rsidR="005738D5" w:rsidRDefault="005738D5" w:rsidP="005738D5">
      <w:pPr>
        <w:spacing w:line="360" w:lineRule="auto"/>
        <w:jc w:val="both"/>
      </w:pPr>
    </w:p>
    <w:p w14:paraId="6CEFF300" w14:textId="77777777" w:rsidR="005738D5" w:rsidRPr="002553BD" w:rsidRDefault="005738D5" w:rsidP="005738D5">
      <w:pPr>
        <w:spacing w:line="360" w:lineRule="auto"/>
        <w:jc w:val="both"/>
      </w:pPr>
      <w:r>
        <w:t xml:space="preserve">115. </w:t>
      </w:r>
      <w:r w:rsidRPr="00C7621D">
        <w:t>HRVATSKA BANKA ZA OBNOVU I RAZV</w:t>
      </w:r>
      <w:r>
        <w:t xml:space="preserve">ITAK, Zagreb,  OIB: 26702280390, utvrđeni iznos tražbine iznosi </w:t>
      </w:r>
      <w:r w:rsidRPr="001A7FE6">
        <w:t>13.965.358,45 .</w:t>
      </w:r>
      <w:r w:rsidRPr="002553BD">
        <w:t xml:space="preserve"> AGRO-STOČARSTVO d.o.o., Vinogradska 6,</w:t>
      </w:r>
      <w:r w:rsidRPr="002553BD">
        <w:rPr>
          <w:noProof/>
        </w:rPr>
        <w:t xml:space="preserve"> Sesvete Ludbreške</w:t>
      </w:r>
      <w:r w:rsidRPr="002553BD">
        <w:rPr>
          <w:bCs/>
        </w:rPr>
        <w:t>, OIB: 91202913660</w:t>
      </w:r>
      <w:r w:rsidRPr="002553BD">
        <w:t xml:space="preserve">, kao pravni slijednik Korisnika kredita društva AGRO-FARMER d.o.o., Vinogradska 6, Sesvete Ludbreške, OIB: 88565459636 izrijekom potvrđuje da za tražbinu s osnova Ugovora o kreditu broj GOVE-16/2009 od 11.08.2009. </w:t>
      </w:r>
      <w:r w:rsidRPr="002553BD">
        <w:lastRenderedPageBreak/>
        <w:t>godine, Dodatka I od 14.01.2013. godine, Dodatka II od 14.08.2015. godine i Dodatka III od 05.11.2015. godine (dalje u tekstu: Osnovni ugovor GOVE) i nadalje odgovara prema Hrvatskoj banci za obnovu i razvitak, Strossmayerov trg 9, Zagreb, OIB: 26702280390 (u daljnjem tekstu: HBOR), kao Korisnik kredita te da svi instrumenti osiguranja primljeni i zasnovani prije sklapanja predstečajn</w:t>
      </w:r>
      <w:r>
        <w:t>og postupka</w:t>
      </w:r>
      <w:r w:rsidRPr="002553BD">
        <w:t xml:space="preserve"> u korist HBOR-a, a prema Osnovnom ugovoru GOVE, ostaju neizmijenjena i u potpunosti na snazi i nakon sklapanja predstečajn</w:t>
      </w:r>
      <w:r>
        <w:t>og postupka</w:t>
      </w:r>
      <w:r w:rsidRPr="002553BD">
        <w:t>.</w:t>
      </w:r>
    </w:p>
    <w:p w14:paraId="4C4A3153" w14:textId="77777777" w:rsidR="005738D5" w:rsidRPr="002553BD" w:rsidRDefault="005738D5" w:rsidP="005738D5">
      <w:pPr>
        <w:spacing w:line="360" w:lineRule="auto"/>
        <w:jc w:val="both"/>
      </w:pPr>
    </w:p>
    <w:p w14:paraId="55530D66" w14:textId="77777777" w:rsidR="005738D5" w:rsidRPr="002553BD" w:rsidRDefault="005738D5" w:rsidP="005738D5">
      <w:pPr>
        <w:spacing w:line="360" w:lineRule="auto"/>
        <w:jc w:val="both"/>
      </w:pPr>
      <w:r w:rsidRPr="002553BD">
        <w:t>Dužnik AGRO-STOČARSTVO d.o.o.</w:t>
      </w:r>
      <w:r w:rsidRPr="002553BD">
        <w:rPr>
          <w:noProof/>
        </w:rPr>
        <w:t>, Vinogradska 6, Sesvete Ludbreške</w:t>
      </w:r>
      <w:r w:rsidRPr="002553BD">
        <w:rPr>
          <w:bCs/>
        </w:rPr>
        <w:t>, OIB: 91202913660</w:t>
      </w:r>
      <w:r w:rsidRPr="002553BD">
        <w:t>, kao pravni slijednik Korisnika kredita društva AGRO-FARMER d.o.o., Vinogradska 6, Sesvete Ludbreške, OIB: 88565459636 izrijekom potvrđuje da za tražbinu s osnova Ugovora o  kreditu broj SVIN-05/2010 od 12.07.2010. godine, Dodatka I od 10.06.2011. godine, Dodatka II od 14.01.2013. godine, Dodatka III od 12.08.2015. godine i Dodatka IV od 05.11.2015. godine (dalje u tekstu: Osnovni ugovor SVIN) i nadalje odgovara prema Hrvatskoj banci za obnovu i razvitak, Strossmayerov trg 9, Zagreb, OIB: 26702280390 (u daljnjem tekstu: HBOR), kao Korisnik kredita te da svi instrumenti osiguranja primljeni i zasnovani prije sklapanja predstečajn</w:t>
      </w:r>
      <w:r>
        <w:t>og postupka</w:t>
      </w:r>
      <w:r w:rsidRPr="002553BD">
        <w:t xml:space="preserve"> u korist HBOR-a, a prema Osnovnom ugovoru SVIN, ostaju neizmijenjena i u potpunosti na snazi i nakon sklapanja predstečajn</w:t>
      </w:r>
      <w:r>
        <w:t>og postupka</w:t>
      </w:r>
      <w:r w:rsidRPr="002553BD">
        <w:t>.</w:t>
      </w:r>
    </w:p>
    <w:p w14:paraId="6E35F07F" w14:textId="77777777" w:rsidR="005738D5" w:rsidRPr="002553BD" w:rsidRDefault="005738D5" w:rsidP="005738D5">
      <w:pPr>
        <w:spacing w:line="360" w:lineRule="auto"/>
        <w:jc w:val="both"/>
      </w:pPr>
    </w:p>
    <w:p w14:paraId="26582E4D" w14:textId="77777777" w:rsidR="005738D5" w:rsidRPr="002553BD" w:rsidRDefault="005738D5" w:rsidP="005738D5">
      <w:pPr>
        <w:spacing w:line="360" w:lineRule="auto"/>
        <w:jc w:val="both"/>
      </w:pPr>
      <w:r w:rsidRPr="002553BD">
        <w:t>Dužnik AGRO-STOČARSTVO d.o.o.</w:t>
      </w:r>
      <w:r w:rsidRPr="002553BD">
        <w:rPr>
          <w:noProof/>
        </w:rPr>
        <w:t>, Vinogradska 6, Sesvete Ludbreške</w:t>
      </w:r>
      <w:r w:rsidRPr="002553BD">
        <w:rPr>
          <w:bCs/>
        </w:rPr>
        <w:t>, OIB: 91202913660</w:t>
      </w:r>
      <w:r w:rsidRPr="002553BD">
        <w:t>, kao pravni slijednik Korisnika kredita društva AGRO-FARMER d.o.o., Vinogradska 6, Sesvete Ludbreške, OIB: 88565459636 obvezuje se tražbinu HBOR-a, s osnova Osnovnog ugovora GOVE, ugovorenu uz valutnu klauzulu vezanu na EUR, koja na dan otvaranja predstečajn</w:t>
      </w:r>
      <w:r>
        <w:t xml:space="preserve">og </w:t>
      </w:r>
      <w:r w:rsidRPr="00EC1BB0">
        <w:t>postupka</w:t>
      </w:r>
      <w:r w:rsidRPr="002553BD">
        <w:t xml:space="preserve"> 25.08.2016. godine ukupno iznosi 5.118.881,85 kn, uz valutnu klauzulu vezanu na EUR, koji iznos predstavlja protuvrijednost od 684.289,80 EUR, obračunato po srednjem tečaju HNB-a na dan 25.08.2016. godine (1 EUR=7,480576), a sastoji se od glavnice u iznosu od 4.654.892,47 kn u protuvrijednosti od 622.263,91 EUR, dospjelih redovnih kamata u iznosu od 462.547,65 kn u protuvrijednosti od 61.833,16 EUR i zateznih kamata u iznosu od 1.441,73 kn u protuvrijednosti od 192,73 EUR, otplatiti HBOR-u na sljedeći način:</w:t>
      </w:r>
    </w:p>
    <w:p w14:paraId="1FF504AF" w14:textId="77777777" w:rsidR="005738D5" w:rsidRPr="002553BD" w:rsidRDefault="005738D5" w:rsidP="005738D5">
      <w:pPr>
        <w:pStyle w:val="ListParagraph"/>
        <w:numPr>
          <w:ilvl w:val="0"/>
          <w:numId w:val="29"/>
        </w:numPr>
        <w:spacing w:line="360" w:lineRule="auto"/>
        <w:jc w:val="both"/>
      </w:pPr>
      <w:r w:rsidRPr="002553BD">
        <w:t>Kamatna stopa: 4%</w:t>
      </w:r>
    </w:p>
    <w:p w14:paraId="15C176B5" w14:textId="77777777" w:rsidR="005738D5" w:rsidRPr="002553BD" w:rsidRDefault="005738D5" w:rsidP="005738D5">
      <w:pPr>
        <w:pStyle w:val="ListParagraph"/>
        <w:numPr>
          <w:ilvl w:val="0"/>
          <w:numId w:val="29"/>
        </w:numPr>
        <w:spacing w:line="360" w:lineRule="auto"/>
        <w:jc w:val="both"/>
      </w:pPr>
      <w:r w:rsidRPr="002553BD">
        <w:lastRenderedPageBreak/>
        <w:t>Poček od 12 mjeseci počevši od pravomoćnosti Rješenja predstečajn</w:t>
      </w:r>
      <w:r>
        <w:t>og postupka</w:t>
      </w:r>
      <w:r w:rsidRPr="002553BD">
        <w:t>. Kamate u vrijeme počeka se obračunavaju i naplaćaju mjesečno u visini redovne kamatne stope.</w:t>
      </w:r>
    </w:p>
    <w:p w14:paraId="39F3BC05" w14:textId="77777777" w:rsidR="005738D5" w:rsidRPr="002A7D5F" w:rsidRDefault="005738D5" w:rsidP="005738D5">
      <w:pPr>
        <w:pStyle w:val="ListParagraph"/>
        <w:numPr>
          <w:ilvl w:val="0"/>
          <w:numId w:val="29"/>
        </w:numPr>
        <w:spacing w:line="360" w:lineRule="auto"/>
        <w:jc w:val="both"/>
      </w:pPr>
      <w:r w:rsidRPr="002553BD">
        <w:t xml:space="preserve">Glavnica u iznosu od 622.263,91 EUR otplaćivat će se u 180 jednakih mjesečnih rata. Prva rata </w:t>
      </w:r>
      <w:r w:rsidRPr="002A7D5F">
        <w:t>dospijeva nakon proteka počeka od 12 mjeseci koji počinje teći od dana pravomoćnosti Rješenja predstečajnog postupka.</w:t>
      </w:r>
    </w:p>
    <w:p w14:paraId="5680E37B" w14:textId="77777777" w:rsidR="005738D5" w:rsidRPr="002A7D5F" w:rsidRDefault="005738D5" w:rsidP="005738D5">
      <w:pPr>
        <w:pStyle w:val="ListParagraph"/>
        <w:numPr>
          <w:ilvl w:val="0"/>
          <w:numId w:val="29"/>
        </w:numPr>
        <w:spacing w:line="360" w:lineRule="auto"/>
        <w:jc w:val="both"/>
      </w:pPr>
      <w:r w:rsidRPr="002A7D5F">
        <w:t>Dospjela redovna kamata i zatezna kamata na dan otvaranja predstečajnog postupka u ukupnom iznosu od 62.025,89 EUR otplaćivat će se u 180 jednakim uzastopnih mjesečnih rata. Prva rata dospijeva nakon proteka počeka od 12 mjeseci koji počinje teći od dana pravomoćnosti Rješenja predstečajnog postupka.</w:t>
      </w:r>
    </w:p>
    <w:p w14:paraId="29A3D375" w14:textId="77777777" w:rsidR="005738D5" w:rsidRPr="002553BD" w:rsidRDefault="005738D5" w:rsidP="005738D5">
      <w:pPr>
        <w:pStyle w:val="ListParagraph"/>
        <w:spacing w:line="360" w:lineRule="auto"/>
        <w:jc w:val="both"/>
      </w:pPr>
    </w:p>
    <w:p w14:paraId="0CF3E6F4" w14:textId="77777777" w:rsidR="005738D5" w:rsidRPr="002553BD" w:rsidRDefault="005738D5" w:rsidP="005738D5">
      <w:pPr>
        <w:spacing w:line="360" w:lineRule="auto"/>
        <w:jc w:val="both"/>
      </w:pPr>
      <w:r w:rsidRPr="002553BD">
        <w:t>Dužnik AGRO-STOČARSTVO d.o.o.</w:t>
      </w:r>
      <w:r w:rsidRPr="002553BD">
        <w:rPr>
          <w:noProof/>
        </w:rPr>
        <w:t>, Vinogradska 6, Sesvete Ludbreške</w:t>
      </w:r>
      <w:r w:rsidRPr="002553BD">
        <w:rPr>
          <w:bCs/>
        </w:rPr>
        <w:t>, OIB: 91202913660</w:t>
      </w:r>
      <w:r w:rsidRPr="002553BD">
        <w:t>, kao pravni slijednik Korisnika kredita društva AGRO-FARMER d.o.o., Vinogradska 6, Sesvete Ludbreške, OIB: 88565459636 obvezuje se tražbinu HBOR-a, s osnova Osnovnog ugovora SVIN, ugovorenu uz valutnu klauzulu vezanu na EUR, koja na dan otvaranja predstečajn</w:t>
      </w:r>
      <w:r>
        <w:t xml:space="preserve">og </w:t>
      </w:r>
      <w:r w:rsidRPr="00EC1BB0">
        <w:t>postupka</w:t>
      </w:r>
      <w:r w:rsidRPr="002553BD">
        <w:t xml:space="preserve"> 25.08.2016. godine ukupno iznosi 8.846.476,59 kn, uz valutnu klauzulu vezanu na EUR, koji iznos predstavlja protuvrijednost od 1.182.592,97 EUR, obračunato po srednjem tečaju HNB-a na dan 25.08.2016. godine (1 EUR=7,480576), a sastoji se od glavnice u iznosu od 7.729.895,00 kn u protuvrijednosti od 1.033.328,85 EUR, dospjelih redovnih kamata u iznosu od 1.115.536,18 kn u protuvrijednosti od 149.124,37 EUR i zateznih kamata u iznosu od 1.045,41 kn u protuvrijednosti od 139,75 EUR, otplatiti HBOR-u na sljedeći način:</w:t>
      </w:r>
    </w:p>
    <w:p w14:paraId="03EFE201" w14:textId="77777777" w:rsidR="005738D5" w:rsidRPr="002553BD" w:rsidRDefault="005738D5" w:rsidP="005738D5">
      <w:pPr>
        <w:pStyle w:val="ListParagraph"/>
        <w:numPr>
          <w:ilvl w:val="0"/>
          <w:numId w:val="29"/>
        </w:numPr>
        <w:spacing w:line="360" w:lineRule="auto"/>
        <w:jc w:val="both"/>
      </w:pPr>
      <w:r w:rsidRPr="002553BD">
        <w:t>Kamatna stopa: 4%</w:t>
      </w:r>
    </w:p>
    <w:p w14:paraId="24BDFF28" w14:textId="77777777" w:rsidR="005738D5" w:rsidRPr="002553BD" w:rsidRDefault="005738D5" w:rsidP="005738D5">
      <w:pPr>
        <w:pStyle w:val="ListParagraph"/>
        <w:numPr>
          <w:ilvl w:val="0"/>
          <w:numId w:val="29"/>
        </w:numPr>
        <w:spacing w:line="360" w:lineRule="auto"/>
        <w:jc w:val="both"/>
      </w:pPr>
      <w:r w:rsidRPr="002553BD">
        <w:t>Poček od 12 mjeseci počevši od pravomoćnosti Rješenja predstečajn</w:t>
      </w:r>
      <w:r>
        <w:t>og postupka</w:t>
      </w:r>
      <w:r w:rsidRPr="002553BD">
        <w:t>. Kamate u vrijeme počeka se obračunavaju i naplaćaju mjesečno u visini redovne kamatne stope.</w:t>
      </w:r>
    </w:p>
    <w:p w14:paraId="27F25D40" w14:textId="77777777" w:rsidR="005738D5" w:rsidRPr="00D750DF" w:rsidRDefault="005738D5" w:rsidP="005738D5">
      <w:pPr>
        <w:pStyle w:val="ListParagraph"/>
        <w:numPr>
          <w:ilvl w:val="0"/>
          <w:numId w:val="29"/>
        </w:numPr>
        <w:spacing w:line="360" w:lineRule="auto"/>
        <w:jc w:val="both"/>
      </w:pPr>
      <w:r w:rsidRPr="002553BD">
        <w:t xml:space="preserve">Glavnica u iznosu od 1.033.328,85 EUR </w:t>
      </w:r>
      <w:r w:rsidRPr="00D750DF">
        <w:t xml:space="preserve">otplaćivat će se u 180 jednakih mjesečnih rata. Prva rata dospijeva nakon proteka počeka od 12 mjeseci koji počinje teći od dana pravomoćnosti Rješenja predstečajnog postupka. </w:t>
      </w:r>
    </w:p>
    <w:p w14:paraId="17F0312D" w14:textId="77777777" w:rsidR="005738D5" w:rsidRPr="00D750DF" w:rsidRDefault="005738D5" w:rsidP="005738D5">
      <w:pPr>
        <w:pStyle w:val="ListParagraph"/>
        <w:numPr>
          <w:ilvl w:val="0"/>
          <w:numId w:val="29"/>
        </w:numPr>
        <w:spacing w:line="360" w:lineRule="auto"/>
        <w:jc w:val="both"/>
      </w:pPr>
      <w:r w:rsidRPr="00D750DF">
        <w:t>Dospjela redovna kamata i zatezna kamata na dan otvaranja predstečajnog postupka u ukupnom iznosu od 149.264,12 EUR otplaćivat će se u 180 jednakim uzastopnih mjesečnih rata. Prva rata dospijeva nakon proteka počeka od 12 mjeseci koji počinje teći od dana pravomoćnosti Rješenja predstečajnog postupka.</w:t>
      </w:r>
    </w:p>
    <w:p w14:paraId="749B456A" w14:textId="77777777" w:rsidR="005738D5" w:rsidRPr="00D750DF" w:rsidRDefault="005738D5" w:rsidP="005738D5">
      <w:pPr>
        <w:spacing w:line="360" w:lineRule="auto"/>
        <w:jc w:val="both"/>
      </w:pPr>
    </w:p>
    <w:p w14:paraId="03C2EAF3" w14:textId="77777777" w:rsidR="005738D5" w:rsidRPr="002553BD" w:rsidRDefault="005738D5" w:rsidP="005738D5">
      <w:pPr>
        <w:spacing w:line="360" w:lineRule="auto"/>
        <w:jc w:val="both"/>
      </w:pPr>
      <w:r w:rsidRPr="002553BD">
        <w:lastRenderedPageBreak/>
        <w:t>Također, Dužnik AGRO-STOČARSTVO d.o.o.</w:t>
      </w:r>
      <w:r w:rsidRPr="002553BD">
        <w:rPr>
          <w:noProof/>
        </w:rPr>
        <w:t>, Vinogradska 6, Sesvete Ludbreške</w:t>
      </w:r>
      <w:r w:rsidRPr="002553BD">
        <w:rPr>
          <w:bCs/>
        </w:rPr>
        <w:t>, OIB: 91202913660</w:t>
      </w:r>
      <w:r w:rsidRPr="002553BD">
        <w:t xml:space="preserve">, kao pravni slijednik Korisnika kredita društva AGRO-FARMER d.o.o., Vinogradska 6, Sesvete Ludbreške, OIB: 88565459636 obvezuje se odmah na prvi poziv HBOR-a, a najkasnije u roku od 30 dana od zaključenja </w:t>
      </w:r>
      <w:r>
        <w:t>postupka</w:t>
      </w:r>
      <w:r w:rsidRPr="002553BD">
        <w:t xml:space="preserve"> bez obzira na poziv HBOR-a, zaključiti s HBOR-om odgovarajuće dodatke ugovora o kreditu ili drugi pravni akt, kojim će se detaljnije regulirati odnos između dužnika i HBOR-a iz ov</w:t>
      </w:r>
      <w:r>
        <w:t>og postupka</w:t>
      </w:r>
      <w:r w:rsidRPr="002553BD">
        <w:t xml:space="preserve"> i to sa svim potrebitim klauzulama i uvjetima koje odredi HBOR, a po potrebi na zahtjev HBOR-a i u roku koji odredi HBOR, izvršiti i odgovarajuće upise u odgovarajuće registre i druge javne upisnike. U istom roku, Dužnik se obvezuje HBOR-u dostaviti nove instrumente osiguranja (zadužnice, mjenice i drugo) koje odredi HBOR. U slučaju nepoštivanja ovih uvjeta od strane Dužnika smatrat će se da je Dužnik u izvršenju </w:t>
      </w:r>
      <w:r>
        <w:t>postupka</w:t>
      </w:r>
      <w:r w:rsidRPr="002553BD">
        <w:t xml:space="preserve"> dospio u zakašnjenje te HBOR ima pravo odmah samostalno započeti/nastaviti bilo koji postupak </w:t>
      </w:r>
      <w:r w:rsidRPr="002553BD">
        <w:rPr>
          <w:b/>
        </w:rPr>
        <w:t xml:space="preserve">- </w:t>
      </w:r>
      <w:r w:rsidRPr="002553BD">
        <w:t>parnični, ovršni, upravni ili drugi radi osiguranja ili namirenja svoje tražbine.</w:t>
      </w:r>
    </w:p>
    <w:p w14:paraId="75A90989" w14:textId="77777777" w:rsidR="005738D5" w:rsidRDefault="005738D5" w:rsidP="00344660">
      <w:pPr>
        <w:pStyle w:val="Heading1"/>
      </w:pPr>
    </w:p>
    <w:p w14:paraId="7C327574" w14:textId="77777777" w:rsidR="009B7CD3" w:rsidRPr="004E2B48" w:rsidRDefault="006358D3" w:rsidP="00344660">
      <w:pPr>
        <w:pStyle w:val="Heading1"/>
      </w:pPr>
      <w:r w:rsidRPr="004E2B48">
        <w:t>8</w:t>
      </w:r>
      <w:r w:rsidR="009B7CD3" w:rsidRPr="004E2B48">
        <w:t>. ROKOVI ZA DOBROVOLJNO ISPUNJENJE</w:t>
      </w:r>
      <w:bookmarkEnd w:id="44"/>
      <w:bookmarkEnd w:id="45"/>
      <w:bookmarkEnd w:id="46"/>
    </w:p>
    <w:p w14:paraId="36D0D974" w14:textId="77777777" w:rsidR="004E2B48" w:rsidRDefault="004E2B48" w:rsidP="004E2B48">
      <w:pPr>
        <w:spacing w:line="360" w:lineRule="auto"/>
      </w:pPr>
    </w:p>
    <w:p w14:paraId="053309CA" w14:textId="77777777" w:rsidR="009B7CD3" w:rsidRPr="004E2B48" w:rsidRDefault="006A3BE9" w:rsidP="004E2B48">
      <w:pPr>
        <w:spacing w:line="360" w:lineRule="auto"/>
      </w:pPr>
      <w:r>
        <w:t>Vjerovnici su podjeljeni u tri</w:t>
      </w:r>
      <w:r w:rsidR="00E52DD7" w:rsidRPr="004E2B48">
        <w:t xml:space="preserve"> grupe i to:</w:t>
      </w:r>
    </w:p>
    <w:p w14:paraId="120B4B46" w14:textId="77777777" w:rsidR="00E52DD7" w:rsidRPr="004E2B48" w:rsidRDefault="00E52DD7" w:rsidP="004E2B48">
      <w:pPr>
        <w:spacing w:line="360" w:lineRule="auto"/>
      </w:pPr>
    </w:p>
    <w:p w14:paraId="56537B71" w14:textId="77777777" w:rsidR="006C3828" w:rsidRDefault="006C3828" w:rsidP="006C3828">
      <w:pPr>
        <w:pStyle w:val="ListParagraph"/>
        <w:numPr>
          <w:ilvl w:val="0"/>
          <w:numId w:val="10"/>
        </w:numPr>
        <w:spacing w:line="360" w:lineRule="auto"/>
      </w:pPr>
      <w:r>
        <w:t>Prva grupa (I)</w:t>
      </w:r>
      <w:r w:rsidRPr="004E2B48">
        <w:t xml:space="preserve"> koju čine </w:t>
      </w:r>
      <w:r w:rsidR="00AB2FBF">
        <w:rPr>
          <w:b/>
          <w:u w:val="single"/>
        </w:rPr>
        <w:t>vjerovnici koji imaju neosiguranu tražbinu</w:t>
      </w:r>
      <w:r>
        <w:t xml:space="preserve">. Za njih </w:t>
      </w:r>
      <w:r w:rsidRPr="004E2B48">
        <w:t xml:space="preserve"> je predložena otplata </w:t>
      </w:r>
      <w:r w:rsidR="007D4BD8">
        <w:t>5</w:t>
      </w:r>
      <w:r w:rsidRPr="004E2B48">
        <w:t xml:space="preserve">0% od utvrđenih tražbina u </w:t>
      </w:r>
      <w:r>
        <w:t>48</w:t>
      </w:r>
      <w:r w:rsidRPr="004E2B48">
        <w:t xml:space="preserve"> </w:t>
      </w:r>
      <w:r>
        <w:t>jednakih mjesečnih anuiteta, nako</w:t>
      </w:r>
      <w:r w:rsidR="00862559">
        <w:t>n</w:t>
      </w:r>
      <w:r>
        <w:t xml:space="preserve"> isteka 12 mjeseci počeka, bez kamata</w:t>
      </w:r>
      <w:r w:rsidRPr="004E2B48">
        <w:t>.</w:t>
      </w:r>
    </w:p>
    <w:p w14:paraId="2E8C117E" w14:textId="77777777" w:rsidR="00344660" w:rsidRDefault="00344660" w:rsidP="00344660">
      <w:pPr>
        <w:spacing w:line="360" w:lineRule="auto"/>
      </w:pPr>
    </w:p>
    <w:p w14:paraId="57ADC707" w14:textId="1E7F8D8E" w:rsidR="00344660" w:rsidRDefault="00344660" w:rsidP="00344660">
      <w:pPr>
        <w:pStyle w:val="ListParagraph"/>
        <w:numPr>
          <w:ilvl w:val="0"/>
          <w:numId w:val="10"/>
        </w:numPr>
        <w:spacing w:line="360" w:lineRule="auto"/>
        <w:jc w:val="both"/>
      </w:pPr>
      <w:r>
        <w:t xml:space="preserve">Druga grupa (II) </w:t>
      </w:r>
      <w:r w:rsidRPr="004E2B48">
        <w:t xml:space="preserve"> koju čine</w:t>
      </w:r>
      <w:r>
        <w:t xml:space="preserve"> </w:t>
      </w:r>
      <w:r w:rsidRPr="00344660">
        <w:rPr>
          <w:b/>
          <w:u w:val="single"/>
        </w:rPr>
        <w:t>državna jamstva</w:t>
      </w:r>
      <w:r>
        <w:t xml:space="preserve">. Za njih </w:t>
      </w:r>
      <w:r w:rsidRPr="004E2B48">
        <w:t xml:space="preserve">je predložena otplata </w:t>
      </w:r>
      <w:r>
        <w:t xml:space="preserve">utvrđene tražbine </w:t>
      </w:r>
      <w:r>
        <w:t xml:space="preserve">na </w:t>
      </w:r>
      <w:r w:rsidRPr="00344660">
        <w:rPr>
          <w:color w:val="000000" w:themeColor="text1"/>
        </w:rPr>
        <w:t>8 godina uz poček od godinu dana od dana nastupa regresnog prava, uz otplatu u jednakim mjesečnim anuitetima uz kamatnu stopu od 4,5 % godišnje</w:t>
      </w:r>
    </w:p>
    <w:p w14:paraId="1D630FF2" w14:textId="334420DF" w:rsidR="00344660" w:rsidRDefault="00344660" w:rsidP="00344660">
      <w:pPr>
        <w:pStyle w:val="ListParagraph"/>
        <w:spacing w:line="360" w:lineRule="auto"/>
        <w:ind w:left="1003"/>
      </w:pPr>
    </w:p>
    <w:p w14:paraId="5BB39509" w14:textId="017D5042" w:rsidR="00811448" w:rsidRDefault="00344660" w:rsidP="007D4BD8">
      <w:pPr>
        <w:pStyle w:val="ListParagraph"/>
        <w:numPr>
          <w:ilvl w:val="0"/>
          <w:numId w:val="10"/>
        </w:numPr>
        <w:spacing w:line="360" w:lineRule="auto"/>
      </w:pPr>
      <w:r>
        <w:t>Treća</w:t>
      </w:r>
      <w:r w:rsidR="006C3828">
        <w:t xml:space="preserve"> grupa (II</w:t>
      </w:r>
      <w:r>
        <w:t>I</w:t>
      </w:r>
      <w:r w:rsidR="006C3828">
        <w:t xml:space="preserve">) </w:t>
      </w:r>
      <w:r w:rsidR="006C3828" w:rsidRPr="004E2B48">
        <w:t xml:space="preserve"> koju čine</w:t>
      </w:r>
      <w:r w:rsidR="006C3828">
        <w:t xml:space="preserve"> </w:t>
      </w:r>
      <w:r w:rsidR="00AB2FBF">
        <w:rPr>
          <w:b/>
          <w:u w:val="single"/>
        </w:rPr>
        <w:t>Razlučni vjerovnici</w:t>
      </w:r>
      <w:r w:rsidR="007D4BD8">
        <w:rPr>
          <w:b/>
          <w:u w:val="single"/>
        </w:rPr>
        <w:t xml:space="preserve"> koji su se odrekli razlučnog pr</w:t>
      </w:r>
      <w:r w:rsidR="00297875">
        <w:rPr>
          <w:b/>
          <w:u w:val="single"/>
        </w:rPr>
        <w:t>a</w:t>
      </w:r>
      <w:r w:rsidR="007D4BD8">
        <w:rPr>
          <w:b/>
          <w:u w:val="single"/>
        </w:rPr>
        <w:t>va</w:t>
      </w:r>
      <w:r w:rsidR="006C3828">
        <w:t xml:space="preserve">. Za njih </w:t>
      </w:r>
      <w:r w:rsidR="006C3828" w:rsidRPr="004E2B48">
        <w:t xml:space="preserve">je predložena otplata </w:t>
      </w:r>
      <w:r w:rsidR="007D4BD8">
        <w:t xml:space="preserve">glavnice nakon isteka 12 mjeseci počeka na 180 </w:t>
      </w:r>
      <w:r w:rsidR="007D4BD8" w:rsidRPr="009F5F2F">
        <w:rPr>
          <w:color w:val="000000" w:themeColor="text1"/>
        </w:rPr>
        <w:t xml:space="preserve">jednakih </w:t>
      </w:r>
      <w:r w:rsidR="003146AE" w:rsidRPr="009F5F2F">
        <w:rPr>
          <w:color w:val="000000" w:themeColor="text1"/>
        </w:rPr>
        <w:t>otplatnih kvota</w:t>
      </w:r>
      <w:r w:rsidR="007D4BD8" w:rsidRPr="009F5F2F">
        <w:rPr>
          <w:color w:val="000000" w:themeColor="text1"/>
        </w:rPr>
        <w:t>, uz primjenu</w:t>
      </w:r>
      <w:r w:rsidR="007D4BD8">
        <w:t xml:space="preserve"> kamatne stope po prijedlogu </w:t>
      </w:r>
      <w:r w:rsidR="005438DB">
        <w:t>postupka</w:t>
      </w:r>
      <w:r w:rsidR="007D4BD8">
        <w:t>.</w:t>
      </w:r>
    </w:p>
    <w:p w14:paraId="03BD7672" w14:textId="77777777" w:rsidR="00344660" w:rsidRDefault="00344660">
      <w:pPr>
        <w:rPr>
          <w:rFonts w:eastAsia="Times New Roman"/>
          <w:b/>
          <w:bCs/>
          <w:noProof/>
          <w:color w:val="4F81BD"/>
          <w:kern w:val="32"/>
          <w:szCs w:val="32"/>
          <w:lang w:val="hr-HR" w:eastAsia="hr-HR"/>
        </w:rPr>
      </w:pPr>
      <w:bookmarkStart w:id="47" w:name="_Toc451235631"/>
      <w:bookmarkStart w:id="48" w:name="_Toc453279503"/>
      <w:r>
        <w:br w:type="page"/>
      </w:r>
    </w:p>
    <w:p w14:paraId="13696532" w14:textId="609D0B0A" w:rsidR="00FF7F00" w:rsidRPr="004E2B48" w:rsidRDefault="006358D3" w:rsidP="00344660">
      <w:pPr>
        <w:pStyle w:val="Heading1"/>
      </w:pPr>
      <w:r w:rsidRPr="004E2B48">
        <w:lastRenderedPageBreak/>
        <w:t>9</w:t>
      </w:r>
      <w:r w:rsidR="009B7CD3" w:rsidRPr="004E2B48">
        <w:t>.</w:t>
      </w:r>
      <w:r w:rsidR="00FF7F00" w:rsidRPr="004E2B48">
        <w:t xml:space="preserve"> </w:t>
      </w:r>
      <w:r w:rsidR="009B7CD3" w:rsidRPr="004E2B48">
        <w:t>PLANIRANI</w:t>
      </w:r>
      <w:r w:rsidR="00FF7F00" w:rsidRPr="004E2B48">
        <w:t xml:space="preserve"> TROŠKOV</w:t>
      </w:r>
      <w:r w:rsidR="009B7CD3" w:rsidRPr="004E2B48">
        <w:t>I</w:t>
      </w:r>
      <w:r w:rsidR="00FF7F00" w:rsidRPr="004E2B48">
        <w:t xml:space="preserve"> RESTRUKTURIRANJA</w:t>
      </w:r>
      <w:bookmarkEnd w:id="47"/>
      <w:bookmarkEnd w:id="48"/>
    </w:p>
    <w:p w14:paraId="4D5BEA5B" w14:textId="77777777" w:rsidR="007D35E3" w:rsidRPr="004E2B48" w:rsidRDefault="007D35E3" w:rsidP="004E2B48">
      <w:pPr>
        <w:spacing w:line="360" w:lineRule="auto"/>
      </w:pPr>
    </w:p>
    <w:p w14:paraId="5A3A91EE" w14:textId="77777777" w:rsidR="00E52DD7" w:rsidRPr="004E2B48" w:rsidRDefault="00504AFA" w:rsidP="004E2B48">
      <w:pPr>
        <w:spacing w:line="360" w:lineRule="auto"/>
      </w:pPr>
      <w:r>
        <w:t>Troškovi</w:t>
      </w:r>
      <w:r w:rsidR="007D35E3" w:rsidRPr="004E2B48">
        <w:t xml:space="preserve"> restrukturiranja</w:t>
      </w:r>
      <w:r w:rsidR="00E52DD7" w:rsidRPr="004E2B48">
        <w:t xml:space="preserve"> pod</w:t>
      </w:r>
      <w:r w:rsidR="00287442">
        <w:t>i</w:t>
      </w:r>
      <w:r w:rsidR="00E52DD7" w:rsidRPr="004E2B48">
        <w:t>jeljeni</w:t>
      </w:r>
      <w:r w:rsidR="00BA20DA">
        <w:t xml:space="preserve"> su u skupine koji uključuju slj</w:t>
      </w:r>
      <w:r w:rsidR="00E52DD7" w:rsidRPr="004E2B48">
        <w:t>edeće grupe troškova:</w:t>
      </w:r>
    </w:p>
    <w:p w14:paraId="13FD2E61" w14:textId="77777777" w:rsidR="00E52DD7" w:rsidRPr="004E2B48" w:rsidRDefault="00E52DD7" w:rsidP="00504AFA">
      <w:pPr>
        <w:pStyle w:val="ListParagraph"/>
        <w:numPr>
          <w:ilvl w:val="0"/>
          <w:numId w:val="13"/>
        </w:numPr>
        <w:spacing w:line="360" w:lineRule="auto"/>
      </w:pPr>
      <w:r w:rsidRPr="004E2B48">
        <w:t xml:space="preserve">Administrativni troškovi  - </w:t>
      </w:r>
      <w:r w:rsidR="00AB2FBF">
        <w:t>2</w:t>
      </w:r>
      <w:r w:rsidRPr="004E2B48">
        <w:t>0.000 kn</w:t>
      </w:r>
    </w:p>
    <w:p w14:paraId="72E90DAF" w14:textId="77777777" w:rsidR="00276AF2" w:rsidRPr="004E2B48" w:rsidRDefault="00E52DD7" w:rsidP="00504AFA">
      <w:pPr>
        <w:pStyle w:val="ListParagraph"/>
        <w:numPr>
          <w:ilvl w:val="0"/>
          <w:numId w:val="13"/>
        </w:numPr>
        <w:spacing w:line="360" w:lineRule="auto"/>
      </w:pPr>
      <w:r w:rsidRPr="004E2B48">
        <w:t>Operativni troškovi restrukturiranja -  50.000 kn</w:t>
      </w:r>
    </w:p>
    <w:p w14:paraId="71BEF998" w14:textId="77777777" w:rsidR="00E52DD7" w:rsidRPr="004E2B48" w:rsidRDefault="00E52DD7" w:rsidP="00504AFA">
      <w:pPr>
        <w:pStyle w:val="ListParagraph"/>
        <w:numPr>
          <w:ilvl w:val="0"/>
          <w:numId w:val="13"/>
        </w:numPr>
        <w:spacing w:line="360" w:lineRule="auto"/>
      </w:pPr>
      <w:r w:rsidRPr="004E2B48">
        <w:t>Ostali troškovi – 7.000 kn</w:t>
      </w:r>
    </w:p>
    <w:p w14:paraId="467A2259" w14:textId="77777777" w:rsidR="00E52DD7" w:rsidRPr="004E2B48" w:rsidRDefault="00E52DD7" w:rsidP="004E2B48">
      <w:pPr>
        <w:spacing w:line="360" w:lineRule="auto"/>
      </w:pPr>
      <w:r w:rsidRPr="004E2B48">
        <w:t>Ukupno očekivani troškovi postupka restruktur</w:t>
      </w:r>
      <w:r w:rsidR="00944571">
        <w:t xml:space="preserve">iranja procijenjuju se na </w:t>
      </w:r>
      <w:r w:rsidR="00AB2FBF">
        <w:t>77.000,00</w:t>
      </w:r>
      <w:r w:rsidRPr="004E2B48">
        <w:t xml:space="preserve"> kn.</w:t>
      </w:r>
    </w:p>
    <w:bookmarkEnd w:id="34"/>
    <w:bookmarkEnd w:id="35"/>
    <w:bookmarkEnd w:id="36"/>
    <w:p w14:paraId="568479FC" w14:textId="77777777" w:rsidR="002908DF" w:rsidRPr="004E2B48" w:rsidRDefault="002908DF" w:rsidP="004E2B48">
      <w:pPr>
        <w:spacing w:line="360" w:lineRule="auto"/>
      </w:pPr>
    </w:p>
    <w:p w14:paraId="3348A797" w14:textId="4990DF94" w:rsidR="00BA3CFC" w:rsidRPr="004E2B48" w:rsidRDefault="00F6033D" w:rsidP="007D4BD8">
      <w:pPr>
        <w:tabs>
          <w:tab w:val="left" w:pos="3879"/>
        </w:tabs>
        <w:spacing w:line="360" w:lineRule="auto"/>
        <w:jc w:val="both"/>
      </w:pPr>
      <w:r w:rsidRPr="004E2B48">
        <w:t xml:space="preserve">Plan financijskog i operativnog restrukturiranja </w:t>
      </w:r>
      <w:r w:rsidR="00287442">
        <w:t>tvrtke AGRO - STOČARSTVO</w:t>
      </w:r>
      <w:r w:rsidR="006A2BCB">
        <w:t xml:space="preserve"> </w:t>
      </w:r>
      <w:r w:rsidR="0037795C">
        <w:t xml:space="preserve">d.o.o. </w:t>
      </w:r>
      <w:r w:rsidR="00F30669" w:rsidRPr="004E2B48">
        <w:t xml:space="preserve"> </w:t>
      </w:r>
      <w:r w:rsidRPr="004E2B48">
        <w:t xml:space="preserve">za </w:t>
      </w:r>
      <w:r w:rsidR="00BA20DA">
        <w:t xml:space="preserve"> </w:t>
      </w:r>
      <w:r w:rsidRPr="006C3828">
        <w:t>201</w:t>
      </w:r>
      <w:r w:rsidR="006C3828" w:rsidRPr="006C3828">
        <w:t>6</w:t>
      </w:r>
      <w:r w:rsidR="00397EEF" w:rsidRPr="006C3828">
        <w:t>.</w:t>
      </w:r>
      <w:r w:rsidR="00B67158" w:rsidRPr="006C3828">
        <w:t xml:space="preserve"> </w:t>
      </w:r>
      <w:r w:rsidR="00397EEF" w:rsidRPr="006C3828">
        <w:t>-</w:t>
      </w:r>
      <w:r w:rsidR="00B67158" w:rsidRPr="006C3828">
        <w:t xml:space="preserve"> </w:t>
      </w:r>
      <w:r w:rsidR="00397EEF" w:rsidRPr="006C3828">
        <w:t>202</w:t>
      </w:r>
      <w:r w:rsidR="006C3828" w:rsidRPr="006C3828">
        <w:t>1</w:t>
      </w:r>
      <w:r w:rsidRPr="006C3828">
        <w:t xml:space="preserve">. godinu </w:t>
      </w:r>
      <w:r w:rsidR="006E221B">
        <w:t>usvojio je i odobrio</w:t>
      </w:r>
      <w:r w:rsidR="003D3F94">
        <w:t xml:space="preserve"> zakonski zastupnik </w:t>
      </w:r>
      <w:r w:rsidRPr="004E2B48">
        <w:t xml:space="preserve"> </w:t>
      </w:r>
      <w:r w:rsidR="00862559">
        <w:t>tvrtke</w:t>
      </w:r>
      <w:r w:rsidR="00D81D24">
        <w:t xml:space="preserve"> </w:t>
      </w:r>
      <w:r w:rsidR="00287442">
        <w:t>AGRO - STOČARSTVO</w:t>
      </w:r>
      <w:r w:rsidR="00BA20DA">
        <w:t xml:space="preserve"> d.o.o.</w:t>
      </w:r>
      <w:r w:rsidR="006A2BCB">
        <w:t xml:space="preserve"> </w:t>
      </w:r>
      <w:r w:rsidRPr="006C3828">
        <w:t>dana</w:t>
      </w:r>
      <w:r w:rsidR="00414480">
        <w:t xml:space="preserve"> </w:t>
      </w:r>
      <w:r w:rsidRPr="006C3828">
        <w:t xml:space="preserve"> </w:t>
      </w:r>
      <w:r w:rsidR="00344660">
        <w:t>02</w:t>
      </w:r>
      <w:r w:rsidR="00FF52D9" w:rsidRPr="006C3828">
        <w:t>.</w:t>
      </w:r>
      <w:r w:rsidR="00344660">
        <w:t>02</w:t>
      </w:r>
      <w:r w:rsidR="005A5DEC" w:rsidRPr="006C3828">
        <w:t>.</w:t>
      </w:r>
      <w:r w:rsidR="00435D17" w:rsidRPr="006C3828">
        <w:t>201</w:t>
      </w:r>
      <w:r w:rsidR="00344660">
        <w:t>7</w:t>
      </w:r>
      <w:r w:rsidRPr="006C3828">
        <w:t>. godine.</w:t>
      </w:r>
    </w:p>
    <w:p w14:paraId="05522D0B" w14:textId="77777777" w:rsidR="00F6033D" w:rsidRPr="004E2B48" w:rsidRDefault="003D3F94" w:rsidP="004E2B48">
      <w:pPr>
        <w:tabs>
          <w:tab w:val="left" w:pos="3879"/>
        </w:tabs>
        <w:spacing w:line="360" w:lineRule="auto"/>
        <w:jc w:val="center"/>
        <w:rPr>
          <w:rStyle w:val="tabletextfield"/>
        </w:rPr>
      </w:pPr>
      <w:r>
        <w:tab/>
      </w:r>
      <w:r>
        <w:tab/>
      </w:r>
      <w:r w:rsidR="00374964" w:rsidRPr="004E2B48">
        <w:t xml:space="preserve"> </w:t>
      </w:r>
      <w:r w:rsidR="00862559">
        <w:t xml:space="preserve">              </w:t>
      </w:r>
      <w:r w:rsidR="00287442">
        <w:t xml:space="preserve"> AGRO - STOČARSTVO</w:t>
      </w:r>
      <w:r w:rsidR="006A2BCB">
        <w:t xml:space="preserve"> </w:t>
      </w:r>
      <w:r w:rsidR="0037795C">
        <w:t xml:space="preserve">d.o.o. </w:t>
      </w:r>
    </w:p>
    <w:p w14:paraId="3C96A2AA" w14:textId="77777777" w:rsidR="00872829" w:rsidRDefault="00DA5F0B" w:rsidP="004E2B48">
      <w:pPr>
        <w:tabs>
          <w:tab w:val="left" w:pos="3879"/>
        </w:tabs>
        <w:spacing w:line="360" w:lineRule="auto"/>
        <w:jc w:val="center"/>
      </w:pPr>
      <w:r w:rsidRPr="004E2B48">
        <w:rPr>
          <w:rStyle w:val="tabletextfield"/>
        </w:rPr>
        <w:t xml:space="preserve">                                                         </w:t>
      </w:r>
      <w:r w:rsidR="00E9492A" w:rsidRPr="004E2B48">
        <w:rPr>
          <w:rStyle w:val="tabletextfield"/>
        </w:rPr>
        <w:t xml:space="preserve">                        </w:t>
      </w:r>
      <w:r w:rsidR="005949B0" w:rsidRPr="004E2B48">
        <w:rPr>
          <w:rStyle w:val="tabletextfield"/>
        </w:rPr>
        <w:t xml:space="preserve"> </w:t>
      </w:r>
      <w:r w:rsidR="00D41EF7" w:rsidRPr="004E2B48">
        <w:rPr>
          <w:rStyle w:val="tabletextfield"/>
        </w:rPr>
        <w:t xml:space="preserve">      </w:t>
      </w:r>
      <w:r w:rsidR="00454A00">
        <w:rPr>
          <w:rStyle w:val="tabletextfield"/>
        </w:rPr>
        <w:t>Marko</w:t>
      </w:r>
      <w:r w:rsidR="00287442">
        <w:rPr>
          <w:rStyle w:val="tabletextfield"/>
        </w:rPr>
        <w:t xml:space="preserve"> Ivančić</w:t>
      </w:r>
      <w:r w:rsidR="00BB2BCA">
        <w:rPr>
          <w:rStyle w:val="tabletextfield"/>
        </w:rPr>
        <w:t>, direktor</w:t>
      </w:r>
      <w:r w:rsidR="003D3F94">
        <w:rPr>
          <w:rStyle w:val="tabletextfield"/>
        </w:rPr>
        <w:t xml:space="preserve"> </w:t>
      </w:r>
    </w:p>
    <w:p w14:paraId="79EB18EA" w14:textId="77777777" w:rsidR="00054930" w:rsidRPr="004E2B48" w:rsidRDefault="00872829" w:rsidP="007D4BD8">
      <w:pPr>
        <w:tabs>
          <w:tab w:val="left" w:pos="3879"/>
        </w:tabs>
        <w:spacing w:line="360" w:lineRule="auto"/>
        <w:jc w:val="right"/>
      </w:pPr>
      <w:r w:rsidRPr="004E2B48">
        <w:rPr>
          <w:rStyle w:val="tabletextfield"/>
        </w:rPr>
        <w:t>____________________________</w:t>
      </w:r>
      <w:r w:rsidR="00F6033D" w:rsidRPr="004E2B48">
        <w:rPr>
          <w:rStyle w:val="tabletextfield"/>
        </w:rPr>
        <w:t xml:space="preserve"> </w:t>
      </w:r>
    </w:p>
    <w:sectPr w:rsidR="00054930" w:rsidRPr="004E2B48" w:rsidSect="00D65B30">
      <w:headerReference w:type="default" r:id="rId15"/>
      <w:footerReference w:type="even" r:id="rId16"/>
      <w:footerReference w:type="default" r:id="rId17"/>
      <w:pgSz w:w="11900" w:h="16820" w:code="9"/>
      <w:pgMar w:top="1531" w:right="1133" w:bottom="1258" w:left="1843" w:header="709" w:footer="709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301F23E" w14:textId="77777777" w:rsidR="004257F6" w:rsidRDefault="004257F6" w:rsidP="00700EE9">
      <w:r>
        <w:separator/>
      </w:r>
    </w:p>
  </w:endnote>
  <w:endnote w:type="continuationSeparator" w:id="0">
    <w:p w14:paraId="4344D343" w14:textId="77777777" w:rsidR="004257F6" w:rsidRDefault="004257F6" w:rsidP="00700EE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MS Mincho">
    <w:panose1 w:val="02020609040205080304"/>
    <w:charset w:val="80"/>
    <w:family w:val="auto"/>
    <w:pitch w:val="variable"/>
    <w:sig w:usb0="E00002FF" w:usb1="6AC7FDFB" w:usb2="08000012" w:usb3="00000000" w:csb0="000200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Georgia">
    <w:panose1 w:val="02040502050405020303"/>
    <w:charset w:val="00"/>
    <w:family w:val="auto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auto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auto"/>
    <w:pitch w:val="variable"/>
    <w:sig w:usb0="A10006FF" w:usb1="4000205B" w:usb2="00000010" w:usb3="00000000" w:csb0="0000019F" w:csb1="00000000"/>
  </w:font>
  <w:font w:name="MS Gothic">
    <w:panose1 w:val="020B0609070205080204"/>
    <w:charset w:val="80"/>
    <w:family w:val="auto"/>
    <w:pitch w:val="variable"/>
    <w:sig w:usb0="E00002FF" w:usb1="6AC7FDFB" w:usb2="08000012" w:usb3="00000000" w:csb0="0002009F" w:csb1="00000000"/>
  </w:font>
  <w:font w:name="Lucida Sans Unicode">
    <w:panose1 w:val="020B0602030504020204"/>
    <w:charset w:val="00"/>
    <w:family w:val="auto"/>
    <w:pitch w:val="variable"/>
    <w:sig w:usb0="80000AFF" w:usb1="0000396B" w:usb2="00000000" w:usb3="00000000" w:csb0="000000BF" w:csb1="00000000"/>
  </w:font>
  <w:font w:name="Mangal">
    <w:panose1 w:val="02040503050203030202"/>
    <w:charset w:val="00"/>
    <w:family w:val="auto"/>
    <w:pitch w:val="variable"/>
    <w:sig w:usb0="00008003" w:usb1="00000000" w:usb2="00000000" w:usb3="00000000" w:csb0="00000001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ＭＳ ゴシック">
    <w:charset w:val="80"/>
    <w:family w:val="auto"/>
    <w:pitch w:val="variable"/>
    <w:sig w:usb0="E00002FF" w:usb1="6AC7FDFB" w:usb2="08000012" w:usb3="00000000" w:csb0="0002009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ＭＳ 明朝">
    <w:charset w:val="80"/>
    <w:family w:val="auto"/>
    <w:pitch w:val="variable"/>
    <w:sig w:usb0="E00002FF" w:usb1="6AC7FDFB" w:usb2="08000012" w:usb3="00000000" w:csb0="0002009F" w:csb1="00000000"/>
  </w:font>
  <w:font w:name="MingLiU">
    <w:panose1 w:val="02020509000000000000"/>
    <w:charset w:val="88"/>
    <w:family w:val="auto"/>
    <w:pitch w:val="variable"/>
    <w:sig w:usb0="A00002FF" w:usb1="28CFFCFA" w:usb2="00000016" w:usb3="00000000" w:csb0="00100001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4E5CF01" w14:textId="77777777" w:rsidR="00FB2166" w:rsidRDefault="00FB2166" w:rsidP="00BB3BCA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1F432F9C" w14:textId="77777777" w:rsidR="00FB2166" w:rsidRDefault="00FB2166" w:rsidP="00BB3BCA">
    <w:pPr>
      <w:pStyle w:val="Footer"/>
      <w:ind w:right="360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8FD49F4" w14:textId="77777777" w:rsidR="00FB2166" w:rsidRDefault="00FB2166" w:rsidP="00BB3BCA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9D5B85">
      <w:rPr>
        <w:rStyle w:val="PageNumber"/>
        <w:noProof/>
      </w:rPr>
      <w:t>2</w:t>
    </w:r>
    <w:r>
      <w:rPr>
        <w:rStyle w:val="PageNumber"/>
      </w:rPr>
      <w:fldChar w:fldCharType="end"/>
    </w:r>
  </w:p>
  <w:p w14:paraId="780AD1F4" w14:textId="77777777" w:rsidR="00FB2166" w:rsidRPr="00121293" w:rsidRDefault="00FB2166" w:rsidP="00BB3BCA">
    <w:pPr>
      <w:pStyle w:val="Footer"/>
      <w:ind w:right="360"/>
      <w:rPr>
        <w:color w:val="548DD4"/>
      </w:rPr>
    </w:pPr>
    <w:r w:rsidRPr="00121293">
      <w:rPr>
        <w:color w:val="548DD4"/>
      </w:rPr>
      <w:t>Plan operativnog i financijskog restrukturiranja za razdoblje 201</w:t>
    </w:r>
    <w:r>
      <w:rPr>
        <w:color w:val="548DD4"/>
      </w:rPr>
      <w:t>6.-2021</w:t>
    </w:r>
    <w:r w:rsidRPr="00121293">
      <w:rPr>
        <w:color w:val="548DD4"/>
      </w:rPr>
      <w:t>. godine</w:t>
    </w: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28D16D9" w14:textId="77777777" w:rsidR="004257F6" w:rsidRDefault="004257F6" w:rsidP="00700EE9">
      <w:r>
        <w:separator/>
      </w:r>
    </w:p>
  </w:footnote>
  <w:footnote w:type="continuationSeparator" w:id="0">
    <w:p w14:paraId="0A1E69B9" w14:textId="77777777" w:rsidR="004257F6" w:rsidRDefault="004257F6" w:rsidP="00700EE9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814CE04" w14:textId="77777777" w:rsidR="00FB2166" w:rsidRPr="00164209" w:rsidRDefault="00FB2166" w:rsidP="00626071">
    <w:pPr>
      <w:pStyle w:val="Header"/>
      <w:jc w:val="center"/>
      <w:rPr>
        <w:rFonts w:eastAsia="Calibri"/>
        <w:i/>
        <w:color w:val="4F81BD" w:themeColor="accent1"/>
        <w:lang w:val="en-US" w:eastAsia="en-US"/>
      </w:rPr>
    </w:pPr>
    <w:r>
      <w:rPr>
        <w:rFonts w:eastAsia="Calibri"/>
        <w:i/>
        <w:color w:val="4F81BD" w:themeColor="accent1"/>
        <w:lang w:val="en-US" w:eastAsia="en-US"/>
      </w:rPr>
      <w:t xml:space="preserve">AGRO – STOČARSTVO </w:t>
    </w:r>
    <w:r w:rsidRPr="00F927D6">
      <w:rPr>
        <w:rFonts w:eastAsia="Calibri"/>
        <w:i/>
        <w:color w:val="4F81BD" w:themeColor="accent1"/>
        <w:lang w:val="en-US" w:eastAsia="en-US"/>
      </w:rPr>
      <w:t xml:space="preserve"> d.o.o.</w:t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1D"/>
    <w:multiLevelType w:val="multilevel"/>
    <w:tmpl w:val="9B9EA5BA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pStyle w:val="MediumShading11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FFFFFF80"/>
    <w:multiLevelType w:val="singleLevel"/>
    <w:tmpl w:val="702A543E"/>
    <w:lvl w:ilvl="0">
      <w:start w:val="1"/>
      <w:numFmt w:val="bullet"/>
      <w:pStyle w:val="ListBullet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2">
    <w:nsid w:val="FFFFFF83"/>
    <w:multiLevelType w:val="singleLevel"/>
    <w:tmpl w:val="76F4C98A"/>
    <w:lvl w:ilvl="0">
      <w:start w:val="1"/>
      <w:numFmt w:val="bullet"/>
      <w:pStyle w:val="ListBullet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3">
    <w:nsid w:val="001C672A"/>
    <w:multiLevelType w:val="hybridMultilevel"/>
    <w:tmpl w:val="2AF415C2"/>
    <w:lvl w:ilvl="0" w:tplc="E262455C">
      <w:start w:val="16"/>
      <w:numFmt w:val="bullet"/>
      <w:lvlText w:val="-"/>
      <w:lvlJc w:val="left"/>
      <w:pPr>
        <w:ind w:left="1080" w:hanging="360"/>
      </w:pPr>
      <w:rPr>
        <w:rFonts w:ascii="Times New Roman" w:eastAsia="Calibri" w:hAnsi="Times New Roman" w:cs="Times New Roman" w:hint="default"/>
      </w:rPr>
    </w:lvl>
    <w:lvl w:ilvl="1" w:tplc="041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>
    <w:nsid w:val="0C293812"/>
    <w:multiLevelType w:val="hybridMultilevel"/>
    <w:tmpl w:val="0EFE661A"/>
    <w:lvl w:ilvl="0" w:tplc="04090001">
      <w:start w:val="1"/>
      <w:numFmt w:val="bullet"/>
      <w:lvlText w:val=""/>
      <w:lvlJc w:val="left"/>
      <w:pPr>
        <w:ind w:left="1071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791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511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231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951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671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391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111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831" w:hanging="360"/>
      </w:pPr>
      <w:rPr>
        <w:rFonts w:ascii="Wingdings" w:hAnsi="Wingdings" w:hint="default"/>
      </w:rPr>
    </w:lvl>
  </w:abstractNum>
  <w:abstractNum w:abstractNumId="5">
    <w:nsid w:val="0D80251B"/>
    <w:multiLevelType w:val="hybridMultilevel"/>
    <w:tmpl w:val="645A423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0B222BB"/>
    <w:multiLevelType w:val="hybridMultilevel"/>
    <w:tmpl w:val="4D1223B4"/>
    <w:lvl w:ilvl="0" w:tplc="041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5B91413"/>
    <w:multiLevelType w:val="hybridMultilevel"/>
    <w:tmpl w:val="4EDCDC6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6D22A86"/>
    <w:multiLevelType w:val="hybridMultilevel"/>
    <w:tmpl w:val="D59C46D6"/>
    <w:lvl w:ilvl="0" w:tplc="967A536C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76C4F6A"/>
    <w:multiLevelType w:val="hybridMultilevel"/>
    <w:tmpl w:val="A60CBFE6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>
    <w:nsid w:val="1A2400CF"/>
    <w:multiLevelType w:val="hybridMultilevel"/>
    <w:tmpl w:val="C686A3BC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4DF310D"/>
    <w:multiLevelType w:val="hybridMultilevel"/>
    <w:tmpl w:val="F36050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7693300"/>
    <w:multiLevelType w:val="hybridMultilevel"/>
    <w:tmpl w:val="AD5A09C6"/>
    <w:lvl w:ilvl="0" w:tplc="041A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3">
    <w:nsid w:val="2FBB4A27"/>
    <w:multiLevelType w:val="hybridMultilevel"/>
    <w:tmpl w:val="DBCEF89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077037B"/>
    <w:multiLevelType w:val="hybridMultilevel"/>
    <w:tmpl w:val="2842DA42"/>
    <w:lvl w:ilvl="0" w:tplc="041A0001">
      <w:start w:val="1"/>
      <w:numFmt w:val="bullet"/>
      <w:lvlText w:val=""/>
      <w:lvlJc w:val="left"/>
      <w:pPr>
        <w:ind w:left="832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552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272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992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712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432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152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872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592" w:hanging="360"/>
      </w:pPr>
      <w:rPr>
        <w:rFonts w:ascii="Wingdings" w:hAnsi="Wingdings" w:hint="default"/>
      </w:rPr>
    </w:lvl>
  </w:abstractNum>
  <w:abstractNum w:abstractNumId="15">
    <w:nsid w:val="3CDA3938"/>
    <w:multiLevelType w:val="hybridMultilevel"/>
    <w:tmpl w:val="8BFEF94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E481DC3"/>
    <w:multiLevelType w:val="hybridMultilevel"/>
    <w:tmpl w:val="69C054E8"/>
    <w:lvl w:ilvl="0" w:tplc="041A000F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17EAE4AC">
      <w:start w:val="1"/>
      <w:numFmt w:val="decimal"/>
      <w:lvlText w:val="%2)"/>
      <w:lvlJc w:val="left"/>
      <w:pPr>
        <w:ind w:left="1440" w:hanging="360"/>
      </w:pPr>
      <w:rPr>
        <w:rFonts w:hint="default"/>
        <w:color w:val="FF0000"/>
      </w:r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48E33A1"/>
    <w:multiLevelType w:val="hybridMultilevel"/>
    <w:tmpl w:val="CC5A14BE"/>
    <w:lvl w:ilvl="0" w:tplc="59F0C81E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66B4A45"/>
    <w:multiLevelType w:val="hybridMultilevel"/>
    <w:tmpl w:val="D70C7D5A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9C138E9"/>
    <w:multiLevelType w:val="hybridMultilevel"/>
    <w:tmpl w:val="DF88E904"/>
    <w:lvl w:ilvl="0" w:tplc="041A000F">
      <w:start w:val="1"/>
      <w:numFmt w:val="decimal"/>
      <w:lvlText w:val="%1."/>
      <w:lvlJc w:val="left"/>
      <w:pPr>
        <w:ind w:left="720" w:hanging="360"/>
      </w:p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D2D0B43"/>
    <w:multiLevelType w:val="hybridMultilevel"/>
    <w:tmpl w:val="B2E6A0E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50602CF7"/>
    <w:multiLevelType w:val="hybridMultilevel"/>
    <w:tmpl w:val="7004D8D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2ED1EBA"/>
    <w:multiLevelType w:val="hybridMultilevel"/>
    <w:tmpl w:val="9620F782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2DC54A9"/>
    <w:multiLevelType w:val="hybridMultilevel"/>
    <w:tmpl w:val="7D64CFA4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41B38D1"/>
    <w:multiLevelType w:val="multilevel"/>
    <w:tmpl w:val="32CC4180"/>
    <w:lvl w:ilvl="0">
      <w:start w:val="1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pStyle w:val="Heading2"/>
      <w:lvlText w:val="%1.%2."/>
      <w:lvlJc w:val="left"/>
      <w:pPr>
        <w:ind w:left="720" w:hanging="720"/>
      </w:pPr>
      <w:rPr>
        <w:rFonts w:hint="default"/>
        <w:i w:val="0"/>
        <w:color w:val="548DD4"/>
      </w:rPr>
    </w:lvl>
    <w:lvl w:ilvl="2">
      <w:start w:val="1"/>
      <w:numFmt w:val="decimal"/>
      <w:pStyle w:val="Heading3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5">
    <w:nsid w:val="65943982"/>
    <w:multiLevelType w:val="hybridMultilevel"/>
    <w:tmpl w:val="02C0CA6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6CFB18B6"/>
    <w:multiLevelType w:val="hybridMultilevel"/>
    <w:tmpl w:val="869EDB5A"/>
    <w:lvl w:ilvl="0" w:tplc="04090001">
      <w:start w:val="1"/>
      <w:numFmt w:val="bullet"/>
      <w:lvlText w:val=""/>
      <w:lvlJc w:val="left"/>
      <w:pPr>
        <w:ind w:left="1003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72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3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3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3" w:hanging="360"/>
      </w:pPr>
      <w:rPr>
        <w:rFonts w:ascii="Wingdings" w:hAnsi="Wingdings" w:hint="default"/>
      </w:rPr>
    </w:lvl>
  </w:abstractNum>
  <w:abstractNum w:abstractNumId="27">
    <w:nsid w:val="754813C7"/>
    <w:multiLevelType w:val="hybridMultilevel"/>
    <w:tmpl w:val="C48A6E4C"/>
    <w:lvl w:ilvl="0" w:tplc="041A0001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8">
    <w:nsid w:val="7E8B6336"/>
    <w:multiLevelType w:val="multilevel"/>
    <w:tmpl w:val="BC5464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24"/>
  </w:num>
  <w:num w:numId="3">
    <w:abstractNumId w:val="15"/>
  </w:num>
  <w:num w:numId="4">
    <w:abstractNumId w:val="2"/>
  </w:num>
  <w:num w:numId="5">
    <w:abstractNumId w:val="1"/>
  </w:num>
  <w:num w:numId="6">
    <w:abstractNumId w:val="11"/>
  </w:num>
  <w:num w:numId="7">
    <w:abstractNumId w:val="10"/>
  </w:num>
  <w:num w:numId="8">
    <w:abstractNumId w:val="4"/>
  </w:num>
  <w:num w:numId="9">
    <w:abstractNumId w:val="27"/>
  </w:num>
  <w:num w:numId="10">
    <w:abstractNumId w:val="26"/>
  </w:num>
  <w:num w:numId="11">
    <w:abstractNumId w:val="6"/>
  </w:num>
  <w:num w:numId="12">
    <w:abstractNumId w:val="13"/>
  </w:num>
  <w:num w:numId="13">
    <w:abstractNumId w:val="23"/>
  </w:num>
  <w:num w:numId="14">
    <w:abstractNumId w:val="16"/>
  </w:num>
  <w:num w:numId="15">
    <w:abstractNumId w:val="7"/>
  </w:num>
  <w:num w:numId="16">
    <w:abstractNumId w:val="21"/>
  </w:num>
  <w:num w:numId="17">
    <w:abstractNumId w:val="5"/>
  </w:num>
  <w:num w:numId="18">
    <w:abstractNumId w:val="12"/>
  </w:num>
  <w:num w:numId="19">
    <w:abstractNumId w:val="28"/>
  </w:num>
  <w:num w:numId="20">
    <w:abstractNumId w:val="3"/>
  </w:num>
  <w:num w:numId="21">
    <w:abstractNumId w:val="14"/>
  </w:num>
  <w:num w:numId="22">
    <w:abstractNumId w:val="24"/>
    <w:lvlOverride w:ilvl="0">
      <w:startOverride w:val="1"/>
    </w:lvlOverride>
    <w:lvlOverride w:ilvl="1">
      <w:startOverride w:val="3"/>
    </w:lvlOverride>
  </w:num>
  <w:num w:numId="23">
    <w:abstractNumId w:val="20"/>
  </w:num>
  <w:num w:numId="24">
    <w:abstractNumId w:val="17"/>
  </w:num>
  <w:num w:numId="25">
    <w:abstractNumId w:val="19"/>
  </w:num>
  <w:num w:numId="26">
    <w:abstractNumId w:val="18"/>
  </w:num>
  <w:num w:numId="27">
    <w:abstractNumId w:val="22"/>
  </w:num>
  <w:num w:numId="28">
    <w:abstractNumId w:val="25"/>
  </w:num>
  <w:num w:numId="29">
    <w:abstractNumId w:val="8"/>
  </w:num>
  <w:num w:numId="30">
    <w:abstractNumId w:val="9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removePersonalInformation/>
  <w:removeDateAndTime/>
  <w:hideSpellingErrors/>
  <w:hideGrammaticalErrors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422BB"/>
    <w:rsid w:val="00000543"/>
    <w:rsid w:val="0000105A"/>
    <w:rsid w:val="00005057"/>
    <w:rsid w:val="000052E1"/>
    <w:rsid w:val="00005B3A"/>
    <w:rsid w:val="00006A56"/>
    <w:rsid w:val="00006AD9"/>
    <w:rsid w:val="00006F72"/>
    <w:rsid w:val="00010187"/>
    <w:rsid w:val="00011629"/>
    <w:rsid w:val="00011A66"/>
    <w:rsid w:val="00011EEC"/>
    <w:rsid w:val="00012704"/>
    <w:rsid w:val="00012A0A"/>
    <w:rsid w:val="00012D02"/>
    <w:rsid w:val="00013423"/>
    <w:rsid w:val="00014668"/>
    <w:rsid w:val="00014CD4"/>
    <w:rsid w:val="000156B2"/>
    <w:rsid w:val="000164C1"/>
    <w:rsid w:val="00017258"/>
    <w:rsid w:val="00017599"/>
    <w:rsid w:val="00017DB9"/>
    <w:rsid w:val="00020C78"/>
    <w:rsid w:val="00021279"/>
    <w:rsid w:val="000213D5"/>
    <w:rsid w:val="00021405"/>
    <w:rsid w:val="000228A4"/>
    <w:rsid w:val="00023100"/>
    <w:rsid w:val="0002357A"/>
    <w:rsid w:val="000237C9"/>
    <w:rsid w:val="000239C6"/>
    <w:rsid w:val="00024484"/>
    <w:rsid w:val="0002477C"/>
    <w:rsid w:val="00024931"/>
    <w:rsid w:val="00025310"/>
    <w:rsid w:val="0002597D"/>
    <w:rsid w:val="00025AB9"/>
    <w:rsid w:val="0002697D"/>
    <w:rsid w:val="0002705A"/>
    <w:rsid w:val="00027E36"/>
    <w:rsid w:val="00030057"/>
    <w:rsid w:val="00030F3E"/>
    <w:rsid w:val="00030F43"/>
    <w:rsid w:val="00031300"/>
    <w:rsid w:val="000313CF"/>
    <w:rsid w:val="00031C24"/>
    <w:rsid w:val="00032507"/>
    <w:rsid w:val="0003261C"/>
    <w:rsid w:val="000332C3"/>
    <w:rsid w:val="00034E59"/>
    <w:rsid w:val="000353FB"/>
    <w:rsid w:val="00035A32"/>
    <w:rsid w:val="00035A80"/>
    <w:rsid w:val="0003636B"/>
    <w:rsid w:val="000365CF"/>
    <w:rsid w:val="0003745C"/>
    <w:rsid w:val="00037AA8"/>
    <w:rsid w:val="00037F34"/>
    <w:rsid w:val="00040190"/>
    <w:rsid w:val="000403CC"/>
    <w:rsid w:val="00040FD5"/>
    <w:rsid w:val="00040FEB"/>
    <w:rsid w:val="00041FB6"/>
    <w:rsid w:val="00042BA2"/>
    <w:rsid w:val="000436E9"/>
    <w:rsid w:val="00043FAC"/>
    <w:rsid w:val="00044476"/>
    <w:rsid w:val="00044754"/>
    <w:rsid w:val="00044AB7"/>
    <w:rsid w:val="000460D9"/>
    <w:rsid w:val="00047166"/>
    <w:rsid w:val="0004719D"/>
    <w:rsid w:val="00047785"/>
    <w:rsid w:val="00047BEE"/>
    <w:rsid w:val="00050533"/>
    <w:rsid w:val="00050793"/>
    <w:rsid w:val="0005168E"/>
    <w:rsid w:val="0005207F"/>
    <w:rsid w:val="00052880"/>
    <w:rsid w:val="00052F27"/>
    <w:rsid w:val="000530CF"/>
    <w:rsid w:val="000533ED"/>
    <w:rsid w:val="0005431C"/>
    <w:rsid w:val="00054576"/>
    <w:rsid w:val="00054930"/>
    <w:rsid w:val="000549D0"/>
    <w:rsid w:val="000556D3"/>
    <w:rsid w:val="00055E48"/>
    <w:rsid w:val="0005743E"/>
    <w:rsid w:val="000574B6"/>
    <w:rsid w:val="00057675"/>
    <w:rsid w:val="00060215"/>
    <w:rsid w:val="0006044F"/>
    <w:rsid w:val="0006187F"/>
    <w:rsid w:val="00061ABE"/>
    <w:rsid w:val="00061C3B"/>
    <w:rsid w:val="00061E2A"/>
    <w:rsid w:val="000622AD"/>
    <w:rsid w:val="000622BE"/>
    <w:rsid w:val="00062887"/>
    <w:rsid w:val="00062B2C"/>
    <w:rsid w:val="00062E4D"/>
    <w:rsid w:val="000633D0"/>
    <w:rsid w:val="00063B81"/>
    <w:rsid w:val="0006442C"/>
    <w:rsid w:val="00064A45"/>
    <w:rsid w:val="00064A55"/>
    <w:rsid w:val="00064FB4"/>
    <w:rsid w:val="000651B7"/>
    <w:rsid w:val="00065340"/>
    <w:rsid w:val="00066E78"/>
    <w:rsid w:val="00067586"/>
    <w:rsid w:val="00067783"/>
    <w:rsid w:val="00067966"/>
    <w:rsid w:val="00067BE1"/>
    <w:rsid w:val="00070083"/>
    <w:rsid w:val="00070903"/>
    <w:rsid w:val="00070E96"/>
    <w:rsid w:val="000720F9"/>
    <w:rsid w:val="0007210A"/>
    <w:rsid w:val="0007372F"/>
    <w:rsid w:val="0007471B"/>
    <w:rsid w:val="0007492C"/>
    <w:rsid w:val="00074DA8"/>
    <w:rsid w:val="0007509D"/>
    <w:rsid w:val="00075841"/>
    <w:rsid w:val="00076CEE"/>
    <w:rsid w:val="00076ED6"/>
    <w:rsid w:val="00077429"/>
    <w:rsid w:val="00081543"/>
    <w:rsid w:val="00081D05"/>
    <w:rsid w:val="00082023"/>
    <w:rsid w:val="000820DE"/>
    <w:rsid w:val="00082A7C"/>
    <w:rsid w:val="00083AD1"/>
    <w:rsid w:val="00083AE4"/>
    <w:rsid w:val="000841C7"/>
    <w:rsid w:val="0008496D"/>
    <w:rsid w:val="00085658"/>
    <w:rsid w:val="0008657E"/>
    <w:rsid w:val="0008706F"/>
    <w:rsid w:val="000911DA"/>
    <w:rsid w:val="000912C4"/>
    <w:rsid w:val="00091921"/>
    <w:rsid w:val="00092D8F"/>
    <w:rsid w:val="00093E47"/>
    <w:rsid w:val="0009459F"/>
    <w:rsid w:val="00094CDC"/>
    <w:rsid w:val="00095696"/>
    <w:rsid w:val="000957FB"/>
    <w:rsid w:val="0009604A"/>
    <w:rsid w:val="00096964"/>
    <w:rsid w:val="00096E56"/>
    <w:rsid w:val="00096FAC"/>
    <w:rsid w:val="000A000E"/>
    <w:rsid w:val="000A0C93"/>
    <w:rsid w:val="000A22A1"/>
    <w:rsid w:val="000A22EF"/>
    <w:rsid w:val="000A2DBB"/>
    <w:rsid w:val="000A362C"/>
    <w:rsid w:val="000A3793"/>
    <w:rsid w:val="000A3885"/>
    <w:rsid w:val="000A57FB"/>
    <w:rsid w:val="000A6516"/>
    <w:rsid w:val="000A70C4"/>
    <w:rsid w:val="000B0629"/>
    <w:rsid w:val="000B0D1C"/>
    <w:rsid w:val="000B12FF"/>
    <w:rsid w:val="000B1534"/>
    <w:rsid w:val="000B170F"/>
    <w:rsid w:val="000B2943"/>
    <w:rsid w:val="000B3238"/>
    <w:rsid w:val="000B3729"/>
    <w:rsid w:val="000B3C2E"/>
    <w:rsid w:val="000B4F9E"/>
    <w:rsid w:val="000B5043"/>
    <w:rsid w:val="000B5B33"/>
    <w:rsid w:val="000B5C3C"/>
    <w:rsid w:val="000B60F7"/>
    <w:rsid w:val="000B7077"/>
    <w:rsid w:val="000B7E72"/>
    <w:rsid w:val="000C1C1A"/>
    <w:rsid w:val="000C20F5"/>
    <w:rsid w:val="000C22D0"/>
    <w:rsid w:val="000C2602"/>
    <w:rsid w:val="000C49C4"/>
    <w:rsid w:val="000C5238"/>
    <w:rsid w:val="000C5AED"/>
    <w:rsid w:val="000C5CB0"/>
    <w:rsid w:val="000C5EAC"/>
    <w:rsid w:val="000C618D"/>
    <w:rsid w:val="000C739B"/>
    <w:rsid w:val="000C7498"/>
    <w:rsid w:val="000D0677"/>
    <w:rsid w:val="000D0AA3"/>
    <w:rsid w:val="000D0F61"/>
    <w:rsid w:val="000D103D"/>
    <w:rsid w:val="000D2021"/>
    <w:rsid w:val="000D22AE"/>
    <w:rsid w:val="000D22E5"/>
    <w:rsid w:val="000D2CF7"/>
    <w:rsid w:val="000D3340"/>
    <w:rsid w:val="000D36E1"/>
    <w:rsid w:val="000D47B8"/>
    <w:rsid w:val="000D5357"/>
    <w:rsid w:val="000D5564"/>
    <w:rsid w:val="000D5607"/>
    <w:rsid w:val="000D57A0"/>
    <w:rsid w:val="000D5C6E"/>
    <w:rsid w:val="000D651A"/>
    <w:rsid w:val="000D72E4"/>
    <w:rsid w:val="000D7D0E"/>
    <w:rsid w:val="000E00EE"/>
    <w:rsid w:val="000E0A93"/>
    <w:rsid w:val="000E1460"/>
    <w:rsid w:val="000E21E8"/>
    <w:rsid w:val="000E263A"/>
    <w:rsid w:val="000E2AE9"/>
    <w:rsid w:val="000E44FF"/>
    <w:rsid w:val="000E4E35"/>
    <w:rsid w:val="000E4FA7"/>
    <w:rsid w:val="000E5858"/>
    <w:rsid w:val="000E6125"/>
    <w:rsid w:val="000E6AAF"/>
    <w:rsid w:val="000E6D1B"/>
    <w:rsid w:val="000E6EFD"/>
    <w:rsid w:val="000E73A0"/>
    <w:rsid w:val="000F02DE"/>
    <w:rsid w:val="000F06BD"/>
    <w:rsid w:val="000F1115"/>
    <w:rsid w:val="000F175E"/>
    <w:rsid w:val="000F218C"/>
    <w:rsid w:val="000F2286"/>
    <w:rsid w:val="000F27DA"/>
    <w:rsid w:val="000F3180"/>
    <w:rsid w:val="000F390F"/>
    <w:rsid w:val="000F3B03"/>
    <w:rsid w:val="000F3F0D"/>
    <w:rsid w:val="000F3FAF"/>
    <w:rsid w:val="000F4A9C"/>
    <w:rsid w:val="000F4AB4"/>
    <w:rsid w:val="000F4BD3"/>
    <w:rsid w:val="000F54A8"/>
    <w:rsid w:val="000F59CF"/>
    <w:rsid w:val="000F650F"/>
    <w:rsid w:val="000F67EA"/>
    <w:rsid w:val="000F7068"/>
    <w:rsid w:val="000F7197"/>
    <w:rsid w:val="000F7837"/>
    <w:rsid w:val="000F7923"/>
    <w:rsid w:val="000F7C28"/>
    <w:rsid w:val="000F7DD9"/>
    <w:rsid w:val="00100856"/>
    <w:rsid w:val="00100F94"/>
    <w:rsid w:val="00101CB3"/>
    <w:rsid w:val="00102182"/>
    <w:rsid w:val="0010258F"/>
    <w:rsid w:val="001030C4"/>
    <w:rsid w:val="0010329F"/>
    <w:rsid w:val="001041B5"/>
    <w:rsid w:val="00104EC9"/>
    <w:rsid w:val="0010614C"/>
    <w:rsid w:val="001066F9"/>
    <w:rsid w:val="001074D6"/>
    <w:rsid w:val="00107EC8"/>
    <w:rsid w:val="001104B6"/>
    <w:rsid w:val="00111A92"/>
    <w:rsid w:val="00111EE0"/>
    <w:rsid w:val="00112BCF"/>
    <w:rsid w:val="00113789"/>
    <w:rsid w:val="001137C0"/>
    <w:rsid w:val="0011511A"/>
    <w:rsid w:val="00116342"/>
    <w:rsid w:val="001169E6"/>
    <w:rsid w:val="00116CA0"/>
    <w:rsid w:val="00120026"/>
    <w:rsid w:val="001201CF"/>
    <w:rsid w:val="00120B3F"/>
    <w:rsid w:val="00120B68"/>
    <w:rsid w:val="00121293"/>
    <w:rsid w:val="001223CB"/>
    <w:rsid w:val="00123076"/>
    <w:rsid w:val="001235F0"/>
    <w:rsid w:val="001242F5"/>
    <w:rsid w:val="00124EE3"/>
    <w:rsid w:val="0012542D"/>
    <w:rsid w:val="001261F1"/>
    <w:rsid w:val="0012765E"/>
    <w:rsid w:val="00127ED5"/>
    <w:rsid w:val="00130BD2"/>
    <w:rsid w:val="00130F36"/>
    <w:rsid w:val="00131E17"/>
    <w:rsid w:val="00131E8B"/>
    <w:rsid w:val="00131FB7"/>
    <w:rsid w:val="00133C25"/>
    <w:rsid w:val="00134314"/>
    <w:rsid w:val="00134B71"/>
    <w:rsid w:val="00136086"/>
    <w:rsid w:val="00136DC3"/>
    <w:rsid w:val="0013738A"/>
    <w:rsid w:val="00140221"/>
    <w:rsid w:val="00140227"/>
    <w:rsid w:val="00140698"/>
    <w:rsid w:val="00140EC5"/>
    <w:rsid w:val="00141CE0"/>
    <w:rsid w:val="00142131"/>
    <w:rsid w:val="001421EA"/>
    <w:rsid w:val="001424EF"/>
    <w:rsid w:val="0014288B"/>
    <w:rsid w:val="00142CA3"/>
    <w:rsid w:val="00143EC8"/>
    <w:rsid w:val="001446FC"/>
    <w:rsid w:val="0014497C"/>
    <w:rsid w:val="00144B64"/>
    <w:rsid w:val="00144FE2"/>
    <w:rsid w:val="00145318"/>
    <w:rsid w:val="00145432"/>
    <w:rsid w:val="00145DDD"/>
    <w:rsid w:val="00145FA3"/>
    <w:rsid w:val="00150E33"/>
    <w:rsid w:val="00151A69"/>
    <w:rsid w:val="00151E31"/>
    <w:rsid w:val="001531AA"/>
    <w:rsid w:val="00155FB8"/>
    <w:rsid w:val="00157D9B"/>
    <w:rsid w:val="00157D9C"/>
    <w:rsid w:val="00160394"/>
    <w:rsid w:val="00160420"/>
    <w:rsid w:val="00160653"/>
    <w:rsid w:val="0016069C"/>
    <w:rsid w:val="00160B7D"/>
    <w:rsid w:val="00160C93"/>
    <w:rsid w:val="00161DAF"/>
    <w:rsid w:val="0016337E"/>
    <w:rsid w:val="001637DD"/>
    <w:rsid w:val="00164209"/>
    <w:rsid w:val="001647D1"/>
    <w:rsid w:val="00164E4D"/>
    <w:rsid w:val="00165F1D"/>
    <w:rsid w:val="00167546"/>
    <w:rsid w:val="00167788"/>
    <w:rsid w:val="001704CA"/>
    <w:rsid w:val="00170869"/>
    <w:rsid w:val="00171610"/>
    <w:rsid w:val="001727C1"/>
    <w:rsid w:val="001743E3"/>
    <w:rsid w:val="0017491D"/>
    <w:rsid w:val="00174D17"/>
    <w:rsid w:val="001771DE"/>
    <w:rsid w:val="001778DB"/>
    <w:rsid w:val="00180853"/>
    <w:rsid w:val="00180959"/>
    <w:rsid w:val="001817B4"/>
    <w:rsid w:val="00182898"/>
    <w:rsid w:val="00184190"/>
    <w:rsid w:val="00184B65"/>
    <w:rsid w:val="00185868"/>
    <w:rsid w:val="00186180"/>
    <w:rsid w:val="00186349"/>
    <w:rsid w:val="00186E76"/>
    <w:rsid w:val="00187113"/>
    <w:rsid w:val="0018748D"/>
    <w:rsid w:val="001875A0"/>
    <w:rsid w:val="00190275"/>
    <w:rsid w:val="00190A39"/>
    <w:rsid w:val="0019162F"/>
    <w:rsid w:val="00191A43"/>
    <w:rsid w:val="00191D28"/>
    <w:rsid w:val="0019237D"/>
    <w:rsid w:val="001928F0"/>
    <w:rsid w:val="00192C6B"/>
    <w:rsid w:val="00192E63"/>
    <w:rsid w:val="00193264"/>
    <w:rsid w:val="0019448F"/>
    <w:rsid w:val="00194837"/>
    <w:rsid w:val="0019618C"/>
    <w:rsid w:val="001968A9"/>
    <w:rsid w:val="001A16E3"/>
    <w:rsid w:val="001A174F"/>
    <w:rsid w:val="001A1EBC"/>
    <w:rsid w:val="001A2CC5"/>
    <w:rsid w:val="001A3336"/>
    <w:rsid w:val="001A3B89"/>
    <w:rsid w:val="001A412C"/>
    <w:rsid w:val="001A4419"/>
    <w:rsid w:val="001A4715"/>
    <w:rsid w:val="001A5E06"/>
    <w:rsid w:val="001A6913"/>
    <w:rsid w:val="001A6B9B"/>
    <w:rsid w:val="001A72E2"/>
    <w:rsid w:val="001A7D5B"/>
    <w:rsid w:val="001A7FE6"/>
    <w:rsid w:val="001B08DA"/>
    <w:rsid w:val="001B0A70"/>
    <w:rsid w:val="001B12C7"/>
    <w:rsid w:val="001B12F9"/>
    <w:rsid w:val="001B13AB"/>
    <w:rsid w:val="001B13F7"/>
    <w:rsid w:val="001B13FF"/>
    <w:rsid w:val="001B3437"/>
    <w:rsid w:val="001B3541"/>
    <w:rsid w:val="001B39CF"/>
    <w:rsid w:val="001B3EED"/>
    <w:rsid w:val="001B3FAC"/>
    <w:rsid w:val="001B4A11"/>
    <w:rsid w:val="001B4B3E"/>
    <w:rsid w:val="001B4C8A"/>
    <w:rsid w:val="001B5691"/>
    <w:rsid w:val="001B6945"/>
    <w:rsid w:val="001B6A8A"/>
    <w:rsid w:val="001B6C62"/>
    <w:rsid w:val="001B706D"/>
    <w:rsid w:val="001B72FB"/>
    <w:rsid w:val="001C0BF7"/>
    <w:rsid w:val="001C0F02"/>
    <w:rsid w:val="001C1068"/>
    <w:rsid w:val="001C17D7"/>
    <w:rsid w:val="001C2276"/>
    <w:rsid w:val="001C2336"/>
    <w:rsid w:val="001C2C7D"/>
    <w:rsid w:val="001C3EC5"/>
    <w:rsid w:val="001C5F90"/>
    <w:rsid w:val="001C723A"/>
    <w:rsid w:val="001C7B40"/>
    <w:rsid w:val="001D03A5"/>
    <w:rsid w:val="001D14DF"/>
    <w:rsid w:val="001D1FCB"/>
    <w:rsid w:val="001D31EB"/>
    <w:rsid w:val="001D3268"/>
    <w:rsid w:val="001D3324"/>
    <w:rsid w:val="001D36D4"/>
    <w:rsid w:val="001D58AE"/>
    <w:rsid w:val="001D58B3"/>
    <w:rsid w:val="001D5AAB"/>
    <w:rsid w:val="001D613E"/>
    <w:rsid w:val="001D6277"/>
    <w:rsid w:val="001D7572"/>
    <w:rsid w:val="001D7CEB"/>
    <w:rsid w:val="001E028B"/>
    <w:rsid w:val="001E0391"/>
    <w:rsid w:val="001E1425"/>
    <w:rsid w:val="001E1C07"/>
    <w:rsid w:val="001E1D3B"/>
    <w:rsid w:val="001E1FAF"/>
    <w:rsid w:val="001E4326"/>
    <w:rsid w:val="001E4794"/>
    <w:rsid w:val="001E4A1D"/>
    <w:rsid w:val="001E5180"/>
    <w:rsid w:val="001E57F6"/>
    <w:rsid w:val="001E5C5D"/>
    <w:rsid w:val="001E5C83"/>
    <w:rsid w:val="001E6A69"/>
    <w:rsid w:val="001E6BA8"/>
    <w:rsid w:val="001E6C8C"/>
    <w:rsid w:val="001E6E4A"/>
    <w:rsid w:val="001E6F4E"/>
    <w:rsid w:val="001E737E"/>
    <w:rsid w:val="001E7AD7"/>
    <w:rsid w:val="001F0986"/>
    <w:rsid w:val="001F0A5A"/>
    <w:rsid w:val="001F0CDA"/>
    <w:rsid w:val="001F1575"/>
    <w:rsid w:val="001F191D"/>
    <w:rsid w:val="001F2145"/>
    <w:rsid w:val="001F26E9"/>
    <w:rsid w:val="001F2FE5"/>
    <w:rsid w:val="001F34F4"/>
    <w:rsid w:val="001F4DD0"/>
    <w:rsid w:val="001F5DEF"/>
    <w:rsid w:val="001F6639"/>
    <w:rsid w:val="001F7961"/>
    <w:rsid w:val="001F797B"/>
    <w:rsid w:val="002006AB"/>
    <w:rsid w:val="00200CFA"/>
    <w:rsid w:val="00201A32"/>
    <w:rsid w:val="00201C2B"/>
    <w:rsid w:val="00202018"/>
    <w:rsid w:val="0020216B"/>
    <w:rsid w:val="002028E6"/>
    <w:rsid w:val="00202C07"/>
    <w:rsid w:val="00202C1C"/>
    <w:rsid w:val="00203863"/>
    <w:rsid w:val="002041BA"/>
    <w:rsid w:val="002041D3"/>
    <w:rsid w:val="0020462A"/>
    <w:rsid w:val="00205233"/>
    <w:rsid w:val="002060A4"/>
    <w:rsid w:val="00206697"/>
    <w:rsid w:val="00206FAA"/>
    <w:rsid w:val="002072D4"/>
    <w:rsid w:val="00211CB1"/>
    <w:rsid w:val="00212E01"/>
    <w:rsid w:val="00213CA2"/>
    <w:rsid w:val="00214A9D"/>
    <w:rsid w:val="002151E6"/>
    <w:rsid w:val="00215E4C"/>
    <w:rsid w:val="002164CE"/>
    <w:rsid w:val="00216658"/>
    <w:rsid w:val="002168B4"/>
    <w:rsid w:val="00216D4F"/>
    <w:rsid w:val="0021779C"/>
    <w:rsid w:val="00217A95"/>
    <w:rsid w:val="00220320"/>
    <w:rsid w:val="00221574"/>
    <w:rsid w:val="002228B4"/>
    <w:rsid w:val="00222E93"/>
    <w:rsid w:val="00223395"/>
    <w:rsid w:val="00223FA9"/>
    <w:rsid w:val="00225F4F"/>
    <w:rsid w:val="00226B04"/>
    <w:rsid w:val="00226E8D"/>
    <w:rsid w:val="00227346"/>
    <w:rsid w:val="00230B6B"/>
    <w:rsid w:val="00231183"/>
    <w:rsid w:val="00231986"/>
    <w:rsid w:val="00231A66"/>
    <w:rsid w:val="00231BFE"/>
    <w:rsid w:val="00231D99"/>
    <w:rsid w:val="00234642"/>
    <w:rsid w:val="0023486B"/>
    <w:rsid w:val="00235F1E"/>
    <w:rsid w:val="00235F9D"/>
    <w:rsid w:val="00236ED9"/>
    <w:rsid w:val="0023701C"/>
    <w:rsid w:val="002378CB"/>
    <w:rsid w:val="002416EC"/>
    <w:rsid w:val="002417E1"/>
    <w:rsid w:val="002418C6"/>
    <w:rsid w:val="002421F2"/>
    <w:rsid w:val="002431E6"/>
    <w:rsid w:val="00243928"/>
    <w:rsid w:val="00243C33"/>
    <w:rsid w:val="002442F4"/>
    <w:rsid w:val="00244C9B"/>
    <w:rsid w:val="00244D87"/>
    <w:rsid w:val="0024533F"/>
    <w:rsid w:val="002459E3"/>
    <w:rsid w:val="00245AF8"/>
    <w:rsid w:val="00245F2A"/>
    <w:rsid w:val="002462E0"/>
    <w:rsid w:val="002464D7"/>
    <w:rsid w:val="00246B35"/>
    <w:rsid w:val="002478F1"/>
    <w:rsid w:val="00250129"/>
    <w:rsid w:val="00250E1D"/>
    <w:rsid w:val="00250F8D"/>
    <w:rsid w:val="002518BB"/>
    <w:rsid w:val="00251BDA"/>
    <w:rsid w:val="002521E3"/>
    <w:rsid w:val="00252E80"/>
    <w:rsid w:val="00253943"/>
    <w:rsid w:val="0025558D"/>
    <w:rsid w:val="00255768"/>
    <w:rsid w:val="00255D0D"/>
    <w:rsid w:val="00256782"/>
    <w:rsid w:val="00256CFB"/>
    <w:rsid w:val="00257FC3"/>
    <w:rsid w:val="0026019C"/>
    <w:rsid w:val="00261174"/>
    <w:rsid w:val="00261730"/>
    <w:rsid w:val="00261DA6"/>
    <w:rsid w:val="00262C1C"/>
    <w:rsid w:val="0026305D"/>
    <w:rsid w:val="002636B5"/>
    <w:rsid w:val="00264BB3"/>
    <w:rsid w:val="00264D31"/>
    <w:rsid w:val="00264D47"/>
    <w:rsid w:val="00264D9E"/>
    <w:rsid w:val="00264FED"/>
    <w:rsid w:val="002651FE"/>
    <w:rsid w:val="00265249"/>
    <w:rsid w:val="00266012"/>
    <w:rsid w:val="0026638D"/>
    <w:rsid w:val="00266E09"/>
    <w:rsid w:val="00266FE7"/>
    <w:rsid w:val="00267C75"/>
    <w:rsid w:val="002706C9"/>
    <w:rsid w:val="00270EF7"/>
    <w:rsid w:val="0027122E"/>
    <w:rsid w:val="002715F4"/>
    <w:rsid w:val="00272138"/>
    <w:rsid w:val="0027223D"/>
    <w:rsid w:val="0027265A"/>
    <w:rsid w:val="00272A95"/>
    <w:rsid w:val="00273036"/>
    <w:rsid w:val="002734C4"/>
    <w:rsid w:val="0027383C"/>
    <w:rsid w:val="002743CD"/>
    <w:rsid w:val="002749FA"/>
    <w:rsid w:val="00275226"/>
    <w:rsid w:val="0027525E"/>
    <w:rsid w:val="002754A8"/>
    <w:rsid w:val="00275BBF"/>
    <w:rsid w:val="002763DE"/>
    <w:rsid w:val="0027643E"/>
    <w:rsid w:val="00276AF2"/>
    <w:rsid w:val="00276BFD"/>
    <w:rsid w:val="002771D3"/>
    <w:rsid w:val="002777E6"/>
    <w:rsid w:val="00277C29"/>
    <w:rsid w:val="00277EFB"/>
    <w:rsid w:val="002800FE"/>
    <w:rsid w:val="00280158"/>
    <w:rsid w:val="00280B27"/>
    <w:rsid w:val="00281DC1"/>
    <w:rsid w:val="00282507"/>
    <w:rsid w:val="002834A6"/>
    <w:rsid w:val="00283B08"/>
    <w:rsid w:val="00284663"/>
    <w:rsid w:val="00284A06"/>
    <w:rsid w:val="00284A90"/>
    <w:rsid w:val="00284CE8"/>
    <w:rsid w:val="002867FA"/>
    <w:rsid w:val="002868EE"/>
    <w:rsid w:val="00287387"/>
    <w:rsid w:val="00287442"/>
    <w:rsid w:val="00287C49"/>
    <w:rsid w:val="002907AA"/>
    <w:rsid w:val="002908DF"/>
    <w:rsid w:val="00292BE5"/>
    <w:rsid w:val="00293DCE"/>
    <w:rsid w:val="00293EE8"/>
    <w:rsid w:val="00295A46"/>
    <w:rsid w:val="00295ABF"/>
    <w:rsid w:val="00295DE6"/>
    <w:rsid w:val="00296A10"/>
    <w:rsid w:val="002974EF"/>
    <w:rsid w:val="00297875"/>
    <w:rsid w:val="002A0120"/>
    <w:rsid w:val="002A05E1"/>
    <w:rsid w:val="002A0EFD"/>
    <w:rsid w:val="002A19D2"/>
    <w:rsid w:val="002A2547"/>
    <w:rsid w:val="002A2AEA"/>
    <w:rsid w:val="002A4011"/>
    <w:rsid w:val="002A47FB"/>
    <w:rsid w:val="002A49FF"/>
    <w:rsid w:val="002A4CE2"/>
    <w:rsid w:val="002A5E68"/>
    <w:rsid w:val="002A5F2D"/>
    <w:rsid w:val="002A770C"/>
    <w:rsid w:val="002A7D5F"/>
    <w:rsid w:val="002A7D82"/>
    <w:rsid w:val="002B09FF"/>
    <w:rsid w:val="002B0C7E"/>
    <w:rsid w:val="002B1253"/>
    <w:rsid w:val="002B14EA"/>
    <w:rsid w:val="002B1827"/>
    <w:rsid w:val="002B26CD"/>
    <w:rsid w:val="002B2E3B"/>
    <w:rsid w:val="002B3215"/>
    <w:rsid w:val="002B3259"/>
    <w:rsid w:val="002B3672"/>
    <w:rsid w:val="002B53E8"/>
    <w:rsid w:val="002B5FC0"/>
    <w:rsid w:val="002B6185"/>
    <w:rsid w:val="002B65BC"/>
    <w:rsid w:val="002B6A65"/>
    <w:rsid w:val="002B6EAA"/>
    <w:rsid w:val="002C03A3"/>
    <w:rsid w:val="002C11E2"/>
    <w:rsid w:val="002C25E0"/>
    <w:rsid w:val="002C261D"/>
    <w:rsid w:val="002C297C"/>
    <w:rsid w:val="002C460E"/>
    <w:rsid w:val="002C6055"/>
    <w:rsid w:val="002C64CE"/>
    <w:rsid w:val="002C65CC"/>
    <w:rsid w:val="002C6846"/>
    <w:rsid w:val="002C70B9"/>
    <w:rsid w:val="002D07BA"/>
    <w:rsid w:val="002D1985"/>
    <w:rsid w:val="002D1CEB"/>
    <w:rsid w:val="002D1D15"/>
    <w:rsid w:val="002D221F"/>
    <w:rsid w:val="002D266A"/>
    <w:rsid w:val="002D29BD"/>
    <w:rsid w:val="002D3159"/>
    <w:rsid w:val="002D315C"/>
    <w:rsid w:val="002D337B"/>
    <w:rsid w:val="002D3DFC"/>
    <w:rsid w:val="002D44BA"/>
    <w:rsid w:val="002D49B9"/>
    <w:rsid w:val="002D4EE4"/>
    <w:rsid w:val="002D5CBD"/>
    <w:rsid w:val="002D6BEA"/>
    <w:rsid w:val="002D6D37"/>
    <w:rsid w:val="002D70AF"/>
    <w:rsid w:val="002D7270"/>
    <w:rsid w:val="002E0F48"/>
    <w:rsid w:val="002E121F"/>
    <w:rsid w:val="002E2F8D"/>
    <w:rsid w:val="002E3703"/>
    <w:rsid w:val="002E390D"/>
    <w:rsid w:val="002E39A7"/>
    <w:rsid w:val="002E3AD4"/>
    <w:rsid w:val="002E4081"/>
    <w:rsid w:val="002E43DF"/>
    <w:rsid w:val="002E447C"/>
    <w:rsid w:val="002E47F3"/>
    <w:rsid w:val="002E54A2"/>
    <w:rsid w:val="002E66AF"/>
    <w:rsid w:val="002E6BE2"/>
    <w:rsid w:val="002E6D30"/>
    <w:rsid w:val="002E6D8A"/>
    <w:rsid w:val="002E767F"/>
    <w:rsid w:val="002F1C59"/>
    <w:rsid w:val="002F1CC6"/>
    <w:rsid w:val="002F2176"/>
    <w:rsid w:val="002F238D"/>
    <w:rsid w:val="002F3033"/>
    <w:rsid w:val="002F310D"/>
    <w:rsid w:val="002F36A8"/>
    <w:rsid w:val="002F40D5"/>
    <w:rsid w:val="002F455B"/>
    <w:rsid w:val="002F4B98"/>
    <w:rsid w:val="002F4BBD"/>
    <w:rsid w:val="002F5AD4"/>
    <w:rsid w:val="002F5CDE"/>
    <w:rsid w:val="002F5D7C"/>
    <w:rsid w:val="002F6A49"/>
    <w:rsid w:val="002F702E"/>
    <w:rsid w:val="002F725B"/>
    <w:rsid w:val="002F7B27"/>
    <w:rsid w:val="002F7F27"/>
    <w:rsid w:val="00300501"/>
    <w:rsid w:val="00300FF5"/>
    <w:rsid w:val="00300FF7"/>
    <w:rsid w:val="003011D0"/>
    <w:rsid w:val="003016C1"/>
    <w:rsid w:val="00301ABC"/>
    <w:rsid w:val="00301EFC"/>
    <w:rsid w:val="0030283F"/>
    <w:rsid w:val="00303138"/>
    <w:rsid w:val="00304B54"/>
    <w:rsid w:val="00305018"/>
    <w:rsid w:val="00305403"/>
    <w:rsid w:val="00305E08"/>
    <w:rsid w:val="00305FCC"/>
    <w:rsid w:val="003071DD"/>
    <w:rsid w:val="00307215"/>
    <w:rsid w:val="003100DD"/>
    <w:rsid w:val="003105E7"/>
    <w:rsid w:val="00310A7E"/>
    <w:rsid w:val="003132E5"/>
    <w:rsid w:val="003146AE"/>
    <w:rsid w:val="00314BAE"/>
    <w:rsid w:val="00314F5C"/>
    <w:rsid w:val="00315B75"/>
    <w:rsid w:val="00316657"/>
    <w:rsid w:val="0031693D"/>
    <w:rsid w:val="0031725A"/>
    <w:rsid w:val="0031739D"/>
    <w:rsid w:val="003203E7"/>
    <w:rsid w:val="00320586"/>
    <w:rsid w:val="003209CE"/>
    <w:rsid w:val="00320E01"/>
    <w:rsid w:val="003211DE"/>
    <w:rsid w:val="003215D6"/>
    <w:rsid w:val="003219FE"/>
    <w:rsid w:val="00321B42"/>
    <w:rsid w:val="00321D6D"/>
    <w:rsid w:val="003230FC"/>
    <w:rsid w:val="00323369"/>
    <w:rsid w:val="0032394B"/>
    <w:rsid w:val="003244DD"/>
    <w:rsid w:val="003249CC"/>
    <w:rsid w:val="003256F3"/>
    <w:rsid w:val="00327AC0"/>
    <w:rsid w:val="00327BDC"/>
    <w:rsid w:val="00327C24"/>
    <w:rsid w:val="00330CBF"/>
    <w:rsid w:val="0033139D"/>
    <w:rsid w:val="00332393"/>
    <w:rsid w:val="003329A0"/>
    <w:rsid w:val="00332FE7"/>
    <w:rsid w:val="00333EFF"/>
    <w:rsid w:val="00334808"/>
    <w:rsid w:val="00334C72"/>
    <w:rsid w:val="00334E74"/>
    <w:rsid w:val="00334F1E"/>
    <w:rsid w:val="003353A7"/>
    <w:rsid w:val="00335561"/>
    <w:rsid w:val="00335B3D"/>
    <w:rsid w:val="00336301"/>
    <w:rsid w:val="00336BF5"/>
    <w:rsid w:val="00336EC3"/>
    <w:rsid w:val="00337EC2"/>
    <w:rsid w:val="0034096F"/>
    <w:rsid w:val="00341AD7"/>
    <w:rsid w:val="003420B3"/>
    <w:rsid w:val="003428A9"/>
    <w:rsid w:val="0034297F"/>
    <w:rsid w:val="00342B1E"/>
    <w:rsid w:val="0034326F"/>
    <w:rsid w:val="0034402D"/>
    <w:rsid w:val="00344660"/>
    <w:rsid w:val="00344E3A"/>
    <w:rsid w:val="00345480"/>
    <w:rsid w:val="0034556F"/>
    <w:rsid w:val="0034585A"/>
    <w:rsid w:val="00346427"/>
    <w:rsid w:val="00346799"/>
    <w:rsid w:val="00350723"/>
    <w:rsid w:val="0035085D"/>
    <w:rsid w:val="0035192C"/>
    <w:rsid w:val="0035405F"/>
    <w:rsid w:val="00354279"/>
    <w:rsid w:val="00356344"/>
    <w:rsid w:val="00356B51"/>
    <w:rsid w:val="00356E3F"/>
    <w:rsid w:val="00357182"/>
    <w:rsid w:val="003576ED"/>
    <w:rsid w:val="00357C12"/>
    <w:rsid w:val="00357F91"/>
    <w:rsid w:val="003617DD"/>
    <w:rsid w:val="0036315C"/>
    <w:rsid w:val="003642EF"/>
    <w:rsid w:val="00364AC5"/>
    <w:rsid w:val="0036527D"/>
    <w:rsid w:val="00365BDE"/>
    <w:rsid w:val="00365E35"/>
    <w:rsid w:val="0036705F"/>
    <w:rsid w:val="00367374"/>
    <w:rsid w:val="00367BEC"/>
    <w:rsid w:val="003701C9"/>
    <w:rsid w:val="0037113D"/>
    <w:rsid w:val="00371876"/>
    <w:rsid w:val="00371A7D"/>
    <w:rsid w:val="00371B20"/>
    <w:rsid w:val="00371D17"/>
    <w:rsid w:val="003721A0"/>
    <w:rsid w:val="003730A7"/>
    <w:rsid w:val="00373485"/>
    <w:rsid w:val="003740A5"/>
    <w:rsid w:val="00374964"/>
    <w:rsid w:val="0037508A"/>
    <w:rsid w:val="003753C6"/>
    <w:rsid w:val="00375443"/>
    <w:rsid w:val="00375EC2"/>
    <w:rsid w:val="00375EFA"/>
    <w:rsid w:val="00376162"/>
    <w:rsid w:val="003770D2"/>
    <w:rsid w:val="0037795C"/>
    <w:rsid w:val="00380121"/>
    <w:rsid w:val="00381A6D"/>
    <w:rsid w:val="00382FA0"/>
    <w:rsid w:val="00383357"/>
    <w:rsid w:val="00383521"/>
    <w:rsid w:val="00383938"/>
    <w:rsid w:val="003839BA"/>
    <w:rsid w:val="003844AE"/>
    <w:rsid w:val="00384BD5"/>
    <w:rsid w:val="00384CD6"/>
    <w:rsid w:val="00390332"/>
    <w:rsid w:val="003903D1"/>
    <w:rsid w:val="0039051A"/>
    <w:rsid w:val="003908CC"/>
    <w:rsid w:val="00390AA7"/>
    <w:rsid w:val="00390B06"/>
    <w:rsid w:val="00394E20"/>
    <w:rsid w:val="00395576"/>
    <w:rsid w:val="00395A7C"/>
    <w:rsid w:val="003966B5"/>
    <w:rsid w:val="00396D7C"/>
    <w:rsid w:val="00397123"/>
    <w:rsid w:val="00397EEF"/>
    <w:rsid w:val="003A00F3"/>
    <w:rsid w:val="003A07A0"/>
    <w:rsid w:val="003A0874"/>
    <w:rsid w:val="003A087B"/>
    <w:rsid w:val="003A166C"/>
    <w:rsid w:val="003A1AFF"/>
    <w:rsid w:val="003A248C"/>
    <w:rsid w:val="003A2630"/>
    <w:rsid w:val="003A2799"/>
    <w:rsid w:val="003A2870"/>
    <w:rsid w:val="003A2924"/>
    <w:rsid w:val="003A309C"/>
    <w:rsid w:val="003A310F"/>
    <w:rsid w:val="003A316A"/>
    <w:rsid w:val="003A3E08"/>
    <w:rsid w:val="003A401F"/>
    <w:rsid w:val="003A41DB"/>
    <w:rsid w:val="003A4981"/>
    <w:rsid w:val="003A52DF"/>
    <w:rsid w:val="003A567A"/>
    <w:rsid w:val="003A6472"/>
    <w:rsid w:val="003A66F5"/>
    <w:rsid w:val="003A7D99"/>
    <w:rsid w:val="003B05C6"/>
    <w:rsid w:val="003B1DD7"/>
    <w:rsid w:val="003B2183"/>
    <w:rsid w:val="003B3BFA"/>
    <w:rsid w:val="003B3C85"/>
    <w:rsid w:val="003B4190"/>
    <w:rsid w:val="003B438B"/>
    <w:rsid w:val="003B4761"/>
    <w:rsid w:val="003B4946"/>
    <w:rsid w:val="003B497B"/>
    <w:rsid w:val="003B4A93"/>
    <w:rsid w:val="003B4FAB"/>
    <w:rsid w:val="003B75C8"/>
    <w:rsid w:val="003B7A6B"/>
    <w:rsid w:val="003B7BED"/>
    <w:rsid w:val="003C01BB"/>
    <w:rsid w:val="003C07BA"/>
    <w:rsid w:val="003C07DD"/>
    <w:rsid w:val="003C1B75"/>
    <w:rsid w:val="003C3280"/>
    <w:rsid w:val="003C32D0"/>
    <w:rsid w:val="003C37AA"/>
    <w:rsid w:val="003C3E54"/>
    <w:rsid w:val="003C3EE6"/>
    <w:rsid w:val="003C43AA"/>
    <w:rsid w:val="003C4925"/>
    <w:rsid w:val="003C65D2"/>
    <w:rsid w:val="003C6943"/>
    <w:rsid w:val="003C7B47"/>
    <w:rsid w:val="003D0036"/>
    <w:rsid w:val="003D10AA"/>
    <w:rsid w:val="003D151B"/>
    <w:rsid w:val="003D1F44"/>
    <w:rsid w:val="003D231E"/>
    <w:rsid w:val="003D319C"/>
    <w:rsid w:val="003D3A2C"/>
    <w:rsid w:val="003D3F07"/>
    <w:rsid w:val="003D3F94"/>
    <w:rsid w:val="003D4062"/>
    <w:rsid w:val="003D406D"/>
    <w:rsid w:val="003D4169"/>
    <w:rsid w:val="003D48E6"/>
    <w:rsid w:val="003D4A88"/>
    <w:rsid w:val="003D54BF"/>
    <w:rsid w:val="003D573E"/>
    <w:rsid w:val="003D581C"/>
    <w:rsid w:val="003D59BE"/>
    <w:rsid w:val="003E0400"/>
    <w:rsid w:val="003E0B08"/>
    <w:rsid w:val="003E125F"/>
    <w:rsid w:val="003E148B"/>
    <w:rsid w:val="003E1EFE"/>
    <w:rsid w:val="003E2310"/>
    <w:rsid w:val="003E2CBC"/>
    <w:rsid w:val="003E3A00"/>
    <w:rsid w:val="003E3A54"/>
    <w:rsid w:val="003E3EC0"/>
    <w:rsid w:val="003E5088"/>
    <w:rsid w:val="003E5382"/>
    <w:rsid w:val="003E56D1"/>
    <w:rsid w:val="003E59E5"/>
    <w:rsid w:val="003E6941"/>
    <w:rsid w:val="003E6DE1"/>
    <w:rsid w:val="003E77AF"/>
    <w:rsid w:val="003E77F6"/>
    <w:rsid w:val="003E7CB0"/>
    <w:rsid w:val="003F0E67"/>
    <w:rsid w:val="003F0E78"/>
    <w:rsid w:val="003F2A60"/>
    <w:rsid w:val="003F5846"/>
    <w:rsid w:val="003F5A65"/>
    <w:rsid w:val="003F6B56"/>
    <w:rsid w:val="003F7285"/>
    <w:rsid w:val="003F76A0"/>
    <w:rsid w:val="003F77B8"/>
    <w:rsid w:val="003F7BA1"/>
    <w:rsid w:val="0040194A"/>
    <w:rsid w:val="00401D60"/>
    <w:rsid w:val="00402D18"/>
    <w:rsid w:val="00402E07"/>
    <w:rsid w:val="0040446D"/>
    <w:rsid w:val="00405790"/>
    <w:rsid w:val="004062DF"/>
    <w:rsid w:val="00406A07"/>
    <w:rsid w:val="00406FF0"/>
    <w:rsid w:val="004070AB"/>
    <w:rsid w:val="004074C5"/>
    <w:rsid w:val="00407C5D"/>
    <w:rsid w:val="00407F28"/>
    <w:rsid w:val="0041020C"/>
    <w:rsid w:val="00410C07"/>
    <w:rsid w:val="004113D3"/>
    <w:rsid w:val="00411DA4"/>
    <w:rsid w:val="004120CF"/>
    <w:rsid w:val="004135E1"/>
    <w:rsid w:val="00414480"/>
    <w:rsid w:val="004146D8"/>
    <w:rsid w:val="0041480B"/>
    <w:rsid w:val="004148A1"/>
    <w:rsid w:val="00414A18"/>
    <w:rsid w:val="0041524D"/>
    <w:rsid w:val="00415893"/>
    <w:rsid w:val="00415A02"/>
    <w:rsid w:val="00415B35"/>
    <w:rsid w:val="00415C6F"/>
    <w:rsid w:val="004171F0"/>
    <w:rsid w:val="004175C4"/>
    <w:rsid w:val="004176CA"/>
    <w:rsid w:val="004209D1"/>
    <w:rsid w:val="004216FF"/>
    <w:rsid w:val="0042194A"/>
    <w:rsid w:val="004220FC"/>
    <w:rsid w:val="00422932"/>
    <w:rsid w:val="00422BD9"/>
    <w:rsid w:val="0042370E"/>
    <w:rsid w:val="00423775"/>
    <w:rsid w:val="004239FF"/>
    <w:rsid w:val="00424044"/>
    <w:rsid w:val="00425709"/>
    <w:rsid w:val="004257F6"/>
    <w:rsid w:val="00425CB0"/>
    <w:rsid w:val="00425E53"/>
    <w:rsid w:val="00426FD7"/>
    <w:rsid w:val="004277D3"/>
    <w:rsid w:val="00427959"/>
    <w:rsid w:val="00430442"/>
    <w:rsid w:val="00430BB5"/>
    <w:rsid w:val="004311D3"/>
    <w:rsid w:val="00431209"/>
    <w:rsid w:val="0043163A"/>
    <w:rsid w:val="00431962"/>
    <w:rsid w:val="00431B60"/>
    <w:rsid w:val="00431B92"/>
    <w:rsid w:val="00431F50"/>
    <w:rsid w:val="00432EFF"/>
    <w:rsid w:val="004333EE"/>
    <w:rsid w:val="00433622"/>
    <w:rsid w:val="00433AC1"/>
    <w:rsid w:val="004342E5"/>
    <w:rsid w:val="004343AC"/>
    <w:rsid w:val="00434A55"/>
    <w:rsid w:val="00435025"/>
    <w:rsid w:val="0043523B"/>
    <w:rsid w:val="0043541F"/>
    <w:rsid w:val="00435580"/>
    <w:rsid w:val="00435D17"/>
    <w:rsid w:val="00436ABD"/>
    <w:rsid w:val="004370D6"/>
    <w:rsid w:val="00437498"/>
    <w:rsid w:val="00437665"/>
    <w:rsid w:val="004376B7"/>
    <w:rsid w:val="004377C2"/>
    <w:rsid w:val="00437DDF"/>
    <w:rsid w:val="00437FFC"/>
    <w:rsid w:val="00440199"/>
    <w:rsid w:val="004407C5"/>
    <w:rsid w:val="00440D61"/>
    <w:rsid w:val="0044123D"/>
    <w:rsid w:val="0044137E"/>
    <w:rsid w:val="00442071"/>
    <w:rsid w:val="0044336E"/>
    <w:rsid w:val="00444AC1"/>
    <w:rsid w:val="00444F58"/>
    <w:rsid w:val="00445574"/>
    <w:rsid w:val="00445B76"/>
    <w:rsid w:val="0044636C"/>
    <w:rsid w:val="004467F2"/>
    <w:rsid w:val="00447787"/>
    <w:rsid w:val="0044792B"/>
    <w:rsid w:val="00447DDA"/>
    <w:rsid w:val="004502D0"/>
    <w:rsid w:val="004512BB"/>
    <w:rsid w:val="00451448"/>
    <w:rsid w:val="00452230"/>
    <w:rsid w:val="004531E8"/>
    <w:rsid w:val="0045365D"/>
    <w:rsid w:val="00453F96"/>
    <w:rsid w:val="004543CF"/>
    <w:rsid w:val="00454A00"/>
    <w:rsid w:val="004550D6"/>
    <w:rsid w:val="00455C07"/>
    <w:rsid w:val="0046058B"/>
    <w:rsid w:val="00461475"/>
    <w:rsid w:val="004620B4"/>
    <w:rsid w:val="00462709"/>
    <w:rsid w:val="00462A03"/>
    <w:rsid w:val="0046328E"/>
    <w:rsid w:val="00463FFB"/>
    <w:rsid w:val="00464AF9"/>
    <w:rsid w:val="00464BAE"/>
    <w:rsid w:val="00464F24"/>
    <w:rsid w:val="004657D0"/>
    <w:rsid w:val="00465D1E"/>
    <w:rsid w:val="0046614E"/>
    <w:rsid w:val="004670D1"/>
    <w:rsid w:val="00467125"/>
    <w:rsid w:val="004674C5"/>
    <w:rsid w:val="00467862"/>
    <w:rsid w:val="00467896"/>
    <w:rsid w:val="0046790F"/>
    <w:rsid w:val="004679E8"/>
    <w:rsid w:val="00471324"/>
    <w:rsid w:val="004717F9"/>
    <w:rsid w:val="00471F00"/>
    <w:rsid w:val="00472663"/>
    <w:rsid w:val="004726A2"/>
    <w:rsid w:val="004726DA"/>
    <w:rsid w:val="0047270C"/>
    <w:rsid w:val="004727F0"/>
    <w:rsid w:val="0047293E"/>
    <w:rsid w:val="00473F66"/>
    <w:rsid w:val="004748EE"/>
    <w:rsid w:val="00475D73"/>
    <w:rsid w:val="00476E3B"/>
    <w:rsid w:val="004803CA"/>
    <w:rsid w:val="00480552"/>
    <w:rsid w:val="00480D3E"/>
    <w:rsid w:val="00481059"/>
    <w:rsid w:val="0048166B"/>
    <w:rsid w:val="00482EB6"/>
    <w:rsid w:val="00482EEA"/>
    <w:rsid w:val="00483093"/>
    <w:rsid w:val="0048317D"/>
    <w:rsid w:val="00483326"/>
    <w:rsid w:val="004836A5"/>
    <w:rsid w:val="00483C1F"/>
    <w:rsid w:val="00483D1E"/>
    <w:rsid w:val="004842EE"/>
    <w:rsid w:val="00484A5A"/>
    <w:rsid w:val="0048578E"/>
    <w:rsid w:val="00485A55"/>
    <w:rsid w:val="004860FE"/>
    <w:rsid w:val="00487088"/>
    <w:rsid w:val="004873FE"/>
    <w:rsid w:val="00490247"/>
    <w:rsid w:val="00490254"/>
    <w:rsid w:val="0049066A"/>
    <w:rsid w:val="004914E5"/>
    <w:rsid w:val="004915AE"/>
    <w:rsid w:val="00492612"/>
    <w:rsid w:val="004930C0"/>
    <w:rsid w:val="0049316B"/>
    <w:rsid w:val="00494748"/>
    <w:rsid w:val="004947E7"/>
    <w:rsid w:val="00494B64"/>
    <w:rsid w:val="00495FC3"/>
    <w:rsid w:val="0049628E"/>
    <w:rsid w:val="004963CC"/>
    <w:rsid w:val="00496B7F"/>
    <w:rsid w:val="004979F3"/>
    <w:rsid w:val="004A102D"/>
    <w:rsid w:val="004A195D"/>
    <w:rsid w:val="004A1C18"/>
    <w:rsid w:val="004A3198"/>
    <w:rsid w:val="004A37F4"/>
    <w:rsid w:val="004A3A53"/>
    <w:rsid w:val="004A48B9"/>
    <w:rsid w:val="004A4BD3"/>
    <w:rsid w:val="004A4C37"/>
    <w:rsid w:val="004A70A7"/>
    <w:rsid w:val="004A7104"/>
    <w:rsid w:val="004A7268"/>
    <w:rsid w:val="004A7E43"/>
    <w:rsid w:val="004B0C1A"/>
    <w:rsid w:val="004B0FA9"/>
    <w:rsid w:val="004B16A6"/>
    <w:rsid w:val="004B178F"/>
    <w:rsid w:val="004B21B7"/>
    <w:rsid w:val="004B46F4"/>
    <w:rsid w:val="004B48F9"/>
    <w:rsid w:val="004B5172"/>
    <w:rsid w:val="004B5189"/>
    <w:rsid w:val="004B5507"/>
    <w:rsid w:val="004B615B"/>
    <w:rsid w:val="004B6318"/>
    <w:rsid w:val="004B67D9"/>
    <w:rsid w:val="004B719E"/>
    <w:rsid w:val="004B71BC"/>
    <w:rsid w:val="004B7509"/>
    <w:rsid w:val="004C069C"/>
    <w:rsid w:val="004C10D2"/>
    <w:rsid w:val="004C1474"/>
    <w:rsid w:val="004C1A33"/>
    <w:rsid w:val="004C27A8"/>
    <w:rsid w:val="004C2835"/>
    <w:rsid w:val="004C2859"/>
    <w:rsid w:val="004C2873"/>
    <w:rsid w:val="004C28AF"/>
    <w:rsid w:val="004C2CF7"/>
    <w:rsid w:val="004C2FC3"/>
    <w:rsid w:val="004C43B9"/>
    <w:rsid w:val="004C46DF"/>
    <w:rsid w:val="004C4A38"/>
    <w:rsid w:val="004C4D0C"/>
    <w:rsid w:val="004C50CC"/>
    <w:rsid w:val="004C5D2E"/>
    <w:rsid w:val="004C6A10"/>
    <w:rsid w:val="004C6C58"/>
    <w:rsid w:val="004C6E82"/>
    <w:rsid w:val="004C717B"/>
    <w:rsid w:val="004C79BD"/>
    <w:rsid w:val="004C7EC6"/>
    <w:rsid w:val="004D0575"/>
    <w:rsid w:val="004D0BCA"/>
    <w:rsid w:val="004D2170"/>
    <w:rsid w:val="004D277C"/>
    <w:rsid w:val="004D2C3E"/>
    <w:rsid w:val="004D2CCF"/>
    <w:rsid w:val="004D307D"/>
    <w:rsid w:val="004D30CB"/>
    <w:rsid w:val="004D359E"/>
    <w:rsid w:val="004D4A3A"/>
    <w:rsid w:val="004D5506"/>
    <w:rsid w:val="004D5761"/>
    <w:rsid w:val="004D6259"/>
    <w:rsid w:val="004D723B"/>
    <w:rsid w:val="004D747A"/>
    <w:rsid w:val="004D7A2D"/>
    <w:rsid w:val="004E0773"/>
    <w:rsid w:val="004E0846"/>
    <w:rsid w:val="004E0E38"/>
    <w:rsid w:val="004E10D3"/>
    <w:rsid w:val="004E14C1"/>
    <w:rsid w:val="004E2659"/>
    <w:rsid w:val="004E2718"/>
    <w:rsid w:val="004E2B48"/>
    <w:rsid w:val="004E32C0"/>
    <w:rsid w:val="004E544A"/>
    <w:rsid w:val="004E5C39"/>
    <w:rsid w:val="004E6180"/>
    <w:rsid w:val="004E61DA"/>
    <w:rsid w:val="004E6A3D"/>
    <w:rsid w:val="004E7488"/>
    <w:rsid w:val="004E7E5D"/>
    <w:rsid w:val="004F1144"/>
    <w:rsid w:val="004F37F9"/>
    <w:rsid w:val="004F388C"/>
    <w:rsid w:val="004F39B7"/>
    <w:rsid w:val="004F3CFF"/>
    <w:rsid w:val="004F4FA3"/>
    <w:rsid w:val="004F5590"/>
    <w:rsid w:val="004F5AC5"/>
    <w:rsid w:val="004F671D"/>
    <w:rsid w:val="004F6E75"/>
    <w:rsid w:val="004F6FF7"/>
    <w:rsid w:val="004F72D0"/>
    <w:rsid w:val="004F73AC"/>
    <w:rsid w:val="00500643"/>
    <w:rsid w:val="005014EB"/>
    <w:rsid w:val="00502538"/>
    <w:rsid w:val="005035FF"/>
    <w:rsid w:val="00503D59"/>
    <w:rsid w:val="00503FE1"/>
    <w:rsid w:val="0050490F"/>
    <w:rsid w:val="00504A74"/>
    <w:rsid w:val="00504AFA"/>
    <w:rsid w:val="00504FC9"/>
    <w:rsid w:val="00505448"/>
    <w:rsid w:val="005059AC"/>
    <w:rsid w:val="00505FCC"/>
    <w:rsid w:val="005067E9"/>
    <w:rsid w:val="00506B0C"/>
    <w:rsid w:val="00506D87"/>
    <w:rsid w:val="00507FD1"/>
    <w:rsid w:val="00510BC4"/>
    <w:rsid w:val="00510EAD"/>
    <w:rsid w:val="00513780"/>
    <w:rsid w:val="00513B3D"/>
    <w:rsid w:val="00513D6C"/>
    <w:rsid w:val="00514121"/>
    <w:rsid w:val="00514A66"/>
    <w:rsid w:val="00514DC5"/>
    <w:rsid w:val="0051508E"/>
    <w:rsid w:val="00515A97"/>
    <w:rsid w:val="00516218"/>
    <w:rsid w:val="00516485"/>
    <w:rsid w:val="00517058"/>
    <w:rsid w:val="0052030B"/>
    <w:rsid w:val="005210F8"/>
    <w:rsid w:val="0052149F"/>
    <w:rsid w:val="00522303"/>
    <w:rsid w:val="00522E9E"/>
    <w:rsid w:val="00522F4A"/>
    <w:rsid w:val="0052301F"/>
    <w:rsid w:val="0052383B"/>
    <w:rsid w:val="00526196"/>
    <w:rsid w:val="0052619A"/>
    <w:rsid w:val="005265AD"/>
    <w:rsid w:val="005272E1"/>
    <w:rsid w:val="00527409"/>
    <w:rsid w:val="00527525"/>
    <w:rsid w:val="00527576"/>
    <w:rsid w:val="00527765"/>
    <w:rsid w:val="005279C5"/>
    <w:rsid w:val="005301ED"/>
    <w:rsid w:val="005302F9"/>
    <w:rsid w:val="00530F89"/>
    <w:rsid w:val="00531AFD"/>
    <w:rsid w:val="00531CC5"/>
    <w:rsid w:val="005321EB"/>
    <w:rsid w:val="00532574"/>
    <w:rsid w:val="00533033"/>
    <w:rsid w:val="0053334A"/>
    <w:rsid w:val="00533878"/>
    <w:rsid w:val="00533BA1"/>
    <w:rsid w:val="00535634"/>
    <w:rsid w:val="00535BDF"/>
    <w:rsid w:val="00535D27"/>
    <w:rsid w:val="00535DFD"/>
    <w:rsid w:val="00535E8E"/>
    <w:rsid w:val="00536723"/>
    <w:rsid w:val="005370F0"/>
    <w:rsid w:val="005370FB"/>
    <w:rsid w:val="0054074D"/>
    <w:rsid w:val="00540FEF"/>
    <w:rsid w:val="00541559"/>
    <w:rsid w:val="00541F6C"/>
    <w:rsid w:val="005433C1"/>
    <w:rsid w:val="005436D6"/>
    <w:rsid w:val="005438DB"/>
    <w:rsid w:val="005438E7"/>
    <w:rsid w:val="00543A40"/>
    <w:rsid w:val="005449D5"/>
    <w:rsid w:val="00544A70"/>
    <w:rsid w:val="00544C35"/>
    <w:rsid w:val="00546A26"/>
    <w:rsid w:val="005472A0"/>
    <w:rsid w:val="005472DC"/>
    <w:rsid w:val="00547534"/>
    <w:rsid w:val="00550D4E"/>
    <w:rsid w:val="00550FD5"/>
    <w:rsid w:val="005514D9"/>
    <w:rsid w:val="00551563"/>
    <w:rsid w:val="00551B01"/>
    <w:rsid w:val="00551E80"/>
    <w:rsid w:val="00551F55"/>
    <w:rsid w:val="00552F88"/>
    <w:rsid w:val="00553225"/>
    <w:rsid w:val="0055568B"/>
    <w:rsid w:val="00555F70"/>
    <w:rsid w:val="00556B5D"/>
    <w:rsid w:val="00556BC4"/>
    <w:rsid w:val="00560656"/>
    <w:rsid w:val="00560D01"/>
    <w:rsid w:val="00561214"/>
    <w:rsid w:val="00561B3B"/>
    <w:rsid w:val="00561DB5"/>
    <w:rsid w:val="0056232B"/>
    <w:rsid w:val="00562F7A"/>
    <w:rsid w:val="00563036"/>
    <w:rsid w:val="0056450E"/>
    <w:rsid w:val="00565022"/>
    <w:rsid w:val="005652C8"/>
    <w:rsid w:val="00565361"/>
    <w:rsid w:val="00565BBE"/>
    <w:rsid w:val="00566A58"/>
    <w:rsid w:val="00567005"/>
    <w:rsid w:val="0056788D"/>
    <w:rsid w:val="00567B6A"/>
    <w:rsid w:val="00567F1B"/>
    <w:rsid w:val="005708A1"/>
    <w:rsid w:val="00570FF3"/>
    <w:rsid w:val="00571279"/>
    <w:rsid w:val="00571EF5"/>
    <w:rsid w:val="005722C3"/>
    <w:rsid w:val="00572AC2"/>
    <w:rsid w:val="00573456"/>
    <w:rsid w:val="005738D5"/>
    <w:rsid w:val="00573AB8"/>
    <w:rsid w:val="00574094"/>
    <w:rsid w:val="0057430F"/>
    <w:rsid w:val="00575249"/>
    <w:rsid w:val="00575D6C"/>
    <w:rsid w:val="00575E97"/>
    <w:rsid w:val="00576184"/>
    <w:rsid w:val="005801B9"/>
    <w:rsid w:val="005802CC"/>
    <w:rsid w:val="0058030F"/>
    <w:rsid w:val="0058039C"/>
    <w:rsid w:val="00580B26"/>
    <w:rsid w:val="00582176"/>
    <w:rsid w:val="00583270"/>
    <w:rsid w:val="00583624"/>
    <w:rsid w:val="00583B07"/>
    <w:rsid w:val="00583D85"/>
    <w:rsid w:val="005840DC"/>
    <w:rsid w:val="005843C4"/>
    <w:rsid w:val="005846E8"/>
    <w:rsid w:val="005847E1"/>
    <w:rsid w:val="00585946"/>
    <w:rsid w:val="005864F3"/>
    <w:rsid w:val="00587080"/>
    <w:rsid w:val="00587421"/>
    <w:rsid w:val="0058796A"/>
    <w:rsid w:val="00587F69"/>
    <w:rsid w:val="00590033"/>
    <w:rsid w:val="00590762"/>
    <w:rsid w:val="005907C3"/>
    <w:rsid w:val="005907C6"/>
    <w:rsid w:val="00591B85"/>
    <w:rsid w:val="00591DDC"/>
    <w:rsid w:val="005922FB"/>
    <w:rsid w:val="005927DF"/>
    <w:rsid w:val="00592B95"/>
    <w:rsid w:val="00592D02"/>
    <w:rsid w:val="00593BF6"/>
    <w:rsid w:val="00593F55"/>
    <w:rsid w:val="005949B0"/>
    <w:rsid w:val="0059524C"/>
    <w:rsid w:val="005959B3"/>
    <w:rsid w:val="00596F70"/>
    <w:rsid w:val="00596FCF"/>
    <w:rsid w:val="005970EE"/>
    <w:rsid w:val="00597724"/>
    <w:rsid w:val="00597D57"/>
    <w:rsid w:val="00597E9B"/>
    <w:rsid w:val="00597F9C"/>
    <w:rsid w:val="005A0F63"/>
    <w:rsid w:val="005A2137"/>
    <w:rsid w:val="005A3000"/>
    <w:rsid w:val="005A3272"/>
    <w:rsid w:val="005A3456"/>
    <w:rsid w:val="005A3F38"/>
    <w:rsid w:val="005A454D"/>
    <w:rsid w:val="005A5BC4"/>
    <w:rsid w:val="005A5DEC"/>
    <w:rsid w:val="005A611F"/>
    <w:rsid w:val="005A6E58"/>
    <w:rsid w:val="005A739C"/>
    <w:rsid w:val="005A7B7A"/>
    <w:rsid w:val="005A7CDD"/>
    <w:rsid w:val="005B1069"/>
    <w:rsid w:val="005B140A"/>
    <w:rsid w:val="005B16D3"/>
    <w:rsid w:val="005B1C3A"/>
    <w:rsid w:val="005B2823"/>
    <w:rsid w:val="005B29DF"/>
    <w:rsid w:val="005B2C81"/>
    <w:rsid w:val="005B3545"/>
    <w:rsid w:val="005B454A"/>
    <w:rsid w:val="005B5161"/>
    <w:rsid w:val="005B70A6"/>
    <w:rsid w:val="005C0010"/>
    <w:rsid w:val="005C001F"/>
    <w:rsid w:val="005C01DF"/>
    <w:rsid w:val="005C06A7"/>
    <w:rsid w:val="005C0793"/>
    <w:rsid w:val="005C08B0"/>
    <w:rsid w:val="005C102A"/>
    <w:rsid w:val="005C17F5"/>
    <w:rsid w:val="005C1B0D"/>
    <w:rsid w:val="005C1FBF"/>
    <w:rsid w:val="005C3428"/>
    <w:rsid w:val="005C34F5"/>
    <w:rsid w:val="005C3981"/>
    <w:rsid w:val="005C576A"/>
    <w:rsid w:val="005C619B"/>
    <w:rsid w:val="005C65B9"/>
    <w:rsid w:val="005C6694"/>
    <w:rsid w:val="005C66F0"/>
    <w:rsid w:val="005C6A43"/>
    <w:rsid w:val="005C7019"/>
    <w:rsid w:val="005C7113"/>
    <w:rsid w:val="005C721E"/>
    <w:rsid w:val="005C762A"/>
    <w:rsid w:val="005C7C26"/>
    <w:rsid w:val="005C7CD7"/>
    <w:rsid w:val="005C7D8E"/>
    <w:rsid w:val="005D0460"/>
    <w:rsid w:val="005D1880"/>
    <w:rsid w:val="005D2C37"/>
    <w:rsid w:val="005D2CBF"/>
    <w:rsid w:val="005D4BE1"/>
    <w:rsid w:val="005D61F3"/>
    <w:rsid w:val="005D6428"/>
    <w:rsid w:val="005D75AD"/>
    <w:rsid w:val="005E048B"/>
    <w:rsid w:val="005E0A78"/>
    <w:rsid w:val="005E0EDA"/>
    <w:rsid w:val="005E13F9"/>
    <w:rsid w:val="005E195A"/>
    <w:rsid w:val="005E2FF3"/>
    <w:rsid w:val="005E3A47"/>
    <w:rsid w:val="005E5EA2"/>
    <w:rsid w:val="005E6131"/>
    <w:rsid w:val="005E6655"/>
    <w:rsid w:val="005E6A91"/>
    <w:rsid w:val="005E6ABB"/>
    <w:rsid w:val="005E7C4E"/>
    <w:rsid w:val="005F0B54"/>
    <w:rsid w:val="005F0BEB"/>
    <w:rsid w:val="005F0E23"/>
    <w:rsid w:val="005F19F3"/>
    <w:rsid w:val="005F1E0F"/>
    <w:rsid w:val="005F23E8"/>
    <w:rsid w:val="005F275C"/>
    <w:rsid w:val="005F361C"/>
    <w:rsid w:val="005F3931"/>
    <w:rsid w:val="005F57AB"/>
    <w:rsid w:val="005F65DE"/>
    <w:rsid w:val="005F6993"/>
    <w:rsid w:val="005F7A56"/>
    <w:rsid w:val="005F7F2C"/>
    <w:rsid w:val="0060006B"/>
    <w:rsid w:val="006006AF"/>
    <w:rsid w:val="0060085D"/>
    <w:rsid w:val="0060104D"/>
    <w:rsid w:val="00601799"/>
    <w:rsid w:val="006017E0"/>
    <w:rsid w:val="00601922"/>
    <w:rsid w:val="00601AEF"/>
    <w:rsid w:val="00601C68"/>
    <w:rsid w:val="006028B3"/>
    <w:rsid w:val="00605100"/>
    <w:rsid w:val="00605E5F"/>
    <w:rsid w:val="00605EBB"/>
    <w:rsid w:val="0060641D"/>
    <w:rsid w:val="006067E1"/>
    <w:rsid w:val="00607138"/>
    <w:rsid w:val="006074FC"/>
    <w:rsid w:val="00607599"/>
    <w:rsid w:val="00607701"/>
    <w:rsid w:val="00607B29"/>
    <w:rsid w:val="0061030E"/>
    <w:rsid w:val="0061061D"/>
    <w:rsid w:val="00610C45"/>
    <w:rsid w:val="00611232"/>
    <w:rsid w:val="006118D0"/>
    <w:rsid w:val="00611F4B"/>
    <w:rsid w:val="00612820"/>
    <w:rsid w:val="00612CB1"/>
    <w:rsid w:val="00613600"/>
    <w:rsid w:val="0061385A"/>
    <w:rsid w:val="00613ACA"/>
    <w:rsid w:val="00615FA4"/>
    <w:rsid w:val="0061621F"/>
    <w:rsid w:val="00616DCB"/>
    <w:rsid w:val="00616E51"/>
    <w:rsid w:val="00621CE1"/>
    <w:rsid w:val="00623594"/>
    <w:rsid w:val="006248C6"/>
    <w:rsid w:val="0062513C"/>
    <w:rsid w:val="00625BC4"/>
    <w:rsid w:val="00626071"/>
    <w:rsid w:val="006269D0"/>
    <w:rsid w:val="00626C52"/>
    <w:rsid w:val="00626D64"/>
    <w:rsid w:val="00626FA9"/>
    <w:rsid w:val="006276F2"/>
    <w:rsid w:val="00627911"/>
    <w:rsid w:val="006279AC"/>
    <w:rsid w:val="006306EF"/>
    <w:rsid w:val="0063140D"/>
    <w:rsid w:val="0063219E"/>
    <w:rsid w:val="00633B3C"/>
    <w:rsid w:val="006349ED"/>
    <w:rsid w:val="00634CD2"/>
    <w:rsid w:val="00635765"/>
    <w:rsid w:val="006358D3"/>
    <w:rsid w:val="00635F6E"/>
    <w:rsid w:val="00636634"/>
    <w:rsid w:val="00637298"/>
    <w:rsid w:val="00637747"/>
    <w:rsid w:val="0064006B"/>
    <w:rsid w:val="00640B75"/>
    <w:rsid w:val="006433BA"/>
    <w:rsid w:val="006434F0"/>
    <w:rsid w:val="0064383F"/>
    <w:rsid w:val="00644126"/>
    <w:rsid w:val="0064430D"/>
    <w:rsid w:val="00644F17"/>
    <w:rsid w:val="006452C3"/>
    <w:rsid w:val="00646884"/>
    <w:rsid w:val="00646A81"/>
    <w:rsid w:val="00646C08"/>
    <w:rsid w:val="00647AD4"/>
    <w:rsid w:val="006502F1"/>
    <w:rsid w:val="006505FF"/>
    <w:rsid w:val="00651379"/>
    <w:rsid w:val="006513D1"/>
    <w:rsid w:val="006515D1"/>
    <w:rsid w:val="0065178F"/>
    <w:rsid w:val="0065227E"/>
    <w:rsid w:val="006524C7"/>
    <w:rsid w:val="00652E2C"/>
    <w:rsid w:val="00653321"/>
    <w:rsid w:val="00653FE8"/>
    <w:rsid w:val="0065472E"/>
    <w:rsid w:val="00654F07"/>
    <w:rsid w:val="00655BF5"/>
    <w:rsid w:val="00656519"/>
    <w:rsid w:val="00656A11"/>
    <w:rsid w:val="00657F56"/>
    <w:rsid w:val="00661F5C"/>
    <w:rsid w:val="00662EC0"/>
    <w:rsid w:val="006634A3"/>
    <w:rsid w:val="00663A3B"/>
    <w:rsid w:val="00663B92"/>
    <w:rsid w:val="00664B31"/>
    <w:rsid w:val="00665C99"/>
    <w:rsid w:val="00665FA9"/>
    <w:rsid w:val="00666E20"/>
    <w:rsid w:val="006670C1"/>
    <w:rsid w:val="0067094D"/>
    <w:rsid w:val="00671641"/>
    <w:rsid w:val="00671DFE"/>
    <w:rsid w:val="00672430"/>
    <w:rsid w:val="00673A16"/>
    <w:rsid w:val="00674724"/>
    <w:rsid w:val="00676D40"/>
    <w:rsid w:val="00676D53"/>
    <w:rsid w:val="006771E6"/>
    <w:rsid w:val="00677477"/>
    <w:rsid w:val="0067753D"/>
    <w:rsid w:val="00677D59"/>
    <w:rsid w:val="00677DC2"/>
    <w:rsid w:val="006805CD"/>
    <w:rsid w:val="00680982"/>
    <w:rsid w:val="00682CBD"/>
    <w:rsid w:val="00683136"/>
    <w:rsid w:val="0068314F"/>
    <w:rsid w:val="006834C6"/>
    <w:rsid w:val="00683DC6"/>
    <w:rsid w:val="00684304"/>
    <w:rsid w:val="006844A9"/>
    <w:rsid w:val="00684806"/>
    <w:rsid w:val="0068490D"/>
    <w:rsid w:val="00686430"/>
    <w:rsid w:val="00687EE9"/>
    <w:rsid w:val="006902AB"/>
    <w:rsid w:val="00690640"/>
    <w:rsid w:val="006911FB"/>
    <w:rsid w:val="006914E9"/>
    <w:rsid w:val="00691E6F"/>
    <w:rsid w:val="00691E73"/>
    <w:rsid w:val="0069228E"/>
    <w:rsid w:val="006924E1"/>
    <w:rsid w:val="00692C34"/>
    <w:rsid w:val="006943CC"/>
    <w:rsid w:val="00694894"/>
    <w:rsid w:val="00694CE4"/>
    <w:rsid w:val="00695824"/>
    <w:rsid w:val="00696236"/>
    <w:rsid w:val="0069683B"/>
    <w:rsid w:val="006977F4"/>
    <w:rsid w:val="00697C44"/>
    <w:rsid w:val="006A02EF"/>
    <w:rsid w:val="006A1654"/>
    <w:rsid w:val="006A2BCB"/>
    <w:rsid w:val="006A2C6D"/>
    <w:rsid w:val="006A2F0A"/>
    <w:rsid w:val="006A30EB"/>
    <w:rsid w:val="006A3502"/>
    <w:rsid w:val="006A3B5B"/>
    <w:rsid w:val="006A3BE9"/>
    <w:rsid w:val="006A55E6"/>
    <w:rsid w:val="006A5849"/>
    <w:rsid w:val="006A5EBB"/>
    <w:rsid w:val="006A60A0"/>
    <w:rsid w:val="006A71BC"/>
    <w:rsid w:val="006A7419"/>
    <w:rsid w:val="006A7565"/>
    <w:rsid w:val="006B10A2"/>
    <w:rsid w:val="006B1180"/>
    <w:rsid w:val="006B17B2"/>
    <w:rsid w:val="006B1823"/>
    <w:rsid w:val="006B199E"/>
    <w:rsid w:val="006B1EED"/>
    <w:rsid w:val="006B2451"/>
    <w:rsid w:val="006B39DE"/>
    <w:rsid w:val="006B54AF"/>
    <w:rsid w:val="006B54CA"/>
    <w:rsid w:val="006B5689"/>
    <w:rsid w:val="006B78B4"/>
    <w:rsid w:val="006C06C3"/>
    <w:rsid w:val="006C0FCB"/>
    <w:rsid w:val="006C1275"/>
    <w:rsid w:val="006C14D9"/>
    <w:rsid w:val="006C26C8"/>
    <w:rsid w:val="006C2C28"/>
    <w:rsid w:val="006C3722"/>
    <w:rsid w:val="006C3828"/>
    <w:rsid w:val="006C3AC3"/>
    <w:rsid w:val="006C3CF6"/>
    <w:rsid w:val="006C44BC"/>
    <w:rsid w:val="006C461B"/>
    <w:rsid w:val="006C4663"/>
    <w:rsid w:val="006C49A8"/>
    <w:rsid w:val="006C49EB"/>
    <w:rsid w:val="006C562A"/>
    <w:rsid w:val="006C6437"/>
    <w:rsid w:val="006C6746"/>
    <w:rsid w:val="006C6C34"/>
    <w:rsid w:val="006C74DA"/>
    <w:rsid w:val="006D056D"/>
    <w:rsid w:val="006D09D7"/>
    <w:rsid w:val="006D0CB1"/>
    <w:rsid w:val="006D2E3F"/>
    <w:rsid w:val="006D307E"/>
    <w:rsid w:val="006D3285"/>
    <w:rsid w:val="006D32C6"/>
    <w:rsid w:val="006D32E7"/>
    <w:rsid w:val="006D36A5"/>
    <w:rsid w:val="006D3DED"/>
    <w:rsid w:val="006D45CD"/>
    <w:rsid w:val="006D47F3"/>
    <w:rsid w:val="006D4B39"/>
    <w:rsid w:val="006D4E22"/>
    <w:rsid w:val="006D4F09"/>
    <w:rsid w:val="006D4FC0"/>
    <w:rsid w:val="006D504E"/>
    <w:rsid w:val="006D5845"/>
    <w:rsid w:val="006D5AA6"/>
    <w:rsid w:val="006D6051"/>
    <w:rsid w:val="006D6123"/>
    <w:rsid w:val="006D6A70"/>
    <w:rsid w:val="006D6B31"/>
    <w:rsid w:val="006D70E6"/>
    <w:rsid w:val="006D741D"/>
    <w:rsid w:val="006D7F1B"/>
    <w:rsid w:val="006E0C2E"/>
    <w:rsid w:val="006E1E2B"/>
    <w:rsid w:val="006E221B"/>
    <w:rsid w:val="006E25D1"/>
    <w:rsid w:val="006E271E"/>
    <w:rsid w:val="006E28DF"/>
    <w:rsid w:val="006E2B1C"/>
    <w:rsid w:val="006E33BB"/>
    <w:rsid w:val="006E33DC"/>
    <w:rsid w:val="006E43B2"/>
    <w:rsid w:val="006E484F"/>
    <w:rsid w:val="006E4905"/>
    <w:rsid w:val="006E5D2E"/>
    <w:rsid w:val="006F01E2"/>
    <w:rsid w:val="006F1E8B"/>
    <w:rsid w:val="006F2D26"/>
    <w:rsid w:val="006F30E6"/>
    <w:rsid w:val="006F4158"/>
    <w:rsid w:val="006F4352"/>
    <w:rsid w:val="006F5740"/>
    <w:rsid w:val="006F5FFE"/>
    <w:rsid w:val="006F644F"/>
    <w:rsid w:val="006F655E"/>
    <w:rsid w:val="006F6F0C"/>
    <w:rsid w:val="006F7B1E"/>
    <w:rsid w:val="006F7D34"/>
    <w:rsid w:val="0070053D"/>
    <w:rsid w:val="00700889"/>
    <w:rsid w:val="00700C39"/>
    <w:rsid w:val="00700D22"/>
    <w:rsid w:val="00700D35"/>
    <w:rsid w:val="00700EE9"/>
    <w:rsid w:val="00701B4F"/>
    <w:rsid w:val="00702263"/>
    <w:rsid w:val="007022FF"/>
    <w:rsid w:val="00702582"/>
    <w:rsid w:val="00702C61"/>
    <w:rsid w:val="00702DCE"/>
    <w:rsid w:val="00703194"/>
    <w:rsid w:val="00703656"/>
    <w:rsid w:val="007046AF"/>
    <w:rsid w:val="00704BFC"/>
    <w:rsid w:val="007052FF"/>
    <w:rsid w:val="00707439"/>
    <w:rsid w:val="00707C44"/>
    <w:rsid w:val="007102BD"/>
    <w:rsid w:val="007115C4"/>
    <w:rsid w:val="00711879"/>
    <w:rsid w:val="00711F34"/>
    <w:rsid w:val="00711FDC"/>
    <w:rsid w:val="00712F4A"/>
    <w:rsid w:val="00712F5A"/>
    <w:rsid w:val="007139AD"/>
    <w:rsid w:val="00714033"/>
    <w:rsid w:val="007148A8"/>
    <w:rsid w:val="00714B6E"/>
    <w:rsid w:val="00716B4E"/>
    <w:rsid w:val="007173D0"/>
    <w:rsid w:val="00720102"/>
    <w:rsid w:val="00720322"/>
    <w:rsid w:val="00720A5B"/>
    <w:rsid w:val="007219B0"/>
    <w:rsid w:val="00722641"/>
    <w:rsid w:val="007228A5"/>
    <w:rsid w:val="007233ED"/>
    <w:rsid w:val="00724E52"/>
    <w:rsid w:val="00725262"/>
    <w:rsid w:val="0072530D"/>
    <w:rsid w:val="00725645"/>
    <w:rsid w:val="007257F5"/>
    <w:rsid w:val="0072588D"/>
    <w:rsid w:val="007258C2"/>
    <w:rsid w:val="00725DE6"/>
    <w:rsid w:val="00726313"/>
    <w:rsid w:val="007274BD"/>
    <w:rsid w:val="00727565"/>
    <w:rsid w:val="00727B39"/>
    <w:rsid w:val="0073016C"/>
    <w:rsid w:val="0073055A"/>
    <w:rsid w:val="00730578"/>
    <w:rsid w:val="007307C6"/>
    <w:rsid w:val="00730982"/>
    <w:rsid w:val="00731046"/>
    <w:rsid w:val="00731448"/>
    <w:rsid w:val="0073153A"/>
    <w:rsid w:val="00731FC4"/>
    <w:rsid w:val="00732C9B"/>
    <w:rsid w:val="0073316E"/>
    <w:rsid w:val="00734140"/>
    <w:rsid w:val="0073509B"/>
    <w:rsid w:val="00735129"/>
    <w:rsid w:val="0073572D"/>
    <w:rsid w:val="00735B5B"/>
    <w:rsid w:val="00736B1F"/>
    <w:rsid w:val="00736C06"/>
    <w:rsid w:val="00736E55"/>
    <w:rsid w:val="00737854"/>
    <w:rsid w:val="00737E86"/>
    <w:rsid w:val="00741BCF"/>
    <w:rsid w:val="00742C17"/>
    <w:rsid w:val="0074413A"/>
    <w:rsid w:val="0074530D"/>
    <w:rsid w:val="00745802"/>
    <w:rsid w:val="00745855"/>
    <w:rsid w:val="0074675B"/>
    <w:rsid w:val="0074694D"/>
    <w:rsid w:val="00746B6C"/>
    <w:rsid w:val="00747ACE"/>
    <w:rsid w:val="007501A5"/>
    <w:rsid w:val="007506E0"/>
    <w:rsid w:val="007508CB"/>
    <w:rsid w:val="00750B46"/>
    <w:rsid w:val="00752809"/>
    <w:rsid w:val="007528BA"/>
    <w:rsid w:val="00752CFF"/>
    <w:rsid w:val="00752D17"/>
    <w:rsid w:val="00753045"/>
    <w:rsid w:val="00753774"/>
    <w:rsid w:val="007538E7"/>
    <w:rsid w:val="00753A6A"/>
    <w:rsid w:val="00754339"/>
    <w:rsid w:val="007543D1"/>
    <w:rsid w:val="00754783"/>
    <w:rsid w:val="00755B96"/>
    <w:rsid w:val="00757115"/>
    <w:rsid w:val="0075721E"/>
    <w:rsid w:val="007607E7"/>
    <w:rsid w:val="0076152E"/>
    <w:rsid w:val="00761F63"/>
    <w:rsid w:val="00762CA5"/>
    <w:rsid w:val="007630D8"/>
    <w:rsid w:val="00763632"/>
    <w:rsid w:val="00764748"/>
    <w:rsid w:val="0076591B"/>
    <w:rsid w:val="0076712C"/>
    <w:rsid w:val="00767835"/>
    <w:rsid w:val="00767D10"/>
    <w:rsid w:val="007700DE"/>
    <w:rsid w:val="00770ECF"/>
    <w:rsid w:val="0077121E"/>
    <w:rsid w:val="00771454"/>
    <w:rsid w:val="0077177F"/>
    <w:rsid w:val="007736C7"/>
    <w:rsid w:val="007737FA"/>
    <w:rsid w:val="007738ED"/>
    <w:rsid w:val="00773B9C"/>
    <w:rsid w:val="0077465D"/>
    <w:rsid w:val="00775215"/>
    <w:rsid w:val="00775FA7"/>
    <w:rsid w:val="00777498"/>
    <w:rsid w:val="00777D99"/>
    <w:rsid w:val="00782757"/>
    <w:rsid w:val="0078276D"/>
    <w:rsid w:val="00783A58"/>
    <w:rsid w:val="00783B78"/>
    <w:rsid w:val="00785055"/>
    <w:rsid w:val="00785657"/>
    <w:rsid w:val="00785CE5"/>
    <w:rsid w:val="00786381"/>
    <w:rsid w:val="00790EFE"/>
    <w:rsid w:val="00790F9F"/>
    <w:rsid w:val="00792E45"/>
    <w:rsid w:val="00794055"/>
    <w:rsid w:val="00795671"/>
    <w:rsid w:val="00795EF8"/>
    <w:rsid w:val="00796512"/>
    <w:rsid w:val="00796560"/>
    <w:rsid w:val="0079722A"/>
    <w:rsid w:val="00797C32"/>
    <w:rsid w:val="007A068D"/>
    <w:rsid w:val="007A06F1"/>
    <w:rsid w:val="007A0D46"/>
    <w:rsid w:val="007A319B"/>
    <w:rsid w:val="007A367F"/>
    <w:rsid w:val="007A3700"/>
    <w:rsid w:val="007A3704"/>
    <w:rsid w:val="007A3CED"/>
    <w:rsid w:val="007A3EF7"/>
    <w:rsid w:val="007A40C1"/>
    <w:rsid w:val="007A4CD1"/>
    <w:rsid w:val="007A4DD3"/>
    <w:rsid w:val="007A4FDA"/>
    <w:rsid w:val="007A51AE"/>
    <w:rsid w:val="007A5B21"/>
    <w:rsid w:val="007A684A"/>
    <w:rsid w:val="007A753B"/>
    <w:rsid w:val="007A75E1"/>
    <w:rsid w:val="007B03EC"/>
    <w:rsid w:val="007B0D25"/>
    <w:rsid w:val="007B1F4A"/>
    <w:rsid w:val="007B26DC"/>
    <w:rsid w:val="007B2A28"/>
    <w:rsid w:val="007B2B29"/>
    <w:rsid w:val="007B2F5C"/>
    <w:rsid w:val="007B3E32"/>
    <w:rsid w:val="007B3F33"/>
    <w:rsid w:val="007B4914"/>
    <w:rsid w:val="007B52B2"/>
    <w:rsid w:val="007B53B7"/>
    <w:rsid w:val="007B55E9"/>
    <w:rsid w:val="007B7522"/>
    <w:rsid w:val="007B7818"/>
    <w:rsid w:val="007C02AC"/>
    <w:rsid w:val="007C04DA"/>
    <w:rsid w:val="007C06F7"/>
    <w:rsid w:val="007C0AB7"/>
    <w:rsid w:val="007C0C95"/>
    <w:rsid w:val="007C12E3"/>
    <w:rsid w:val="007C1B55"/>
    <w:rsid w:val="007C37C0"/>
    <w:rsid w:val="007C564D"/>
    <w:rsid w:val="007C61BB"/>
    <w:rsid w:val="007C725C"/>
    <w:rsid w:val="007C7CB9"/>
    <w:rsid w:val="007C7F7E"/>
    <w:rsid w:val="007D01A9"/>
    <w:rsid w:val="007D1235"/>
    <w:rsid w:val="007D1D67"/>
    <w:rsid w:val="007D2335"/>
    <w:rsid w:val="007D2467"/>
    <w:rsid w:val="007D2497"/>
    <w:rsid w:val="007D250F"/>
    <w:rsid w:val="007D2CFF"/>
    <w:rsid w:val="007D2ECF"/>
    <w:rsid w:val="007D2F17"/>
    <w:rsid w:val="007D35E3"/>
    <w:rsid w:val="007D4337"/>
    <w:rsid w:val="007D4614"/>
    <w:rsid w:val="007D4BD8"/>
    <w:rsid w:val="007D5051"/>
    <w:rsid w:val="007D5266"/>
    <w:rsid w:val="007D618D"/>
    <w:rsid w:val="007D6392"/>
    <w:rsid w:val="007D70AD"/>
    <w:rsid w:val="007E097A"/>
    <w:rsid w:val="007E09C8"/>
    <w:rsid w:val="007E0DFD"/>
    <w:rsid w:val="007E0F2B"/>
    <w:rsid w:val="007E1507"/>
    <w:rsid w:val="007E1ADA"/>
    <w:rsid w:val="007E1BD2"/>
    <w:rsid w:val="007E25C8"/>
    <w:rsid w:val="007E25D1"/>
    <w:rsid w:val="007E2741"/>
    <w:rsid w:val="007E278D"/>
    <w:rsid w:val="007E3344"/>
    <w:rsid w:val="007E3449"/>
    <w:rsid w:val="007E3E5D"/>
    <w:rsid w:val="007E5AD7"/>
    <w:rsid w:val="007E66A3"/>
    <w:rsid w:val="007E6A07"/>
    <w:rsid w:val="007E6A10"/>
    <w:rsid w:val="007E74BB"/>
    <w:rsid w:val="007E7710"/>
    <w:rsid w:val="007E7C01"/>
    <w:rsid w:val="007F0B22"/>
    <w:rsid w:val="007F0FE3"/>
    <w:rsid w:val="007F1625"/>
    <w:rsid w:val="007F1898"/>
    <w:rsid w:val="007F19C9"/>
    <w:rsid w:val="007F217C"/>
    <w:rsid w:val="007F266D"/>
    <w:rsid w:val="007F26F5"/>
    <w:rsid w:val="007F2A71"/>
    <w:rsid w:val="007F34D7"/>
    <w:rsid w:val="007F3BF3"/>
    <w:rsid w:val="007F3F2B"/>
    <w:rsid w:val="007F444E"/>
    <w:rsid w:val="007F4552"/>
    <w:rsid w:val="007F4669"/>
    <w:rsid w:val="007F54A6"/>
    <w:rsid w:val="007F54E7"/>
    <w:rsid w:val="007F56C8"/>
    <w:rsid w:val="007F59D4"/>
    <w:rsid w:val="007F5A61"/>
    <w:rsid w:val="007F5C5A"/>
    <w:rsid w:val="007F5ECE"/>
    <w:rsid w:val="007F6CCF"/>
    <w:rsid w:val="007F78D6"/>
    <w:rsid w:val="007F7932"/>
    <w:rsid w:val="007F7ECE"/>
    <w:rsid w:val="0080099B"/>
    <w:rsid w:val="00800B0C"/>
    <w:rsid w:val="0080114C"/>
    <w:rsid w:val="008014BD"/>
    <w:rsid w:val="00801C26"/>
    <w:rsid w:val="0080292F"/>
    <w:rsid w:val="00802983"/>
    <w:rsid w:val="00802CD6"/>
    <w:rsid w:val="00802D5A"/>
    <w:rsid w:val="00803696"/>
    <w:rsid w:val="008057B6"/>
    <w:rsid w:val="0080583A"/>
    <w:rsid w:val="00806000"/>
    <w:rsid w:val="0080651A"/>
    <w:rsid w:val="00806FEF"/>
    <w:rsid w:val="008071CE"/>
    <w:rsid w:val="008074E1"/>
    <w:rsid w:val="00807C38"/>
    <w:rsid w:val="00810187"/>
    <w:rsid w:val="008106AE"/>
    <w:rsid w:val="008109EB"/>
    <w:rsid w:val="00810FE1"/>
    <w:rsid w:val="00811448"/>
    <w:rsid w:val="00811AB8"/>
    <w:rsid w:val="00811D51"/>
    <w:rsid w:val="008120A8"/>
    <w:rsid w:val="00812337"/>
    <w:rsid w:val="00812FC9"/>
    <w:rsid w:val="00813C1A"/>
    <w:rsid w:val="00814E2D"/>
    <w:rsid w:val="00815772"/>
    <w:rsid w:val="00815F8D"/>
    <w:rsid w:val="00817559"/>
    <w:rsid w:val="00817FBA"/>
    <w:rsid w:val="00820078"/>
    <w:rsid w:val="0082028D"/>
    <w:rsid w:val="00820350"/>
    <w:rsid w:val="008208A9"/>
    <w:rsid w:val="00821069"/>
    <w:rsid w:val="0082267B"/>
    <w:rsid w:val="00822732"/>
    <w:rsid w:val="00823065"/>
    <w:rsid w:val="00823560"/>
    <w:rsid w:val="00823A12"/>
    <w:rsid w:val="00823B7C"/>
    <w:rsid w:val="0082416D"/>
    <w:rsid w:val="008248C1"/>
    <w:rsid w:val="008252FD"/>
    <w:rsid w:val="0082559C"/>
    <w:rsid w:val="00825E40"/>
    <w:rsid w:val="00826F20"/>
    <w:rsid w:val="00827BE2"/>
    <w:rsid w:val="00830025"/>
    <w:rsid w:val="008315B3"/>
    <w:rsid w:val="00831930"/>
    <w:rsid w:val="00832774"/>
    <w:rsid w:val="008344EC"/>
    <w:rsid w:val="0083452F"/>
    <w:rsid w:val="0083506D"/>
    <w:rsid w:val="0083601A"/>
    <w:rsid w:val="0083612D"/>
    <w:rsid w:val="008361F9"/>
    <w:rsid w:val="008363A2"/>
    <w:rsid w:val="00836AEE"/>
    <w:rsid w:val="0084073E"/>
    <w:rsid w:val="00840C02"/>
    <w:rsid w:val="008410B2"/>
    <w:rsid w:val="00841B33"/>
    <w:rsid w:val="00841C34"/>
    <w:rsid w:val="0084211D"/>
    <w:rsid w:val="00842BAA"/>
    <w:rsid w:val="008435DC"/>
    <w:rsid w:val="008445CC"/>
    <w:rsid w:val="0084489F"/>
    <w:rsid w:val="00844AF5"/>
    <w:rsid w:val="00845790"/>
    <w:rsid w:val="00845B7B"/>
    <w:rsid w:val="00845B89"/>
    <w:rsid w:val="00845F79"/>
    <w:rsid w:val="00846D54"/>
    <w:rsid w:val="00847A7C"/>
    <w:rsid w:val="00847DAC"/>
    <w:rsid w:val="008502BD"/>
    <w:rsid w:val="0085135C"/>
    <w:rsid w:val="00852BC8"/>
    <w:rsid w:val="008535A4"/>
    <w:rsid w:val="00853F3B"/>
    <w:rsid w:val="0085441B"/>
    <w:rsid w:val="00854CD8"/>
    <w:rsid w:val="00855527"/>
    <w:rsid w:val="00855E40"/>
    <w:rsid w:val="008567D5"/>
    <w:rsid w:val="00856D7D"/>
    <w:rsid w:val="0085783A"/>
    <w:rsid w:val="0086032F"/>
    <w:rsid w:val="00860B3E"/>
    <w:rsid w:val="00862559"/>
    <w:rsid w:val="008626AB"/>
    <w:rsid w:val="0086289F"/>
    <w:rsid w:val="00862A32"/>
    <w:rsid w:val="0086399B"/>
    <w:rsid w:val="00864679"/>
    <w:rsid w:val="0086481D"/>
    <w:rsid w:val="00865422"/>
    <w:rsid w:val="00865B39"/>
    <w:rsid w:val="00865DE0"/>
    <w:rsid w:val="00866275"/>
    <w:rsid w:val="00866A39"/>
    <w:rsid w:val="00866F44"/>
    <w:rsid w:val="008705AD"/>
    <w:rsid w:val="00870649"/>
    <w:rsid w:val="00870E34"/>
    <w:rsid w:val="008714FF"/>
    <w:rsid w:val="00871C2F"/>
    <w:rsid w:val="0087276A"/>
    <w:rsid w:val="00872829"/>
    <w:rsid w:val="00872C75"/>
    <w:rsid w:val="008734E2"/>
    <w:rsid w:val="00873899"/>
    <w:rsid w:val="008740BD"/>
    <w:rsid w:val="00874436"/>
    <w:rsid w:val="00874AC2"/>
    <w:rsid w:val="00875950"/>
    <w:rsid w:val="00875C2A"/>
    <w:rsid w:val="00876572"/>
    <w:rsid w:val="0087714E"/>
    <w:rsid w:val="008777A1"/>
    <w:rsid w:val="008800F5"/>
    <w:rsid w:val="00880934"/>
    <w:rsid w:val="00880B53"/>
    <w:rsid w:val="008811E2"/>
    <w:rsid w:val="0088130D"/>
    <w:rsid w:val="0088208D"/>
    <w:rsid w:val="00883C39"/>
    <w:rsid w:val="0088471C"/>
    <w:rsid w:val="008855C9"/>
    <w:rsid w:val="00886137"/>
    <w:rsid w:val="00891004"/>
    <w:rsid w:val="00891710"/>
    <w:rsid w:val="00892F9C"/>
    <w:rsid w:val="0089393E"/>
    <w:rsid w:val="0089398D"/>
    <w:rsid w:val="00893EC0"/>
    <w:rsid w:val="00894BA8"/>
    <w:rsid w:val="0089536F"/>
    <w:rsid w:val="00896307"/>
    <w:rsid w:val="008963D1"/>
    <w:rsid w:val="008967EB"/>
    <w:rsid w:val="00896A7C"/>
    <w:rsid w:val="0089744C"/>
    <w:rsid w:val="008978E6"/>
    <w:rsid w:val="008A0779"/>
    <w:rsid w:val="008A123F"/>
    <w:rsid w:val="008A13BE"/>
    <w:rsid w:val="008A2A07"/>
    <w:rsid w:val="008A2BA0"/>
    <w:rsid w:val="008A34EF"/>
    <w:rsid w:val="008A367D"/>
    <w:rsid w:val="008A37D8"/>
    <w:rsid w:val="008A4B3C"/>
    <w:rsid w:val="008A4E54"/>
    <w:rsid w:val="008A5BEE"/>
    <w:rsid w:val="008A602B"/>
    <w:rsid w:val="008A61AF"/>
    <w:rsid w:val="008A6A3A"/>
    <w:rsid w:val="008A6AD1"/>
    <w:rsid w:val="008A6E8E"/>
    <w:rsid w:val="008A6EA4"/>
    <w:rsid w:val="008A72FA"/>
    <w:rsid w:val="008A7316"/>
    <w:rsid w:val="008A79F1"/>
    <w:rsid w:val="008A7BCA"/>
    <w:rsid w:val="008B0F13"/>
    <w:rsid w:val="008B16F8"/>
    <w:rsid w:val="008B2771"/>
    <w:rsid w:val="008B2FC1"/>
    <w:rsid w:val="008B32DE"/>
    <w:rsid w:val="008B34B7"/>
    <w:rsid w:val="008B41FC"/>
    <w:rsid w:val="008B4840"/>
    <w:rsid w:val="008B4C36"/>
    <w:rsid w:val="008B4D95"/>
    <w:rsid w:val="008B69E4"/>
    <w:rsid w:val="008C04BC"/>
    <w:rsid w:val="008C153C"/>
    <w:rsid w:val="008C252C"/>
    <w:rsid w:val="008C28F0"/>
    <w:rsid w:val="008C2D5F"/>
    <w:rsid w:val="008C3A55"/>
    <w:rsid w:val="008C40BC"/>
    <w:rsid w:val="008C5646"/>
    <w:rsid w:val="008C5768"/>
    <w:rsid w:val="008C5C73"/>
    <w:rsid w:val="008C670C"/>
    <w:rsid w:val="008C6AF5"/>
    <w:rsid w:val="008C72B8"/>
    <w:rsid w:val="008C7C1F"/>
    <w:rsid w:val="008D0ECC"/>
    <w:rsid w:val="008D1493"/>
    <w:rsid w:val="008D15A1"/>
    <w:rsid w:val="008D17EA"/>
    <w:rsid w:val="008D19CF"/>
    <w:rsid w:val="008D1A44"/>
    <w:rsid w:val="008D26D4"/>
    <w:rsid w:val="008D3AD1"/>
    <w:rsid w:val="008D4D00"/>
    <w:rsid w:val="008D4DCB"/>
    <w:rsid w:val="008D54D1"/>
    <w:rsid w:val="008D58F0"/>
    <w:rsid w:val="008D63EE"/>
    <w:rsid w:val="008D784A"/>
    <w:rsid w:val="008E020B"/>
    <w:rsid w:val="008E0EF6"/>
    <w:rsid w:val="008E1694"/>
    <w:rsid w:val="008E2596"/>
    <w:rsid w:val="008E2674"/>
    <w:rsid w:val="008E2A65"/>
    <w:rsid w:val="008E3D7B"/>
    <w:rsid w:val="008E4607"/>
    <w:rsid w:val="008E52F0"/>
    <w:rsid w:val="008E539F"/>
    <w:rsid w:val="008E5633"/>
    <w:rsid w:val="008E57C8"/>
    <w:rsid w:val="008E604D"/>
    <w:rsid w:val="008E6377"/>
    <w:rsid w:val="008E69DF"/>
    <w:rsid w:val="008E7363"/>
    <w:rsid w:val="008E7FE4"/>
    <w:rsid w:val="008F0E7D"/>
    <w:rsid w:val="008F10B2"/>
    <w:rsid w:val="008F1357"/>
    <w:rsid w:val="008F1811"/>
    <w:rsid w:val="008F39E6"/>
    <w:rsid w:val="008F3FCA"/>
    <w:rsid w:val="008F554E"/>
    <w:rsid w:val="008F5F3B"/>
    <w:rsid w:val="008F5FDE"/>
    <w:rsid w:val="008F6DD6"/>
    <w:rsid w:val="008F743A"/>
    <w:rsid w:val="008F76BE"/>
    <w:rsid w:val="0090052F"/>
    <w:rsid w:val="00901789"/>
    <w:rsid w:val="0090180B"/>
    <w:rsid w:val="009018AA"/>
    <w:rsid w:val="00902EC0"/>
    <w:rsid w:val="009034C9"/>
    <w:rsid w:val="00903BA3"/>
    <w:rsid w:val="00903CE3"/>
    <w:rsid w:val="00904E0E"/>
    <w:rsid w:val="009055AA"/>
    <w:rsid w:val="009058F4"/>
    <w:rsid w:val="00905F80"/>
    <w:rsid w:val="00906BA6"/>
    <w:rsid w:val="009073E6"/>
    <w:rsid w:val="00910030"/>
    <w:rsid w:val="009100AF"/>
    <w:rsid w:val="00910243"/>
    <w:rsid w:val="0091052B"/>
    <w:rsid w:val="00910D6B"/>
    <w:rsid w:val="00910EFE"/>
    <w:rsid w:val="00911041"/>
    <w:rsid w:val="00911A4D"/>
    <w:rsid w:val="00911D20"/>
    <w:rsid w:val="00911F25"/>
    <w:rsid w:val="009122D4"/>
    <w:rsid w:val="00912F27"/>
    <w:rsid w:val="00913330"/>
    <w:rsid w:val="00913A51"/>
    <w:rsid w:val="00913EBA"/>
    <w:rsid w:val="009151C2"/>
    <w:rsid w:val="00915458"/>
    <w:rsid w:val="009159FE"/>
    <w:rsid w:val="00916CEE"/>
    <w:rsid w:val="00917AAF"/>
    <w:rsid w:val="00917BE1"/>
    <w:rsid w:val="00917FC2"/>
    <w:rsid w:val="0092029E"/>
    <w:rsid w:val="0092033F"/>
    <w:rsid w:val="009203E1"/>
    <w:rsid w:val="009208E6"/>
    <w:rsid w:val="00921020"/>
    <w:rsid w:val="00921605"/>
    <w:rsid w:val="00921AF2"/>
    <w:rsid w:val="00922236"/>
    <w:rsid w:val="00922C3A"/>
    <w:rsid w:val="0092322D"/>
    <w:rsid w:val="00923A39"/>
    <w:rsid w:val="00923B13"/>
    <w:rsid w:val="009248E7"/>
    <w:rsid w:val="00925599"/>
    <w:rsid w:val="009257B5"/>
    <w:rsid w:val="00925B0E"/>
    <w:rsid w:val="0092643A"/>
    <w:rsid w:val="00927D9E"/>
    <w:rsid w:val="009307E2"/>
    <w:rsid w:val="00930ED5"/>
    <w:rsid w:val="009312AC"/>
    <w:rsid w:val="00932231"/>
    <w:rsid w:val="00933D66"/>
    <w:rsid w:val="00933EA8"/>
    <w:rsid w:val="009343DB"/>
    <w:rsid w:val="00934A72"/>
    <w:rsid w:val="00934B15"/>
    <w:rsid w:val="009369FE"/>
    <w:rsid w:val="0093765D"/>
    <w:rsid w:val="0094064D"/>
    <w:rsid w:val="00940CD1"/>
    <w:rsid w:val="00940E1D"/>
    <w:rsid w:val="00941286"/>
    <w:rsid w:val="00942723"/>
    <w:rsid w:val="00942967"/>
    <w:rsid w:val="009442A6"/>
    <w:rsid w:val="00944571"/>
    <w:rsid w:val="00945CF0"/>
    <w:rsid w:val="009463BB"/>
    <w:rsid w:val="00947801"/>
    <w:rsid w:val="00951DAC"/>
    <w:rsid w:val="00951FEF"/>
    <w:rsid w:val="009526F4"/>
    <w:rsid w:val="009529D2"/>
    <w:rsid w:val="00952E29"/>
    <w:rsid w:val="00952FEF"/>
    <w:rsid w:val="00953236"/>
    <w:rsid w:val="00953E8C"/>
    <w:rsid w:val="00954BEF"/>
    <w:rsid w:val="00954E6F"/>
    <w:rsid w:val="009551BD"/>
    <w:rsid w:val="0095539A"/>
    <w:rsid w:val="00956B00"/>
    <w:rsid w:val="0096003C"/>
    <w:rsid w:val="00960260"/>
    <w:rsid w:val="0096027C"/>
    <w:rsid w:val="00960636"/>
    <w:rsid w:val="00960D91"/>
    <w:rsid w:val="0096132A"/>
    <w:rsid w:val="00961378"/>
    <w:rsid w:val="0096197A"/>
    <w:rsid w:val="00962C14"/>
    <w:rsid w:val="00962C64"/>
    <w:rsid w:val="00962F6A"/>
    <w:rsid w:val="009647F7"/>
    <w:rsid w:val="009653D7"/>
    <w:rsid w:val="00965740"/>
    <w:rsid w:val="00966382"/>
    <w:rsid w:val="00971417"/>
    <w:rsid w:val="00971E7F"/>
    <w:rsid w:val="00972E29"/>
    <w:rsid w:val="00972E57"/>
    <w:rsid w:val="00973514"/>
    <w:rsid w:val="009737F0"/>
    <w:rsid w:val="00975089"/>
    <w:rsid w:val="00975285"/>
    <w:rsid w:val="009761CA"/>
    <w:rsid w:val="009765A0"/>
    <w:rsid w:val="0097674C"/>
    <w:rsid w:val="00976ED4"/>
    <w:rsid w:val="00976FC9"/>
    <w:rsid w:val="00976FE3"/>
    <w:rsid w:val="00977876"/>
    <w:rsid w:val="009803FA"/>
    <w:rsid w:val="009806EF"/>
    <w:rsid w:val="00981847"/>
    <w:rsid w:val="0098271E"/>
    <w:rsid w:val="0098378F"/>
    <w:rsid w:val="00983DB6"/>
    <w:rsid w:val="00983E13"/>
    <w:rsid w:val="009857DD"/>
    <w:rsid w:val="00985949"/>
    <w:rsid w:val="00986001"/>
    <w:rsid w:val="00986979"/>
    <w:rsid w:val="00986AA7"/>
    <w:rsid w:val="009872F3"/>
    <w:rsid w:val="00987371"/>
    <w:rsid w:val="0098761C"/>
    <w:rsid w:val="0098792A"/>
    <w:rsid w:val="009879A6"/>
    <w:rsid w:val="00991DFB"/>
    <w:rsid w:val="009925A8"/>
    <w:rsid w:val="00993AA9"/>
    <w:rsid w:val="00993F3D"/>
    <w:rsid w:val="00994363"/>
    <w:rsid w:val="00995BE8"/>
    <w:rsid w:val="00996714"/>
    <w:rsid w:val="00996E10"/>
    <w:rsid w:val="00997A96"/>
    <w:rsid w:val="00997DD9"/>
    <w:rsid w:val="009A116F"/>
    <w:rsid w:val="009A15F9"/>
    <w:rsid w:val="009A1E23"/>
    <w:rsid w:val="009A2E48"/>
    <w:rsid w:val="009A30D3"/>
    <w:rsid w:val="009A3595"/>
    <w:rsid w:val="009A3DBA"/>
    <w:rsid w:val="009A3F19"/>
    <w:rsid w:val="009A43A2"/>
    <w:rsid w:val="009A4AB6"/>
    <w:rsid w:val="009A4BE7"/>
    <w:rsid w:val="009A52E6"/>
    <w:rsid w:val="009A5495"/>
    <w:rsid w:val="009A591C"/>
    <w:rsid w:val="009A5DBC"/>
    <w:rsid w:val="009A5F86"/>
    <w:rsid w:val="009A69FB"/>
    <w:rsid w:val="009A77D3"/>
    <w:rsid w:val="009A78D2"/>
    <w:rsid w:val="009B0211"/>
    <w:rsid w:val="009B0A4C"/>
    <w:rsid w:val="009B148D"/>
    <w:rsid w:val="009B1549"/>
    <w:rsid w:val="009B161B"/>
    <w:rsid w:val="009B1FAC"/>
    <w:rsid w:val="009B25AF"/>
    <w:rsid w:val="009B2938"/>
    <w:rsid w:val="009B2FA5"/>
    <w:rsid w:val="009B30F2"/>
    <w:rsid w:val="009B338C"/>
    <w:rsid w:val="009B475E"/>
    <w:rsid w:val="009B4E8A"/>
    <w:rsid w:val="009B511C"/>
    <w:rsid w:val="009B5D46"/>
    <w:rsid w:val="009B64B6"/>
    <w:rsid w:val="009B6733"/>
    <w:rsid w:val="009B676D"/>
    <w:rsid w:val="009B7569"/>
    <w:rsid w:val="009B76ED"/>
    <w:rsid w:val="009B7CD3"/>
    <w:rsid w:val="009B7D2C"/>
    <w:rsid w:val="009C0E68"/>
    <w:rsid w:val="009C102E"/>
    <w:rsid w:val="009C1200"/>
    <w:rsid w:val="009C1CBB"/>
    <w:rsid w:val="009C3890"/>
    <w:rsid w:val="009C4128"/>
    <w:rsid w:val="009C4885"/>
    <w:rsid w:val="009C4FA4"/>
    <w:rsid w:val="009C57EA"/>
    <w:rsid w:val="009C59DF"/>
    <w:rsid w:val="009C5B2B"/>
    <w:rsid w:val="009C5B66"/>
    <w:rsid w:val="009C5F91"/>
    <w:rsid w:val="009C67B4"/>
    <w:rsid w:val="009C6AE5"/>
    <w:rsid w:val="009C6CD1"/>
    <w:rsid w:val="009C72ED"/>
    <w:rsid w:val="009C7586"/>
    <w:rsid w:val="009C78F1"/>
    <w:rsid w:val="009C7BAB"/>
    <w:rsid w:val="009C7E2F"/>
    <w:rsid w:val="009C7EA4"/>
    <w:rsid w:val="009C7EDE"/>
    <w:rsid w:val="009D0597"/>
    <w:rsid w:val="009D0916"/>
    <w:rsid w:val="009D0E8F"/>
    <w:rsid w:val="009D0FC7"/>
    <w:rsid w:val="009D1163"/>
    <w:rsid w:val="009D156C"/>
    <w:rsid w:val="009D19C4"/>
    <w:rsid w:val="009D1DFF"/>
    <w:rsid w:val="009D2060"/>
    <w:rsid w:val="009D23CE"/>
    <w:rsid w:val="009D2AE1"/>
    <w:rsid w:val="009D2BFB"/>
    <w:rsid w:val="009D2DD0"/>
    <w:rsid w:val="009D3109"/>
    <w:rsid w:val="009D3DE8"/>
    <w:rsid w:val="009D3E69"/>
    <w:rsid w:val="009D3E70"/>
    <w:rsid w:val="009D401A"/>
    <w:rsid w:val="009D5152"/>
    <w:rsid w:val="009D5271"/>
    <w:rsid w:val="009D5444"/>
    <w:rsid w:val="009D5A46"/>
    <w:rsid w:val="009D5B85"/>
    <w:rsid w:val="009D5CC1"/>
    <w:rsid w:val="009D5F53"/>
    <w:rsid w:val="009D6521"/>
    <w:rsid w:val="009D77FA"/>
    <w:rsid w:val="009D79CA"/>
    <w:rsid w:val="009D7A00"/>
    <w:rsid w:val="009D7B62"/>
    <w:rsid w:val="009E1BDD"/>
    <w:rsid w:val="009E1CCB"/>
    <w:rsid w:val="009E1EB3"/>
    <w:rsid w:val="009E27C5"/>
    <w:rsid w:val="009E29B5"/>
    <w:rsid w:val="009E35EB"/>
    <w:rsid w:val="009E45A0"/>
    <w:rsid w:val="009E4628"/>
    <w:rsid w:val="009E5160"/>
    <w:rsid w:val="009E5223"/>
    <w:rsid w:val="009E5705"/>
    <w:rsid w:val="009E5E10"/>
    <w:rsid w:val="009E5FDC"/>
    <w:rsid w:val="009E63D0"/>
    <w:rsid w:val="009E6524"/>
    <w:rsid w:val="009E7C00"/>
    <w:rsid w:val="009E7F6A"/>
    <w:rsid w:val="009F016A"/>
    <w:rsid w:val="009F0B09"/>
    <w:rsid w:val="009F2A4F"/>
    <w:rsid w:val="009F40C0"/>
    <w:rsid w:val="009F4214"/>
    <w:rsid w:val="009F42C5"/>
    <w:rsid w:val="009F4672"/>
    <w:rsid w:val="009F4A81"/>
    <w:rsid w:val="009F56D6"/>
    <w:rsid w:val="009F5A67"/>
    <w:rsid w:val="009F5C80"/>
    <w:rsid w:val="009F5DC2"/>
    <w:rsid w:val="009F5F2F"/>
    <w:rsid w:val="009F6A77"/>
    <w:rsid w:val="009F6DA8"/>
    <w:rsid w:val="009F73B4"/>
    <w:rsid w:val="009F7724"/>
    <w:rsid w:val="009F773C"/>
    <w:rsid w:val="00A0016A"/>
    <w:rsid w:val="00A0018B"/>
    <w:rsid w:val="00A01BD1"/>
    <w:rsid w:val="00A02099"/>
    <w:rsid w:val="00A021EA"/>
    <w:rsid w:val="00A0221F"/>
    <w:rsid w:val="00A022BA"/>
    <w:rsid w:val="00A028F1"/>
    <w:rsid w:val="00A02E7B"/>
    <w:rsid w:val="00A0335B"/>
    <w:rsid w:val="00A03CE6"/>
    <w:rsid w:val="00A04968"/>
    <w:rsid w:val="00A04D0C"/>
    <w:rsid w:val="00A05195"/>
    <w:rsid w:val="00A05513"/>
    <w:rsid w:val="00A067F6"/>
    <w:rsid w:val="00A07AEF"/>
    <w:rsid w:val="00A07D2E"/>
    <w:rsid w:val="00A10B61"/>
    <w:rsid w:val="00A115FB"/>
    <w:rsid w:val="00A11840"/>
    <w:rsid w:val="00A11DF5"/>
    <w:rsid w:val="00A12A2A"/>
    <w:rsid w:val="00A12D53"/>
    <w:rsid w:val="00A139E3"/>
    <w:rsid w:val="00A142D3"/>
    <w:rsid w:val="00A1431E"/>
    <w:rsid w:val="00A144AD"/>
    <w:rsid w:val="00A14841"/>
    <w:rsid w:val="00A15DC7"/>
    <w:rsid w:val="00A160B7"/>
    <w:rsid w:val="00A16DCF"/>
    <w:rsid w:val="00A16E5F"/>
    <w:rsid w:val="00A17508"/>
    <w:rsid w:val="00A205D0"/>
    <w:rsid w:val="00A2105B"/>
    <w:rsid w:val="00A21BF9"/>
    <w:rsid w:val="00A224E3"/>
    <w:rsid w:val="00A22AA2"/>
    <w:rsid w:val="00A2305C"/>
    <w:rsid w:val="00A2375C"/>
    <w:rsid w:val="00A2499D"/>
    <w:rsid w:val="00A24E78"/>
    <w:rsid w:val="00A250A9"/>
    <w:rsid w:val="00A25136"/>
    <w:rsid w:val="00A25222"/>
    <w:rsid w:val="00A258E6"/>
    <w:rsid w:val="00A25A95"/>
    <w:rsid w:val="00A25AED"/>
    <w:rsid w:val="00A25B14"/>
    <w:rsid w:val="00A2665F"/>
    <w:rsid w:val="00A26825"/>
    <w:rsid w:val="00A276E6"/>
    <w:rsid w:val="00A30B1B"/>
    <w:rsid w:val="00A31309"/>
    <w:rsid w:val="00A31453"/>
    <w:rsid w:val="00A316F0"/>
    <w:rsid w:val="00A3260A"/>
    <w:rsid w:val="00A331F8"/>
    <w:rsid w:val="00A332ED"/>
    <w:rsid w:val="00A3374C"/>
    <w:rsid w:val="00A33823"/>
    <w:rsid w:val="00A33C40"/>
    <w:rsid w:val="00A33E31"/>
    <w:rsid w:val="00A34CE4"/>
    <w:rsid w:val="00A34E27"/>
    <w:rsid w:val="00A35581"/>
    <w:rsid w:val="00A35ABB"/>
    <w:rsid w:val="00A35B54"/>
    <w:rsid w:val="00A35E5E"/>
    <w:rsid w:val="00A36A25"/>
    <w:rsid w:val="00A37784"/>
    <w:rsid w:val="00A37F92"/>
    <w:rsid w:val="00A402D3"/>
    <w:rsid w:val="00A40538"/>
    <w:rsid w:val="00A40A26"/>
    <w:rsid w:val="00A40BCA"/>
    <w:rsid w:val="00A40E42"/>
    <w:rsid w:val="00A42115"/>
    <w:rsid w:val="00A42594"/>
    <w:rsid w:val="00A428A4"/>
    <w:rsid w:val="00A42DF1"/>
    <w:rsid w:val="00A42FF1"/>
    <w:rsid w:val="00A43A65"/>
    <w:rsid w:val="00A44DC4"/>
    <w:rsid w:val="00A44E88"/>
    <w:rsid w:val="00A45319"/>
    <w:rsid w:val="00A45A50"/>
    <w:rsid w:val="00A47071"/>
    <w:rsid w:val="00A47DB2"/>
    <w:rsid w:val="00A51089"/>
    <w:rsid w:val="00A514FF"/>
    <w:rsid w:val="00A51CBD"/>
    <w:rsid w:val="00A528FB"/>
    <w:rsid w:val="00A52DE9"/>
    <w:rsid w:val="00A53416"/>
    <w:rsid w:val="00A538C7"/>
    <w:rsid w:val="00A53E5C"/>
    <w:rsid w:val="00A54783"/>
    <w:rsid w:val="00A5484D"/>
    <w:rsid w:val="00A54B19"/>
    <w:rsid w:val="00A54B5B"/>
    <w:rsid w:val="00A5502A"/>
    <w:rsid w:val="00A55897"/>
    <w:rsid w:val="00A56BC4"/>
    <w:rsid w:val="00A57850"/>
    <w:rsid w:val="00A60550"/>
    <w:rsid w:val="00A60F8E"/>
    <w:rsid w:val="00A635A0"/>
    <w:rsid w:val="00A636CF"/>
    <w:rsid w:val="00A637B7"/>
    <w:rsid w:val="00A63CE5"/>
    <w:rsid w:val="00A64627"/>
    <w:rsid w:val="00A649F2"/>
    <w:rsid w:val="00A6558C"/>
    <w:rsid w:val="00A65982"/>
    <w:rsid w:val="00A66BD8"/>
    <w:rsid w:val="00A67426"/>
    <w:rsid w:val="00A6765C"/>
    <w:rsid w:val="00A702F7"/>
    <w:rsid w:val="00A70541"/>
    <w:rsid w:val="00A7229C"/>
    <w:rsid w:val="00A72791"/>
    <w:rsid w:val="00A728D9"/>
    <w:rsid w:val="00A72A30"/>
    <w:rsid w:val="00A72EAC"/>
    <w:rsid w:val="00A73997"/>
    <w:rsid w:val="00A74461"/>
    <w:rsid w:val="00A74AB7"/>
    <w:rsid w:val="00A75124"/>
    <w:rsid w:val="00A7547B"/>
    <w:rsid w:val="00A766BC"/>
    <w:rsid w:val="00A775CF"/>
    <w:rsid w:val="00A7760F"/>
    <w:rsid w:val="00A77B8F"/>
    <w:rsid w:val="00A806B7"/>
    <w:rsid w:val="00A8073B"/>
    <w:rsid w:val="00A80AE1"/>
    <w:rsid w:val="00A826FE"/>
    <w:rsid w:val="00A82A30"/>
    <w:rsid w:val="00A83D62"/>
    <w:rsid w:val="00A84017"/>
    <w:rsid w:val="00A8425F"/>
    <w:rsid w:val="00A8532B"/>
    <w:rsid w:val="00A858A3"/>
    <w:rsid w:val="00A8609A"/>
    <w:rsid w:val="00A860C6"/>
    <w:rsid w:val="00A86883"/>
    <w:rsid w:val="00A86B42"/>
    <w:rsid w:val="00A90EF7"/>
    <w:rsid w:val="00A91CEA"/>
    <w:rsid w:val="00A91F0A"/>
    <w:rsid w:val="00A9235C"/>
    <w:rsid w:val="00A939CC"/>
    <w:rsid w:val="00A93C53"/>
    <w:rsid w:val="00A93EEF"/>
    <w:rsid w:val="00A94863"/>
    <w:rsid w:val="00A9494E"/>
    <w:rsid w:val="00A95A3C"/>
    <w:rsid w:val="00A95B7F"/>
    <w:rsid w:val="00A95D7A"/>
    <w:rsid w:val="00A9694E"/>
    <w:rsid w:val="00A96A87"/>
    <w:rsid w:val="00A97BB4"/>
    <w:rsid w:val="00AA06B2"/>
    <w:rsid w:val="00AA075B"/>
    <w:rsid w:val="00AA0A93"/>
    <w:rsid w:val="00AA1676"/>
    <w:rsid w:val="00AA16F8"/>
    <w:rsid w:val="00AA34D0"/>
    <w:rsid w:val="00AA410F"/>
    <w:rsid w:val="00AA4435"/>
    <w:rsid w:val="00AA4549"/>
    <w:rsid w:val="00AA488D"/>
    <w:rsid w:val="00AA4B5A"/>
    <w:rsid w:val="00AA54C4"/>
    <w:rsid w:val="00AA5685"/>
    <w:rsid w:val="00AA61DD"/>
    <w:rsid w:val="00AA6D9A"/>
    <w:rsid w:val="00AA72EB"/>
    <w:rsid w:val="00AA7F6C"/>
    <w:rsid w:val="00AB1807"/>
    <w:rsid w:val="00AB1F10"/>
    <w:rsid w:val="00AB217C"/>
    <w:rsid w:val="00AB28C6"/>
    <w:rsid w:val="00AB2FBF"/>
    <w:rsid w:val="00AB3088"/>
    <w:rsid w:val="00AB325E"/>
    <w:rsid w:val="00AB3427"/>
    <w:rsid w:val="00AB3B94"/>
    <w:rsid w:val="00AB494D"/>
    <w:rsid w:val="00AB49AD"/>
    <w:rsid w:val="00AB4A44"/>
    <w:rsid w:val="00AB58EB"/>
    <w:rsid w:val="00AB5D03"/>
    <w:rsid w:val="00AB63C8"/>
    <w:rsid w:val="00AB7DB3"/>
    <w:rsid w:val="00AC0601"/>
    <w:rsid w:val="00AC16D9"/>
    <w:rsid w:val="00AC1AA9"/>
    <w:rsid w:val="00AC336B"/>
    <w:rsid w:val="00AC47BD"/>
    <w:rsid w:val="00AC5757"/>
    <w:rsid w:val="00AC58A7"/>
    <w:rsid w:val="00AC5D91"/>
    <w:rsid w:val="00AC6C70"/>
    <w:rsid w:val="00AC7977"/>
    <w:rsid w:val="00AD0927"/>
    <w:rsid w:val="00AD09FA"/>
    <w:rsid w:val="00AD11B9"/>
    <w:rsid w:val="00AD15CF"/>
    <w:rsid w:val="00AD1A72"/>
    <w:rsid w:val="00AD1F1F"/>
    <w:rsid w:val="00AD24D0"/>
    <w:rsid w:val="00AD274B"/>
    <w:rsid w:val="00AD292D"/>
    <w:rsid w:val="00AD3062"/>
    <w:rsid w:val="00AD3D27"/>
    <w:rsid w:val="00AD4441"/>
    <w:rsid w:val="00AD469F"/>
    <w:rsid w:val="00AD7998"/>
    <w:rsid w:val="00AD7BFE"/>
    <w:rsid w:val="00AD7C78"/>
    <w:rsid w:val="00AD7EB7"/>
    <w:rsid w:val="00AE0A4F"/>
    <w:rsid w:val="00AE0B7D"/>
    <w:rsid w:val="00AE1C33"/>
    <w:rsid w:val="00AE2409"/>
    <w:rsid w:val="00AE2D38"/>
    <w:rsid w:val="00AE3989"/>
    <w:rsid w:val="00AE5950"/>
    <w:rsid w:val="00AE6CE6"/>
    <w:rsid w:val="00AE6D0A"/>
    <w:rsid w:val="00AE71D7"/>
    <w:rsid w:val="00AE7328"/>
    <w:rsid w:val="00AE73CA"/>
    <w:rsid w:val="00AE76B3"/>
    <w:rsid w:val="00AE79B6"/>
    <w:rsid w:val="00AF07C3"/>
    <w:rsid w:val="00AF12DE"/>
    <w:rsid w:val="00AF26BB"/>
    <w:rsid w:val="00AF2711"/>
    <w:rsid w:val="00AF2E65"/>
    <w:rsid w:val="00AF36A2"/>
    <w:rsid w:val="00AF37C4"/>
    <w:rsid w:val="00AF3809"/>
    <w:rsid w:val="00AF3CD8"/>
    <w:rsid w:val="00AF3F32"/>
    <w:rsid w:val="00AF423A"/>
    <w:rsid w:val="00AF4B02"/>
    <w:rsid w:val="00AF4EF7"/>
    <w:rsid w:val="00AF5A78"/>
    <w:rsid w:val="00AF5C0D"/>
    <w:rsid w:val="00AF6B45"/>
    <w:rsid w:val="00AF7059"/>
    <w:rsid w:val="00B00CA6"/>
    <w:rsid w:val="00B0103A"/>
    <w:rsid w:val="00B01273"/>
    <w:rsid w:val="00B0175C"/>
    <w:rsid w:val="00B01FDB"/>
    <w:rsid w:val="00B020FA"/>
    <w:rsid w:val="00B02161"/>
    <w:rsid w:val="00B02282"/>
    <w:rsid w:val="00B02432"/>
    <w:rsid w:val="00B025D4"/>
    <w:rsid w:val="00B04A40"/>
    <w:rsid w:val="00B04C74"/>
    <w:rsid w:val="00B05B9F"/>
    <w:rsid w:val="00B060AF"/>
    <w:rsid w:val="00B061CD"/>
    <w:rsid w:val="00B0770B"/>
    <w:rsid w:val="00B104EC"/>
    <w:rsid w:val="00B10CDD"/>
    <w:rsid w:val="00B1120C"/>
    <w:rsid w:val="00B11693"/>
    <w:rsid w:val="00B12291"/>
    <w:rsid w:val="00B14FB8"/>
    <w:rsid w:val="00B15246"/>
    <w:rsid w:val="00B15415"/>
    <w:rsid w:val="00B16779"/>
    <w:rsid w:val="00B173B1"/>
    <w:rsid w:val="00B179C8"/>
    <w:rsid w:val="00B17E60"/>
    <w:rsid w:val="00B20225"/>
    <w:rsid w:val="00B20A80"/>
    <w:rsid w:val="00B2232D"/>
    <w:rsid w:val="00B223AC"/>
    <w:rsid w:val="00B22FD4"/>
    <w:rsid w:val="00B2365E"/>
    <w:rsid w:val="00B23F1C"/>
    <w:rsid w:val="00B24F34"/>
    <w:rsid w:val="00B24F36"/>
    <w:rsid w:val="00B2507E"/>
    <w:rsid w:val="00B25277"/>
    <w:rsid w:val="00B26607"/>
    <w:rsid w:val="00B27870"/>
    <w:rsid w:val="00B309AD"/>
    <w:rsid w:val="00B328E6"/>
    <w:rsid w:val="00B33138"/>
    <w:rsid w:val="00B3322B"/>
    <w:rsid w:val="00B33E58"/>
    <w:rsid w:val="00B346A5"/>
    <w:rsid w:val="00B34B62"/>
    <w:rsid w:val="00B34F5B"/>
    <w:rsid w:val="00B35BCD"/>
    <w:rsid w:val="00B35E73"/>
    <w:rsid w:val="00B36528"/>
    <w:rsid w:val="00B36828"/>
    <w:rsid w:val="00B37109"/>
    <w:rsid w:val="00B37991"/>
    <w:rsid w:val="00B4018C"/>
    <w:rsid w:val="00B4072C"/>
    <w:rsid w:val="00B40823"/>
    <w:rsid w:val="00B4201F"/>
    <w:rsid w:val="00B4281A"/>
    <w:rsid w:val="00B43C7F"/>
    <w:rsid w:val="00B4428B"/>
    <w:rsid w:val="00B44757"/>
    <w:rsid w:val="00B4517E"/>
    <w:rsid w:val="00B50CD3"/>
    <w:rsid w:val="00B5246B"/>
    <w:rsid w:val="00B53F50"/>
    <w:rsid w:val="00B54308"/>
    <w:rsid w:val="00B55234"/>
    <w:rsid w:val="00B558D2"/>
    <w:rsid w:val="00B55BFA"/>
    <w:rsid w:val="00B55D63"/>
    <w:rsid w:val="00B55FB9"/>
    <w:rsid w:val="00B55FBF"/>
    <w:rsid w:val="00B562E4"/>
    <w:rsid w:val="00B57C03"/>
    <w:rsid w:val="00B604B7"/>
    <w:rsid w:val="00B60D7E"/>
    <w:rsid w:val="00B60DB1"/>
    <w:rsid w:val="00B61F75"/>
    <w:rsid w:val="00B63000"/>
    <w:rsid w:val="00B63903"/>
    <w:rsid w:val="00B63CE4"/>
    <w:rsid w:val="00B64355"/>
    <w:rsid w:val="00B644C9"/>
    <w:rsid w:val="00B654A2"/>
    <w:rsid w:val="00B6562A"/>
    <w:rsid w:val="00B66155"/>
    <w:rsid w:val="00B66669"/>
    <w:rsid w:val="00B67158"/>
    <w:rsid w:val="00B67CE8"/>
    <w:rsid w:val="00B703B6"/>
    <w:rsid w:val="00B70775"/>
    <w:rsid w:val="00B70F2C"/>
    <w:rsid w:val="00B70F54"/>
    <w:rsid w:val="00B72693"/>
    <w:rsid w:val="00B743D1"/>
    <w:rsid w:val="00B7468E"/>
    <w:rsid w:val="00B75059"/>
    <w:rsid w:val="00B755FB"/>
    <w:rsid w:val="00B77B04"/>
    <w:rsid w:val="00B77EAC"/>
    <w:rsid w:val="00B80A3C"/>
    <w:rsid w:val="00B81090"/>
    <w:rsid w:val="00B814BF"/>
    <w:rsid w:val="00B81910"/>
    <w:rsid w:val="00B81C1A"/>
    <w:rsid w:val="00B8286A"/>
    <w:rsid w:val="00B82922"/>
    <w:rsid w:val="00B82FE4"/>
    <w:rsid w:val="00B83B42"/>
    <w:rsid w:val="00B83F0E"/>
    <w:rsid w:val="00B841E2"/>
    <w:rsid w:val="00B843BF"/>
    <w:rsid w:val="00B845F6"/>
    <w:rsid w:val="00B84FAB"/>
    <w:rsid w:val="00B853B8"/>
    <w:rsid w:val="00B85443"/>
    <w:rsid w:val="00B85AD3"/>
    <w:rsid w:val="00B85D31"/>
    <w:rsid w:val="00B8666E"/>
    <w:rsid w:val="00B874B9"/>
    <w:rsid w:val="00B877DA"/>
    <w:rsid w:val="00B9020C"/>
    <w:rsid w:val="00B930D4"/>
    <w:rsid w:val="00B93923"/>
    <w:rsid w:val="00B940D0"/>
    <w:rsid w:val="00B942F4"/>
    <w:rsid w:val="00B956A3"/>
    <w:rsid w:val="00B957A1"/>
    <w:rsid w:val="00B95862"/>
    <w:rsid w:val="00B95F59"/>
    <w:rsid w:val="00B9670C"/>
    <w:rsid w:val="00BA024B"/>
    <w:rsid w:val="00BA1226"/>
    <w:rsid w:val="00BA1467"/>
    <w:rsid w:val="00BA1505"/>
    <w:rsid w:val="00BA1768"/>
    <w:rsid w:val="00BA1E52"/>
    <w:rsid w:val="00BA20DA"/>
    <w:rsid w:val="00BA2DF9"/>
    <w:rsid w:val="00BA3590"/>
    <w:rsid w:val="00BA3CFC"/>
    <w:rsid w:val="00BA41BF"/>
    <w:rsid w:val="00BA42C2"/>
    <w:rsid w:val="00BA4868"/>
    <w:rsid w:val="00BA490D"/>
    <w:rsid w:val="00BA4957"/>
    <w:rsid w:val="00BA4A59"/>
    <w:rsid w:val="00BA4F61"/>
    <w:rsid w:val="00BA5768"/>
    <w:rsid w:val="00BA5E08"/>
    <w:rsid w:val="00BA72F4"/>
    <w:rsid w:val="00BA797D"/>
    <w:rsid w:val="00BA7B2B"/>
    <w:rsid w:val="00BB12DF"/>
    <w:rsid w:val="00BB2BCA"/>
    <w:rsid w:val="00BB2D4A"/>
    <w:rsid w:val="00BB33FA"/>
    <w:rsid w:val="00BB3BCA"/>
    <w:rsid w:val="00BB3E69"/>
    <w:rsid w:val="00BB41D2"/>
    <w:rsid w:val="00BB473A"/>
    <w:rsid w:val="00BB5553"/>
    <w:rsid w:val="00BB6581"/>
    <w:rsid w:val="00BB7D7F"/>
    <w:rsid w:val="00BC0679"/>
    <w:rsid w:val="00BC14AD"/>
    <w:rsid w:val="00BC289B"/>
    <w:rsid w:val="00BC2C12"/>
    <w:rsid w:val="00BC36CE"/>
    <w:rsid w:val="00BC4BCE"/>
    <w:rsid w:val="00BC4E5D"/>
    <w:rsid w:val="00BC66EE"/>
    <w:rsid w:val="00BC6827"/>
    <w:rsid w:val="00BC6AEC"/>
    <w:rsid w:val="00BC6B5A"/>
    <w:rsid w:val="00BC774A"/>
    <w:rsid w:val="00BC796F"/>
    <w:rsid w:val="00BC7AB3"/>
    <w:rsid w:val="00BC7E6C"/>
    <w:rsid w:val="00BC7FB5"/>
    <w:rsid w:val="00BD0392"/>
    <w:rsid w:val="00BD142E"/>
    <w:rsid w:val="00BD144C"/>
    <w:rsid w:val="00BD21B5"/>
    <w:rsid w:val="00BD2540"/>
    <w:rsid w:val="00BD273E"/>
    <w:rsid w:val="00BD322A"/>
    <w:rsid w:val="00BD3F1A"/>
    <w:rsid w:val="00BD4833"/>
    <w:rsid w:val="00BD5211"/>
    <w:rsid w:val="00BD6260"/>
    <w:rsid w:val="00BD78E8"/>
    <w:rsid w:val="00BD7C79"/>
    <w:rsid w:val="00BD7CA0"/>
    <w:rsid w:val="00BE106A"/>
    <w:rsid w:val="00BE18AD"/>
    <w:rsid w:val="00BE1CBE"/>
    <w:rsid w:val="00BE2B03"/>
    <w:rsid w:val="00BE3FC5"/>
    <w:rsid w:val="00BE4032"/>
    <w:rsid w:val="00BE4AB9"/>
    <w:rsid w:val="00BE5D98"/>
    <w:rsid w:val="00BE6137"/>
    <w:rsid w:val="00BE6F73"/>
    <w:rsid w:val="00BE7555"/>
    <w:rsid w:val="00BE7AF0"/>
    <w:rsid w:val="00BF06EB"/>
    <w:rsid w:val="00BF08FD"/>
    <w:rsid w:val="00BF0F8C"/>
    <w:rsid w:val="00BF1214"/>
    <w:rsid w:val="00BF1302"/>
    <w:rsid w:val="00BF132A"/>
    <w:rsid w:val="00BF1607"/>
    <w:rsid w:val="00BF37F3"/>
    <w:rsid w:val="00BF3A61"/>
    <w:rsid w:val="00BF3F9C"/>
    <w:rsid w:val="00BF5965"/>
    <w:rsid w:val="00BF7A66"/>
    <w:rsid w:val="00BF7BFA"/>
    <w:rsid w:val="00BF7CB2"/>
    <w:rsid w:val="00BF7F76"/>
    <w:rsid w:val="00C006C6"/>
    <w:rsid w:val="00C01865"/>
    <w:rsid w:val="00C031C4"/>
    <w:rsid w:val="00C0342E"/>
    <w:rsid w:val="00C04E1A"/>
    <w:rsid w:val="00C054DE"/>
    <w:rsid w:val="00C06244"/>
    <w:rsid w:val="00C07A39"/>
    <w:rsid w:val="00C1064F"/>
    <w:rsid w:val="00C10E7D"/>
    <w:rsid w:val="00C11A36"/>
    <w:rsid w:val="00C11EA9"/>
    <w:rsid w:val="00C13EC9"/>
    <w:rsid w:val="00C1487B"/>
    <w:rsid w:val="00C14A0D"/>
    <w:rsid w:val="00C14DDF"/>
    <w:rsid w:val="00C155DB"/>
    <w:rsid w:val="00C164F6"/>
    <w:rsid w:val="00C165DE"/>
    <w:rsid w:val="00C16B63"/>
    <w:rsid w:val="00C16B9E"/>
    <w:rsid w:val="00C20093"/>
    <w:rsid w:val="00C20747"/>
    <w:rsid w:val="00C2121E"/>
    <w:rsid w:val="00C214B0"/>
    <w:rsid w:val="00C223EF"/>
    <w:rsid w:val="00C237A3"/>
    <w:rsid w:val="00C23A86"/>
    <w:rsid w:val="00C24F0B"/>
    <w:rsid w:val="00C25142"/>
    <w:rsid w:val="00C2582E"/>
    <w:rsid w:val="00C2584C"/>
    <w:rsid w:val="00C25C51"/>
    <w:rsid w:val="00C25FC2"/>
    <w:rsid w:val="00C26318"/>
    <w:rsid w:val="00C26CC9"/>
    <w:rsid w:val="00C27A22"/>
    <w:rsid w:val="00C27BA6"/>
    <w:rsid w:val="00C27FE2"/>
    <w:rsid w:val="00C30058"/>
    <w:rsid w:val="00C30362"/>
    <w:rsid w:val="00C3220F"/>
    <w:rsid w:val="00C34363"/>
    <w:rsid w:val="00C34B4B"/>
    <w:rsid w:val="00C35721"/>
    <w:rsid w:val="00C36B55"/>
    <w:rsid w:val="00C36DD9"/>
    <w:rsid w:val="00C37BC7"/>
    <w:rsid w:val="00C40AB0"/>
    <w:rsid w:val="00C41C6D"/>
    <w:rsid w:val="00C4290A"/>
    <w:rsid w:val="00C431BC"/>
    <w:rsid w:val="00C436A7"/>
    <w:rsid w:val="00C44115"/>
    <w:rsid w:val="00C454B4"/>
    <w:rsid w:val="00C45829"/>
    <w:rsid w:val="00C45B34"/>
    <w:rsid w:val="00C47606"/>
    <w:rsid w:val="00C51283"/>
    <w:rsid w:val="00C51AF6"/>
    <w:rsid w:val="00C51E92"/>
    <w:rsid w:val="00C52747"/>
    <w:rsid w:val="00C52966"/>
    <w:rsid w:val="00C53145"/>
    <w:rsid w:val="00C53A31"/>
    <w:rsid w:val="00C54A2D"/>
    <w:rsid w:val="00C54D50"/>
    <w:rsid w:val="00C56AB6"/>
    <w:rsid w:val="00C56F1F"/>
    <w:rsid w:val="00C57A91"/>
    <w:rsid w:val="00C57BA9"/>
    <w:rsid w:val="00C57CAA"/>
    <w:rsid w:val="00C57FCF"/>
    <w:rsid w:val="00C600B6"/>
    <w:rsid w:val="00C60352"/>
    <w:rsid w:val="00C61509"/>
    <w:rsid w:val="00C6264F"/>
    <w:rsid w:val="00C62AD8"/>
    <w:rsid w:val="00C636A3"/>
    <w:rsid w:val="00C63904"/>
    <w:rsid w:val="00C63BB6"/>
    <w:rsid w:val="00C63FCE"/>
    <w:rsid w:val="00C64219"/>
    <w:rsid w:val="00C64AD3"/>
    <w:rsid w:val="00C64CB7"/>
    <w:rsid w:val="00C6568B"/>
    <w:rsid w:val="00C6602E"/>
    <w:rsid w:val="00C66E77"/>
    <w:rsid w:val="00C6737C"/>
    <w:rsid w:val="00C70611"/>
    <w:rsid w:val="00C70B87"/>
    <w:rsid w:val="00C70F5A"/>
    <w:rsid w:val="00C743B2"/>
    <w:rsid w:val="00C7442B"/>
    <w:rsid w:val="00C74D78"/>
    <w:rsid w:val="00C7621D"/>
    <w:rsid w:val="00C76369"/>
    <w:rsid w:val="00C77218"/>
    <w:rsid w:val="00C77A13"/>
    <w:rsid w:val="00C77FC0"/>
    <w:rsid w:val="00C80B0C"/>
    <w:rsid w:val="00C81D81"/>
    <w:rsid w:val="00C824DE"/>
    <w:rsid w:val="00C82F8C"/>
    <w:rsid w:val="00C8300F"/>
    <w:rsid w:val="00C83B8B"/>
    <w:rsid w:val="00C840E5"/>
    <w:rsid w:val="00C847F6"/>
    <w:rsid w:val="00C84AD5"/>
    <w:rsid w:val="00C869BE"/>
    <w:rsid w:val="00C86DE8"/>
    <w:rsid w:val="00C90729"/>
    <w:rsid w:val="00C91080"/>
    <w:rsid w:val="00C915BD"/>
    <w:rsid w:val="00C91B33"/>
    <w:rsid w:val="00C91CF7"/>
    <w:rsid w:val="00C92088"/>
    <w:rsid w:val="00C92196"/>
    <w:rsid w:val="00C923EE"/>
    <w:rsid w:val="00C927D3"/>
    <w:rsid w:val="00C93200"/>
    <w:rsid w:val="00C9472A"/>
    <w:rsid w:val="00C94F50"/>
    <w:rsid w:val="00C95554"/>
    <w:rsid w:val="00C956A5"/>
    <w:rsid w:val="00C958A2"/>
    <w:rsid w:val="00C95DC7"/>
    <w:rsid w:val="00C964BE"/>
    <w:rsid w:val="00C9787C"/>
    <w:rsid w:val="00C978F2"/>
    <w:rsid w:val="00C97E07"/>
    <w:rsid w:val="00CA06E5"/>
    <w:rsid w:val="00CA1900"/>
    <w:rsid w:val="00CA2058"/>
    <w:rsid w:val="00CA31ED"/>
    <w:rsid w:val="00CA3257"/>
    <w:rsid w:val="00CA3702"/>
    <w:rsid w:val="00CA5E45"/>
    <w:rsid w:val="00CA6A50"/>
    <w:rsid w:val="00CA74C1"/>
    <w:rsid w:val="00CB03FC"/>
    <w:rsid w:val="00CB0AB4"/>
    <w:rsid w:val="00CB1DF0"/>
    <w:rsid w:val="00CB4336"/>
    <w:rsid w:val="00CB4580"/>
    <w:rsid w:val="00CB56A1"/>
    <w:rsid w:val="00CB5A18"/>
    <w:rsid w:val="00CB60CD"/>
    <w:rsid w:val="00CB60FE"/>
    <w:rsid w:val="00CB6B59"/>
    <w:rsid w:val="00CB71CE"/>
    <w:rsid w:val="00CB77C0"/>
    <w:rsid w:val="00CB7EAD"/>
    <w:rsid w:val="00CB7F51"/>
    <w:rsid w:val="00CC0453"/>
    <w:rsid w:val="00CC1453"/>
    <w:rsid w:val="00CC1D87"/>
    <w:rsid w:val="00CC2609"/>
    <w:rsid w:val="00CC263F"/>
    <w:rsid w:val="00CC2BD8"/>
    <w:rsid w:val="00CC332B"/>
    <w:rsid w:val="00CC4278"/>
    <w:rsid w:val="00CC4692"/>
    <w:rsid w:val="00CC5A77"/>
    <w:rsid w:val="00CC6717"/>
    <w:rsid w:val="00CC6AC1"/>
    <w:rsid w:val="00CC6EC3"/>
    <w:rsid w:val="00CD1B5E"/>
    <w:rsid w:val="00CD23C6"/>
    <w:rsid w:val="00CD24B0"/>
    <w:rsid w:val="00CD2BF9"/>
    <w:rsid w:val="00CD2DF0"/>
    <w:rsid w:val="00CD3115"/>
    <w:rsid w:val="00CD4115"/>
    <w:rsid w:val="00CD4123"/>
    <w:rsid w:val="00CD496C"/>
    <w:rsid w:val="00CD682A"/>
    <w:rsid w:val="00CD6E67"/>
    <w:rsid w:val="00CD7049"/>
    <w:rsid w:val="00CD7BEF"/>
    <w:rsid w:val="00CE0BDA"/>
    <w:rsid w:val="00CE0DE1"/>
    <w:rsid w:val="00CE11C8"/>
    <w:rsid w:val="00CE1702"/>
    <w:rsid w:val="00CE1949"/>
    <w:rsid w:val="00CE3901"/>
    <w:rsid w:val="00CE4033"/>
    <w:rsid w:val="00CE4B00"/>
    <w:rsid w:val="00CE5DBB"/>
    <w:rsid w:val="00CE5EC4"/>
    <w:rsid w:val="00CE64E0"/>
    <w:rsid w:val="00CE66CF"/>
    <w:rsid w:val="00CE6B0D"/>
    <w:rsid w:val="00CE6E29"/>
    <w:rsid w:val="00CE710F"/>
    <w:rsid w:val="00CE7122"/>
    <w:rsid w:val="00CE73CE"/>
    <w:rsid w:val="00CE7547"/>
    <w:rsid w:val="00CE7855"/>
    <w:rsid w:val="00CF0917"/>
    <w:rsid w:val="00CF0B6F"/>
    <w:rsid w:val="00CF191F"/>
    <w:rsid w:val="00CF1DD7"/>
    <w:rsid w:val="00CF4FF0"/>
    <w:rsid w:val="00CF4FF6"/>
    <w:rsid w:val="00CF56A1"/>
    <w:rsid w:val="00CF5958"/>
    <w:rsid w:val="00CF5FBD"/>
    <w:rsid w:val="00CF6319"/>
    <w:rsid w:val="00CF7440"/>
    <w:rsid w:val="00CF78CD"/>
    <w:rsid w:val="00CF7D68"/>
    <w:rsid w:val="00D007F2"/>
    <w:rsid w:val="00D01196"/>
    <w:rsid w:val="00D01F2E"/>
    <w:rsid w:val="00D0227C"/>
    <w:rsid w:val="00D026A1"/>
    <w:rsid w:val="00D02806"/>
    <w:rsid w:val="00D02CA9"/>
    <w:rsid w:val="00D0386E"/>
    <w:rsid w:val="00D04255"/>
    <w:rsid w:val="00D04D15"/>
    <w:rsid w:val="00D05241"/>
    <w:rsid w:val="00D05BD3"/>
    <w:rsid w:val="00D0640E"/>
    <w:rsid w:val="00D101E2"/>
    <w:rsid w:val="00D10C55"/>
    <w:rsid w:val="00D11AE9"/>
    <w:rsid w:val="00D11F40"/>
    <w:rsid w:val="00D12A4F"/>
    <w:rsid w:val="00D1366F"/>
    <w:rsid w:val="00D13807"/>
    <w:rsid w:val="00D14770"/>
    <w:rsid w:val="00D14B07"/>
    <w:rsid w:val="00D15B13"/>
    <w:rsid w:val="00D15CDF"/>
    <w:rsid w:val="00D17955"/>
    <w:rsid w:val="00D203B0"/>
    <w:rsid w:val="00D22330"/>
    <w:rsid w:val="00D2287F"/>
    <w:rsid w:val="00D23A74"/>
    <w:rsid w:val="00D24392"/>
    <w:rsid w:val="00D25668"/>
    <w:rsid w:val="00D25918"/>
    <w:rsid w:val="00D25AE4"/>
    <w:rsid w:val="00D261EA"/>
    <w:rsid w:val="00D269E8"/>
    <w:rsid w:val="00D27646"/>
    <w:rsid w:val="00D278B0"/>
    <w:rsid w:val="00D305F0"/>
    <w:rsid w:val="00D313CA"/>
    <w:rsid w:val="00D319CD"/>
    <w:rsid w:val="00D31E38"/>
    <w:rsid w:val="00D32BFA"/>
    <w:rsid w:val="00D33791"/>
    <w:rsid w:val="00D35623"/>
    <w:rsid w:val="00D35BCB"/>
    <w:rsid w:val="00D36785"/>
    <w:rsid w:val="00D378A3"/>
    <w:rsid w:val="00D40EB3"/>
    <w:rsid w:val="00D41B45"/>
    <w:rsid w:val="00D41EF7"/>
    <w:rsid w:val="00D42503"/>
    <w:rsid w:val="00D42617"/>
    <w:rsid w:val="00D43ED8"/>
    <w:rsid w:val="00D44D9D"/>
    <w:rsid w:val="00D4542C"/>
    <w:rsid w:val="00D46278"/>
    <w:rsid w:val="00D471D6"/>
    <w:rsid w:val="00D473B4"/>
    <w:rsid w:val="00D50472"/>
    <w:rsid w:val="00D5094F"/>
    <w:rsid w:val="00D50C03"/>
    <w:rsid w:val="00D5151B"/>
    <w:rsid w:val="00D5191F"/>
    <w:rsid w:val="00D51CEC"/>
    <w:rsid w:val="00D51EFE"/>
    <w:rsid w:val="00D53008"/>
    <w:rsid w:val="00D531CA"/>
    <w:rsid w:val="00D543D9"/>
    <w:rsid w:val="00D54632"/>
    <w:rsid w:val="00D555F3"/>
    <w:rsid w:val="00D5639F"/>
    <w:rsid w:val="00D566D6"/>
    <w:rsid w:val="00D567A6"/>
    <w:rsid w:val="00D60013"/>
    <w:rsid w:val="00D60164"/>
    <w:rsid w:val="00D602C8"/>
    <w:rsid w:val="00D6100D"/>
    <w:rsid w:val="00D619E4"/>
    <w:rsid w:val="00D62028"/>
    <w:rsid w:val="00D6242F"/>
    <w:rsid w:val="00D62B64"/>
    <w:rsid w:val="00D62C60"/>
    <w:rsid w:val="00D630FB"/>
    <w:rsid w:val="00D63C10"/>
    <w:rsid w:val="00D63D5B"/>
    <w:rsid w:val="00D63F0B"/>
    <w:rsid w:val="00D6413B"/>
    <w:rsid w:val="00D651CF"/>
    <w:rsid w:val="00D65B30"/>
    <w:rsid w:val="00D66201"/>
    <w:rsid w:val="00D66991"/>
    <w:rsid w:val="00D66A74"/>
    <w:rsid w:val="00D66B7E"/>
    <w:rsid w:val="00D671C1"/>
    <w:rsid w:val="00D67469"/>
    <w:rsid w:val="00D7016D"/>
    <w:rsid w:val="00D70520"/>
    <w:rsid w:val="00D70D9E"/>
    <w:rsid w:val="00D70F67"/>
    <w:rsid w:val="00D7120C"/>
    <w:rsid w:val="00D71701"/>
    <w:rsid w:val="00D71760"/>
    <w:rsid w:val="00D72B61"/>
    <w:rsid w:val="00D73311"/>
    <w:rsid w:val="00D73EC0"/>
    <w:rsid w:val="00D73FD9"/>
    <w:rsid w:val="00D74331"/>
    <w:rsid w:val="00D7443D"/>
    <w:rsid w:val="00D750DF"/>
    <w:rsid w:val="00D75445"/>
    <w:rsid w:val="00D757B2"/>
    <w:rsid w:val="00D75A27"/>
    <w:rsid w:val="00D7656B"/>
    <w:rsid w:val="00D771AF"/>
    <w:rsid w:val="00D80AD8"/>
    <w:rsid w:val="00D80D73"/>
    <w:rsid w:val="00D80F42"/>
    <w:rsid w:val="00D81D24"/>
    <w:rsid w:val="00D824E3"/>
    <w:rsid w:val="00D83DA9"/>
    <w:rsid w:val="00D85193"/>
    <w:rsid w:val="00D85978"/>
    <w:rsid w:val="00D860FD"/>
    <w:rsid w:val="00D86182"/>
    <w:rsid w:val="00D861C8"/>
    <w:rsid w:val="00D86346"/>
    <w:rsid w:val="00D8681B"/>
    <w:rsid w:val="00D86829"/>
    <w:rsid w:val="00D873C8"/>
    <w:rsid w:val="00D87A08"/>
    <w:rsid w:val="00D87C51"/>
    <w:rsid w:val="00D9045D"/>
    <w:rsid w:val="00D90797"/>
    <w:rsid w:val="00D90BE8"/>
    <w:rsid w:val="00D915B1"/>
    <w:rsid w:val="00D91ECD"/>
    <w:rsid w:val="00D9292A"/>
    <w:rsid w:val="00D92B02"/>
    <w:rsid w:val="00D932AD"/>
    <w:rsid w:val="00D93333"/>
    <w:rsid w:val="00D951B1"/>
    <w:rsid w:val="00D95AE4"/>
    <w:rsid w:val="00D96001"/>
    <w:rsid w:val="00D96CF3"/>
    <w:rsid w:val="00DA0930"/>
    <w:rsid w:val="00DA1472"/>
    <w:rsid w:val="00DA1B0A"/>
    <w:rsid w:val="00DA1EF3"/>
    <w:rsid w:val="00DA1F62"/>
    <w:rsid w:val="00DA2631"/>
    <w:rsid w:val="00DA28F2"/>
    <w:rsid w:val="00DA3484"/>
    <w:rsid w:val="00DA383D"/>
    <w:rsid w:val="00DA3A55"/>
    <w:rsid w:val="00DA4126"/>
    <w:rsid w:val="00DA5F0B"/>
    <w:rsid w:val="00DA62C5"/>
    <w:rsid w:val="00DA681D"/>
    <w:rsid w:val="00DA6BEE"/>
    <w:rsid w:val="00DA714C"/>
    <w:rsid w:val="00DA7291"/>
    <w:rsid w:val="00DA7BC6"/>
    <w:rsid w:val="00DB0B81"/>
    <w:rsid w:val="00DB0C1A"/>
    <w:rsid w:val="00DB16F9"/>
    <w:rsid w:val="00DB2F44"/>
    <w:rsid w:val="00DB368D"/>
    <w:rsid w:val="00DB4B5E"/>
    <w:rsid w:val="00DB5362"/>
    <w:rsid w:val="00DB55EE"/>
    <w:rsid w:val="00DB7D4C"/>
    <w:rsid w:val="00DC07A0"/>
    <w:rsid w:val="00DC0A27"/>
    <w:rsid w:val="00DC0B2C"/>
    <w:rsid w:val="00DC1F59"/>
    <w:rsid w:val="00DC23A0"/>
    <w:rsid w:val="00DC2DC6"/>
    <w:rsid w:val="00DC31C5"/>
    <w:rsid w:val="00DC3314"/>
    <w:rsid w:val="00DC4051"/>
    <w:rsid w:val="00DC43B8"/>
    <w:rsid w:val="00DC5828"/>
    <w:rsid w:val="00DC5D87"/>
    <w:rsid w:val="00DC6105"/>
    <w:rsid w:val="00DC6346"/>
    <w:rsid w:val="00DC6406"/>
    <w:rsid w:val="00DC673A"/>
    <w:rsid w:val="00DC746C"/>
    <w:rsid w:val="00DC7A59"/>
    <w:rsid w:val="00DD0038"/>
    <w:rsid w:val="00DD0B67"/>
    <w:rsid w:val="00DD0C32"/>
    <w:rsid w:val="00DD1E36"/>
    <w:rsid w:val="00DD2660"/>
    <w:rsid w:val="00DD282B"/>
    <w:rsid w:val="00DD3110"/>
    <w:rsid w:val="00DD345C"/>
    <w:rsid w:val="00DD4229"/>
    <w:rsid w:val="00DD4237"/>
    <w:rsid w:val="00DD4293"/>
    <w:rsid w:val="00DD4A3F"/>
    <w:rsid w:val="00DD4A69"/>
    <w:rsid w:val="00DD5A9C"/>
    <w:rsid w:val="00DD5AC6"/>
    <w:rsid w:val="00DD5C7D"/>
    <w:rsid w:val="00DD674A"/>
    <w:rsid w:val="00DD6EF7"/>
    <w:rsid w:val="00DD70A8"/>
    <w:rsid w:val="00DD746F"/>
    <w:rsid w:val="00DD765F"/>
    <w:rsid w:val="00DD7EAE"/>
    <w:rsid w:val="00DD7EFE"/>
    <w:rsid w:val="00DE064F"/>
    <w:rsid w:val="00DE0810"/>
    <w:rsid w:val="00DE1A07"/>
    <w:rsid w:val="00DE1B97"/>
    <w:rsid w:val="00DE1D5C"/>
    <w:rsid w:val="00DE2154"/>
    <w:rsid w:val="00DE3A85"/>
    <w:rsid w:val="00DE4017"/>
    <w:rsid w:val="00DE49CD"/>
    <w:rsid w:val="00DE5418"/>
    <w:rsid w:val="00DE5525"/>
    <w:rsid w:val="00DE616D"/>
    <w:rsid w:val="00DE6687"/>
    <w:rsid w:val="00DE6A4A"/>
    <w:rsid w:val="00DE74F2"/>
    <w:rsid w:val="00DE768A"/>
    <w:rsid w:val="00DE7CD5"/>
    <w:rsid w:val="00DF0046"/>
    <w:rsid w:val="00DF089D"/>
    <w:rsid w:val="00DF1F56"/>
    <w:rsid w:val="00DF25C7"/>
    <w:rsid w:val="00DF2FA3"/>
    <w:rsid w:val="00DF3F5A"/>
    <w:rsid w:val="00DF4208"/>
    <w:rsid w:val="00DF4437"/>
    <w:rsid w:val="00DF7C88"/>
    <w:rsid w:val="00E00A4D"/>
    <w:rsid w:val="00E015CD"/>
    <w:rsid w:val="00E02C18"/>
    <w:rsid w:val="00E02F19"/>
    <w:rsid w:val="00E02FB9"/>
    <w:rsid w:val="00E033A6"/>
    <w:rsid w:val="00E0381F"/>
    <w:rsid w:val="00E039EC"/>
    <w:rsid w:val="00E03AF7"/>
    <w:rsid w:val="00E03CDC"/>
    <w:rsid w:val="00E0483F"/>
    <w:rsid w:val="00E04934"/>
    <w:rsid w:val="00E04F18"/>
    <w:rsid w:val="00E05802"/>
    <w:rsid w:val="00E05C44"/>
    <w:rsid w:val="00E05D7C"/>
    <w:rsid w:val="00E067D1"/>
    <w:rsid w:val="00E06BC2"/>
    <w:rsid w:val="00E06E56"/>
    <w:rsid w:val="00E07840"/>
    <w:rsid w:val="00E10006"/>
    <w:rsid w:val="00E10BF2"/>
    <w:rsid w:val="00E10D8A"/>
    <w:rsid w:val="00E10FC8"/>
    <w:rsid w:val="00E11B52"/>
    <w:rsid w:val="00E11E30"/>
    <w:rsid w:val="00E12481"/>
    <w:rsid w:val="00E126DD"/>
    <w:rsid w:val="00E12A77"/>
    <w:rsid w:val="00E13367"/>
    <w:rsid w:val="00E1395B"/>
    <w:rsid w:val="00E140B1"/>
    <w:rsid w:val="00E14872"/>
    <w:rsid w:val="00E168B1"/>
    <w:rsid w:val="00E168D6"/>
    <w:rsid w:val="00E20CAA"/>
    <w:rsid w:val="00E210B5"/>
    <w:rsid w:val="00E2242A"/>
    <w:rsid w:val="00E2274D"/>
    <w:rsid w:val="00E227E2"/>
    <w:rsid w:val="00E235E5"/>
    <w:rsid w:val="00E24E0B"/>
    <w:rsid w:val="00E256D9"/>
    <w:rsid w:val="00E2579A"/>
    <w:rsid w:val="00E25A20"/>
    <w:rsid w:val="00E260B3"/>
    <w:rsid w:val="00E268FE"/>
    <w:rsid w:val="00E27700"/>
    <w:rsid w:val="00E27B16"/>
    <w:rsid w:val="00E27E76"/>
    <w:rsid w:val="00E325A9"/>
    <w:rsid w:val="00E33030"/>
    <w:rsid w:val="00E330BB"/>
    <w:rsid w:val="00E336E6"/>
    <w:rsid w:val="00E33DE9"/>
    <w:rsid w:val="00E33DFE"/>
    <w:rsid w:val="00E34277"/>
    <w:rsid w:val="00E3505C"/>
    <w:rsid w:val="00E35630"/>
    <w:rsid w:val="00E3668F"/>
    <w:rsid w:val="00E3730D"/>
    <w:rsid w:val="00E37E03"/>
    <w:rsid w:val="00E37F30"/>
    <w:rsid w:val="00E37FBB"/>
    <w:rsid w:val="00E401FF"/>
    <w:rsid w:val="00E40648"/>
    <w:rsid w:val="00E40961"/>
    <w:rsid w:val="00E40C24"/>
    <w:rsid w:val="00E40CDD"/>
    <w:rsid w:val="00E42372"/>
    <w:rsid w:val="00E43788"/>
    <w:rsid w:val="00E440AD"/>
    <w:rsid w:val="00E4420D"/>
    <w:rsid w:val="00E4435E"/>
    <w:rsid w:val="00E4533D"/>
    <w:rsid w:val="00E46153"/>
    <w:rsid w:val="00E46BD7"/>
    <w:rsid w:val="00E47213"/>
    <w:rsid w:val="00E4786E"/>
    <w:rsid w:val="00E47A9E"/>
    <w:rsid w:val="00E50929"/>
    <w:rsid w:val="00E511EC"/>
    <w:rsid w:val="00E520C5"/>
    <w:rsid w:val="00E527C5"/>
    <w:rsid w:val="00E52BE2"/>
    <w:rsid w:val="00E52DD7"/>
    <w:rsid w:val="00E530DE"/>
    <w:rsid w:val="00E53106"/>
    <w:rsid w:val="00E5344A"/>
    <w:rsid w:val="00E53863"/>
    <w:rsid w:val="00E539AF"/>
    <w:rsid w:val="00E53A14"/>
    <w:rsid w:val="00E548D6"/>
    <w:rsid w:val="00E54BF9"/>
    <w:rsid w:val="00E54E5F"/>
    <w:rsid w:val="00E5504D"/>
    <w:rsid w:val="00E5544A"/>
    <w:rsid w:val="00E5624C"/>
    <w:rsid w:val="00E577A5"/>
    <w:rsid w:val="00E57D89"/>
    <w:rsid w:val="00E57EDC"/>
    <w:rsid w:val="00E60021"/>
    <w:rsid w:val="00E60789"/>
    <w:rsid w:val="00E60EC5"/>
    <w:rsid w:val="00E61407"/>
    <w:rsid w:val="00E61477"/>
    <w:rsid w:val="00E62411"/>
    <w:rsid w:val="00E627BB"/>
    <w:rsid w:val="00E6307F"/>
    <w:rsid w:val="00E63575"/>
    <w:rsid w:val="00E64A8E"/>
    <w:rsid w:val="00E653CC"/>
    <w:rsid w:val="00E65A27"/>
    <w:rsid w:val="00E67FDA"/>
    <w:rsid w:val="00E708A1"/>
    <w:rsid w:val="00E71694"/>
    <w:rsid w:val="00E71740"/>
    <w:rsid w:val="00E71973"/>
    <w:rsid w:val="00E723A2"/>
    <w:rsid w:val="00E726D8"/>
    <w:rsid w:val="00E72DA7"/>
    <w:rsid w:val="00E733E7"/>
    <w:rsid w:val="00E746BD"/>
    <w:rsid w:val="00E74F68"/>
    <w:rsid w:val="00E75A47"/>
    <w:rsid w:val="00E76558"/>
    <w:rsid w:val="00E76748"/>
    <w:rsid w:val="00E76B95"/>
    <w:rsid w:val="00E770A1"/>
    <w:rsid w:val="00E7776A"/>
    <w:rsid w:val="00E77C6A"/>
    <w:rsid w:val="00E80281"/>
    <w:rsid w:val="00E80443"/>
    <w:rsid w:val="00E80B86"/>
    <w:rsid w:val="00E80D5B"/>
    <w:rsid w:val="00E815F8"/>
    <w:rsid w:val="00E816E0"/>
    <w:rsid w:val="00E81D08"/>
    <w:rsid w:val="00E826BD"/>
    <w:rsid w:val="00E82C61"/>
    <w:rsid w:val="00E83350"/>
    <w:rsid w:val="00E83587"/>
    <w:rsid w:val="00E84C98"/>
    <w:rsid w:val="00E85D85"/>
    <w:rsid w:val="00E85F37"/>
    <w:rsid w:val="00E870AD"/>
    <w:rsid w:val="00E8745E"/>
    <w:rsid w:val="00E87DFE"/>
    <w:rsid w:val="00E90628"/>
    <w:rsid w:val="00E90639"/>
    <w:rsid w:val="00E90DA8"/>
    <w:rsid w:val="00E90DFD"/>
    <w:rsid w:val="00E91375"/>
    <w:rsid w:val="00E92DA2"/>
    <w:rsid w:val="00E9328E"/>
    <w:rsid w:val="00E93A3D"/>
    <w:rsid w:val="00E93E64"/>
    <w:rsid w:val="00E940EE"/>
    <w:rsid w:val="00E943E0"/>
    <w:rsid w:val="00E9492A"/>
    <w:rsid w:val="00E96F8A"/>
    <w:rsid w:val="00E97276"/>
    <w:rsid w:val="00E97EAB"/>
    <w:rsid w:val="00EA0450"/>
    <w:rsid w:val="00EA0FEB"/>
    <w:rsid w:val="00EA11E8"/>
    <w:rsid w:val="00EA1F1F"/>
    <w:rsid w:val="00EA251B"/>
    <w:rsid w:val="00EA2CBB"/>
    <w:rsid w:val="00EA3916"/>
    <w:rsid w:val="00EA4F0D"/>
    <w:rsid w:val="00EA50FC"/>
    <w:rsid w:val="00EA5FA9"/>
    <w:rsid w:val="00EA6828"/>
    <w:rsid w:val="00EA78DA"/>
    <w:rsid w:val="00EA7BC6"/>
    <w:rsid w:val="00EB13B2"/>
    <w:rsid w:val="00EB19C8"/>
    <w:rsid w:val="00EB1D3A"/>
    <w:rsid w:val="00EB1E42"/>
    <w:rsid w:val="00EB342A"/>
    <w:rsid w:val="00EB3C61"/>
    <w:rsid w:val="00EB4369"/>
    <w:rsid w:val="00EB44A3"/>
    <w:rsid w:val="00EB58DE"/>
    <w:rsid w:val="00EB598E"/>
    <w:rsid w:val="00EB657C"/>
    <w:rsid w:val="00EB6908"/>
    <w:rsid w:val="00EB6BD2"/>
    <w:rsid w:val="00EB6DE7"/>
    <w:rsid w:val="00EB77F4"/>
    <w:rsid w:val="00EB79A6"/>
    <w:rsid w:val="00EB7AC8"/>
    <w:rsid w:val="00EB7E2E"/>
    <w:rsid w:val="00EC0654"/>
    <w:rsid w:val="00EC1812"/>
    <w:rsid w:val="00EC1BB0"/>
    <w:rsid w:val="00EC32FC"/>
    <w:rsid w:val="00EC3888"/>
    <w:rsid w:val="00EC3B8C"/>
    <w:rsid w:val="00EC4A6E"/>
    <w:rsid w:val="00EC5503"/>
    <w:rsid w:val="00EC657D"/>
    <w:rsid w:val="00EC744D"/>
    <w:rsid w:val="00ED0EDF"/>
    <w:rsid w:val="00ED1991"/>
    <w:rsid w:val="00ED29D7"/>
    <w:rsid w:val="00ED384F"/>
    <w:rsid w:val="00ED386F"/>
    <w:rsid w:val="00ED4D36"/>
    <w:rsid w:val="00ED4F58"/>
    <w:rsid w:val="00ED5212"/>
    <w:rsid w:val="00ED550A"/>
    <w:rsid w:val="00ED57E8"/>
    <w:rsid w:val="00ED599C"/>
    <w:rsid w:val="00ED5F26"/>
    <w:rsid w:val="00ED6C05"/>
    <w:rsid w:val="00EE061C"/>
    <w:rsid w:val="00EE1746"/>
    <w:rsid w:val="00EE19C4"/>
    <w:rsid w:val="00EE3145"/>
    <w:rsid w:val="00EE3405"/>
    <w:rsid w:val="00EE392A"/>
    <w:rsid w:val="00EE3CEB"/>
    <w:rsid w:val="00EE47F2"/>
    <w:rsid w:val="00EE5AA6"/>
    <w:rsid w:val="00EE5DE7"/>
    <w:rsid w:val="00EE5F32"/>
    <w:rsid w:val="00EE649C"/>
    <w:rsid w:val="00EE6AB1"/>
    <w:rsid w:val="00EE6CDC"/>
    <w:rsid w:val="00EF0727"/>
    <w:rsid w:val="00EF141E"/>
    <w:rsid w:val="00EF1AD2"/>
    <w:rsid w:val="00EF3520"/>
    <w:rsid w:val="00EF3743"/>
    <w:rsid w:val="00EF37F5"/>
    <w:rsid w:val="00EF408B"/>
    <w:rsid w:val="00EF44FD"/>
    <w:rsid w:val="00EF5C34"/>
    <w:rsid w:val="00EF645E"/>
    <w:rsid w:val="00EF66EA"/>
    <w:rsid w:val="00EF6A16"/>
    <w:rsid w:val="00EF78A9"/>
    <w:rsid w:val="00F00891"/>
    <w:rsid w:val="00F00B97"/>
    <w:rsid w:val="00F015ED"/>
    <w:rsid w:val="00F016F3"/>
    <w:rsid w:val="00F01BBC"/>
    <w:rsid w:val="00F02012"/>
    <w:rsid w:val="00F021C3"/>
    <w:rsid w:val="00F02813"/>
    <w:rsid w:val="00F0282A"/>
    <w:rsid w:val="00F0425B"/>
    <w:rsid w:val="00F044CE"/>
    <w:rsid w:val="00F050B3"/>
    <w:rsid w:val="00F05C0D"/>
    <w:rsid w:val="00F05EFF"/>
    <w:rsid w:val="00F07B3D"/>
    <w:rsid w:val="00F10313"/>
    <w:rsid w:val="00F10B26"/>
    <w:rsid w:val="00F1127F"/>
    <w:rsid w:val="00F11FC4"/>
    <w:rsid w:val="00F120C1"/>
    <w:rsid w:val="00F1232F"/>
    <w:rsid w:val="00F1311A"/>
    <w:rsid w:val="00F13D56"/>
    <w:rsid w:val="00F13F56"/>
    <w:rsid w:val="00F1407F"/>
    <w:rsid w:val="00F1414D"/>
    <w:rsid w:val="00F15D7F"/>
    <w:rsid w:val="00F16458"/>
    <w:rsid w:val="00F171B9"/>
    <w:rsid w:val="00F17A59"/>
    <w:rsid w:val="00F17B90"/>
    <w:rsid w:val="00F17EAF"/>
    <w:rsid w:val="00F20BC1"/>
    <w:rsid w:val="00F20E60"/>
    <w:rsid w:val="00F22063"/>
    <w:rsid w:val="00F220E9"/>
    <w:rsid w:val="00F226B5"/>
    <w:rsid w:val="00F22BAB"/>
    <w:rsid w:val="00F232D1"/>
    <w:rsid w:val="00F23D06"/>
    <w:rsid w:val="00F24607"/>
    <w:rsid w:val="00F247A1"/>
    <w:rsid w:val="00F24CFD"/>
    <w:rsid w:val="00F24EBF"/>
    <w:rsid w:val="00F254A6"/>
    <w:rsid w:val="00F25BFB"/>
    <w:rsid w:val="00F27718"/>
    <w:rsid w:val="00F27B85"/>
    <w:rsid w:val="00F30669"/>
    <w:rsid w:val="00F30777"/>
    <w:rsid w:val="00F31052"/>
    <w:rsid w:val="00F31217"/>
    <w:rsid w:val="00F318F8"/>
    <w:rsid w:val="00F32062"/>
    <w:rsid w:val="00F32F34"/>
    <w:rsid w:val="00F33337"/>
    <w:rsid w:val="00F33C04"/>
    <w:rsid w:val="00F34A8D"/>
    <w:rsid w:val="00F35963"/>
    <w:rsid w:val="00F35BB6"/>
    <w:rsid w:val="00F376D4"/>
    <w:rsid w:val="00F379E6"/>
    <w:rsid w:val="00F41B4F"/>
    <w:rsid w:val="00F41CE2"/>
    <w:rsid w:val="00F422BB"/>
    <w:rsid w:val="00F437F3"/>
    <w:rsid w:val="00F4463B"/>
    <w:rsid w:val="00F447A7"/>
    <w:rsid w:val="00F452D8"/>
    <w:rsid w:val="00F4574A"/>
    <w:rsid w:val="00F45894"/>
    <w:rsid w:val="00F47888"/>
    <w:rsid w:val="00F47D99"/>
    <w:rsid w:val="00F47DEC"/>
    <w:rsid w:val="00F500D0"/>
    <w:rsid w:val="00F50735"/>
    <w:rsid w:val="00F50E32"/>
    <w:rsid w:val="00F51127"/>
    <w:rsid w:val="00F513BB"/>
    <w:rsid w:val="00F5162E"/>
    <w:rsid w:val="00F51693"/>
    <w:rsid w:val="00F5215F"/>
    <w:rsid w:val="00F526F0"/>
    <w:rsid w:val="00F52721"/>
    <w:rsid w:val="00F52AE9"/>
    <w:rsid w:val="00F52D3C"/>
    <w:rsid w:val="00F53257"/>
    <w:rsid w:val="00F532FA"/>
    <w:rsid w:val="00F53EAA"/>
    <w:rsid w:val="00F5443B"/>
    <w:rsid w:val="00F54AFA"/>
    <w:rsid w:val="00F54C9B"/>
    <w:rsid w:val="00F54F1F"/>
    <w:rsid w:val="00F569C2"/>
    <w:rsid w:val="00F56C20"/>
    <w:rsid w:val="00F56ED7"/>
    <w:rsid w:val="00F60183"/>
    <w:rsid w:val="00F6033D"/>
    <w:rsid w:val="00F604A9"/>
    <w:rsid w:val="00F60BBD"/>
    <w:rsid w:val="00F61877"/>
    <w:rsid w:val="00F6223A"/>
    <w:rsid w:val="00F632D8"/>
    <w:rsid w:val="00F6392A"/>
    <w:rsid w:val="00F63B92"/>
    <w:rsid w:val="00F65001"/>
    <w:rsid w:val="00F652E9"/>
    <w:rsid w:val="00F653D2"/>
    <w:rsid w:val="00F65626"/>
    <w:rsid w:val="00F670E5"/>
    <w:rsid w:val="00F7050D"/>
    <w:rsid w:val="00F70E73"/>
    <w:rsid w:val="00F71256"/>
    <w:rsid w:val="00F7155E"/>
    <w:rsid w:val="00F72C97"/>
    <w:rsid w:val="00F72F8C"/>
    <w:rsid w:val="00F7328A"/>
    <w:rsid w:val="00F7408C"/>
    <w:rsid w:val="00F743C9"/>
    <w:rsid w:val="00F74C1F"/>
    <w:rsid w:val="00F75C71"/>
    <w:rsid w:val="00F75F8A"/>
    <w:rsid w:val="00F76228"/>
    <w:rsid w:val="00F76434"/>
    <w:rsid w:val="00F7654C"/>
    <w:rsid w:val="00F767E1"/>
    <w:rsid w:val="00F76FF3"/>
    <w:rsid w:val="00F77371"/>
    <w:rsid w:val="00F77736"/>
    <w:rsid w:val="00F77879"/>
    <w:rsid w:val="00F8136B"/>
    <w:rsid w:val="00F81520"/>
    <w:rsid w:val="00F828E8"/>
    <w:rsid w:val="00F83DFA"/>
    <w:rsid w:val="00F83FBB"/>
    <w:rsid w:val="00F845A2"/>
    <w:rsid w:val="00F8498E"/>
    <w:rsid w:val="00F85C0A"/>
    <w:rsid w:val="00F86D62"/>
    <w:rsid w:val="00F8771A"/>
    <w:rsid w:val="00F87FFB"/>
    <w:rsid w:val="00F9045D"/>
    <w:rsid w:val="00F90C70"/>
    <w:rsid w:val="00F91B02"/>
    <w:rsid w:val="00F927D6"/>
    <w:rsid w:val="00F929D5"/>
    <w:rsid w:val="00F934A8"/>
    <w:rsid w:val="00F937F6"/>
    <w:rsid w:val="00F952C6"/>
    <w:rsid w:val="00F953B2"/>
    <w:rsid w:val="00F959A8"/>
    <w:rsid w:val="00F95A1C"/>
    <w:rsid w:val="00F95B87"/>
    <w:rsid w:val="00F964AC"/>
    <w:rsid w:val="00F96D2D"/>
    <w:rsid w:val="00F9728E"/>
    <w:rsid w:val="00F973A4"/>
    <w:rsid w:val="00FA0E7C"/>
    <w:rsid w:val="00FA3C57"/>
    <w:rsid w:val="00FA4E65"/>
    <w:rsid w:val="00FA5EA0"/>
    <w:rsid w:val="00FA6111"/>
    <w:rsid w:val="00FA636D"/>
    <w:rsid w:val="00FA6979"/>
    <w:rsid w:val="00FB00BE"/>
    <w:rsid w:val="00FB0616"/>
    <w:rsid w:val="00FB1045"/>
    <w:rsid w:val="00FB15FD"/>
    <w:rsid w:val="00FB16C2"/>
    <w:rsid w:val="00FB18BC"/>
    <w:rsid w:val="00FB2166"/>
    <w:rsid w:val="00FB329A"/>
    <w:rsid w:val="00FB3486"/>
    <w:rsid w:val="00FB3B7D"/>
    <w:rsid w:val="00FB4893"/>
    <w:rsid w:val="00FB4AD3"/>
    <w:rsid w:val="00FB5556"/>
    <w:rsid w:val="00FB5626"/>
    <w:rsid w:val="00FB6027"/>
    <w:rsid w:val="00FB6ABF"/>
    <w:rsid w:val="00FB708E"/>
    <w:rsid w:val="00FB79A2"/>
    <w:rsid w:val="00FB7E9A"/>
    <w:rsid w:val="00FB7F37"/>
    <w:rsid w:val="00FC1B2A"/>
    <w:rsid w:val="00FC1E02"/>
    <w:rsid w:val="00FC2348"/>
    <w:rsid w:val="00FC25D8"/>
    <w:rsid w:val="00FC3E2B"/>
    <w:rsid w:val="00FC467B"/>
    <w:rsid w:val="00FC4970"/>
    <w:rsid w:val="00FC4B13"/>
    <w:rsid w:val="00FC4CE0"/>
    <w:rsid w:val="00FC5543"/>
    <w:rsid w:val="00FC5975"/>
    <w:rsid w:val="00FC5EA9"/>
    <w:rsid w:val="00FC5F07"/>
    <w:rsid w:val="00FC6113"/>
    <w:rsid w:val="00FC6628"/>
    <w:rsid w:val="00FC6754"/>
    <w:rsid w:val="00FD091D"/>
    <w:rsid w:val="00FD12D3"/>
    <w:rsid w:val="00FD135A"/>
    <w:rsid w:val="00FD3CD4"/>
    <w:rsid w:val="00FD4C03"/>
    <w:rsid w:val="00FD56E2"/>
    <w:rsid w:val="00FD5E42"/>
    <w:rsid w:val="00FD5F36"/>
    <w:rsid w:val="00FD66B0"/>
    <w:rsid w:val="00FD7063"/>
    <w:rsid w:val="00FD7D78"/>
    <w:rsid w:val="00FD7FDF"/>
    <w:rsid w:val="00FE00A5"/>
    <w:rsid w:val="00FE0670"/>
    <w:rsid w:val="00FE129C"/>
    <w:rsid w:val="00FE25D3"/>
    <w:rsid w:val="00FE28A3"/>
    <w:rsid w:val="00FE2935"/>
    <w:rsid w:val="00FE3250"/>
    <w:rsid w:val="00FE34ED"/>
    <w:rsid w:val="00FE396E"/>
    <w:rsid w:val="00FE39D6"/>
    <w:rsid w:val="00FE426D"/>
    <w:rsid w:val="00FE46CD"/>
    <w:rsid w:val="00FE540D"/>
    <w:rsid w:val="00FE5B22"/>
    <w:rsid w:val="00FE5E65"/>
    <w:rsid w:val="00FE64BA"/>
    <w:rsid w:val="00FE7027"/>
    <w:rsid w:val="00FE7145"/>
    <w:rsid w:val="00FE7631"/>
    <w:rsid w:val="00FE7B78"/>
    <w:rsid w:val="00FE7BD0"/>
    <w:rsid w:val="00FF047F"/>
    <w:rsid w:val="00FF0488"/>
    <w:rsid w:val="00FF0E2D"/>
    <w:rsid w:val="00FF1B95"/>
    <w:rsid w:val="00FF23C0"/>
    <w:rsid w:val="00FF3187"/>
    <w:rsid w:val="00FF3CA3"/>
    <w:rsid w:val="00FF408C"/>
    <w:rsid w:val="00FF418D"/>
    <w:rsid w:val="00FF499F"/>
    <w:rsid w:val="00FF52D9"/>
    <w:rsid w:val="00FF533E"/>
    <w:rsid w:val="00FF534F"/>
    <w:rsid w:val="00FF55A5"/>
    <w:rsid w:val="00FF5A32"/>
    <w:rsid w:val="00FF6229"/>
    <w:rsid w:val="00FF6278"/>
    <w:rsid w:val="00FF6576"/>
    <w:rsid w:val="00FF6CB5"/>
    <w:rsid w:val="00FF6DF2"/>
    <w:rsid w:val="00FF7167"/>
    <w:rsid w:val="00FF75A1"/>
    <w:rsid w:val="00FF7F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x-none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483B75C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82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0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0" w:unhideWhenUsed="1"/>
    <w:lsdException w:name="HTML Bottom of Form" w:semiHidden="1" w:uiPriority="0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iPriority="0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 w:uiPriority="62"/>
    <w:lsdException w:name="No Spacing" w:uiPriority="63"/>
    <w:lsdException w:name="Light Shading" w:uiPriority="64"/>
    <w:lsdException w:name="Light List" w:uiPriority="65"/>
    <w:lsdException w:name="Light Grid"/>
    <w:lsdException w:name="Medium Shading 1" w:uiPriority="34" w:qFormat="1"/>
    <w:lsdException w:name="Medium Shading 2" w:uiPriority="29" w:qFormat="1"/>
    <w:lsdException w:name="Medium List 1" w:uiPriority="30" w:qFormat="1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 w:qFormat="1"/>
    <w:lsdException w:name="Colorful Grid" w:uiPriority="73" w:qFormat="1"/>
    <w:lsdException w:name="Light Shading Accent 1" w:uiPriority="60" w:qFormat="1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uiPriority="66"/>
    <w:lsdException w:name="List Paragraph" w:uiPriority="34" w:qFormat="1"/>
    <w:lsdException w:name="Quote" w:uiPriority="68"/>
    <w:lsdException w:name="Intense Quote" w:uiPriority="69"/>
    <w:lsdException w:name="Medium List 2 Accent 1" w:uiPriority="70"/>
    <w:lsdException w:name="Medium Grid 1 Accent 1" w:uiPriority="71"/>
    <w:lsdException w:name="Medium Grid 2 Accent 1" w:uiPriority="72"/>
    <w:lsdException w:name="Medium Grid 3 Accent 1" w:uiPriority="73"/>
    <w:lsdException w:name="Dark List Accent 1" w:uiPriority="60"/>
    <w:lsdException w:name="Colorful Shading Accent 1" w:uiPriority="61"/>
    <w:lsdException w:name="Colorful List Accent 1" w:uiPriority="62"/>
    <w:lsdException w:name="Colorful Grid Accent 1" w:uiPriority="63"/>
    <w:lsdException w:name="Light Shading Accent 2" w:uiPriority="64"/>
    <w:lsdException w:name="Light List Accent 2" w:uiPriority="65"/>
    <w:lsdException w:name="Light Grid Accent 2" w:uiPriority="66"/>
    <w:lsdException w:name="Medium Shading 1 Accent 2" w:uiPriority="67"/>
    <w:lsdException w:name="Medium Shading 2 Accent 2" w:uiPriority="68"/>
    <w:lsdException w:name="Medium List 1 Accent 2" w:uiPriority="69"/>
    <w:lsdException w:name="Medium List 2 Accent 2" w:uiPriority="70"/>
    <w:lsdException w:name="Medium Grid 1 Accent 2" w:uiPriority="71"/>
    <w:lsdException w:name="Medium Grid 2 Accent 2" w:uiPriority="72"/>
    <w:lsdException w:name="Medium Grid 3 Accent 2" w:uiPriority="73"/>
    <w:lsdException w:name="Dark List Accent 2" w:uiPriority="60"/>
    <w:lsdException w:name="Colorful Shading Accent 2" w:uiPriority="61"/>
    <w:lsdException w:name="Colorful List Accent 2" w:uiPriority="62"/>
    <w:lsdException w:name="Colorful Grid Accent 2" w:uiPriority="63"/>
    <w:lsdException w:name="Light Shading Accent 3" w:uiPriority="64"/>
    <w:lsdException w:name="Light List Accent 3" w:uiPriority="65"/>
    <w:lsdException w:name="Light Grid Accent 3" w:uiPriority="66"/>
    <w:lsdException w:name="Medium Shading 1 Accent 3" w:uiPriority="67"/>
    <w:lsdException w:name="Medium Shading 2 Accent 3" w:uiPriority="68"/>
    <w:lsdException w:name="Medium List 1 Accent 3" w:uiPriority="69"/>
    <w:lsdException w:name="Medium List 2 Accent 3" w:uiPriority="70"/>
    <w:lsdException w:name="Medium Grid 1 Accent 3" w:uiPriority="71"/>
    <w:lsdException w:name="Medium Grid 2 Accent 3" w:uiPriority="72"/>
    <w:lsdException w:name="Medium Grid 3 Accent 3" w:uiPriority="73"/>
    <w:lsdException w:name="Dark List Accent 3" w:uiPriority="60"/>
    <w:lsdException w:name="Colorful Shading Accent 3" w:uiPriority="61"/>
    <w:lsdException w:name="Colorful List Accent 3" w:uiPriority="62"/>
    <w:lsdException w:name="Colorful Grid Accent 3" w:uiPriority="63"/>
    <w:lsdException w:name="Light Shading Accent 4" w:uiPriority="64"/>
    <w:lsdException w:name="Light List Accent 4" w:uiPriority="65"/>
    <w:lsdException w:name="Light Grid Accent 4" w:uiPriority="66"/>
    <w:lsdException w:name="Medium Shading 1 Accent 4" w:uiPriority="67"/>
    <w:lsdException w:name="Medium Shading 2 Accent 4" w:uiPriority="68"/>
    <w:lsdException w:name="Medium List 1 Accent 4" w:uiPriority="69"/>
    <w:lsdException w:name="Medium List 2 Accent 4" w:uiPriority="70"/>
    <w:lsdException w:name="Medium Grid 1 Accent 4" w:uiPriority="71"/>
    <w:lsdException w:name="Medium Grid 2 Accent 4" w:uiPriority="72"/>
    <w:lsdException w:name="Medium Grid 3 Accent 4" w:uiPriority="73"/>
    <w:lsdException w:name="Dark List Accent 4" w:uiPriority="60"/>
    <w:lsdException w:name="Colorful Shading Accent 4" w:uiPriority="61"/>
    <w:lsdException w:name="Colorful List Accent 4" w:uiPriority="62"/>
    <w:lsdException w:name="Colorful Grid Accent 4" w:uiPriority="63"/>
    <w:lsdException w:name="Light Shading Accent 5" w:uiPriority="64"/>
    <w:lsdException w:name="Light List Accent 5" w:uiPriority="65"/>
    <w:lsdException w:name="Light Grid Accent 5" w:uiPriority="66"/>
    <w:lsdException w:name="Medium Shading 1 Accent 5" w:uiPriority="67"/>
    <w:lsdException w:name="Medium Shading 2 Accent 5" w:uiPriority="68"/>
    <w:lsdException w:name="Medium List 1 Accent 5" w:uiPriority="69"/>
    <w:lsdException w:name="Medium List 2 Accent 5" w:uiPriority="70"/>
    <w:lsdException w:name="Medium Grid 1 Accent 5" w:uiPriority="71"/>
    <w:lsdException w:name="Medium Grid 2 Accent 5" w:uiPriority="72"/>
    <w:lsdException w:name="Medium Grid 3 Accent 5" w:uiPriority="73"/>
    <w:lsdException w:name="Dark List Accent 5" w:uiPriority="19" w:qFormat="1"/>
    <w:lsdException w:name="Colorful Shading Accent 5" w:uiPriority="21" w:qFormat="1"/>
    <w:lsdException w:name="Colorful List Accent 5" w:uiPriority="31" w:qFormat="1"/>
    <w:lsdException w:name="Colorful Grid Accent 5" w:uiPriority="32" w:qFormat="1"/>
    <w:lsdException w:name="Light Shading Accent 6" w:uiPriority="33" w:qFormat="1"/>
    <w:lsdException w:name="Light List Accent 6" w:uiPriority="37"/>
    <w:lsdException w:name="Light Grid Accent 6" w:uiPriority="39" w:qFormat="1"/>
    <w:lsdException w:name="Medium Shading 1 Accent 6" w:uiPriority="72"/>
    <w:lsdException w:name="Medium Shading 2 Accent 6" w:uiPriority="73"/>
    <w:lsdException w:name="Medium List 1 Accent 6" w:uiPriority="19" w:qFormat="1"/>
    <w:lsdException w:name="Medium List 2 Accent 6" w:uiPriority="21" w:qFormat="1"/>
    <w:lsdException w:name="Medium Grid 1 Accent 6" w:uiPriority="31" w:qFormat="1"/>
    <w:lsdException w:name="Medium Grid 2 Accent 6" w:uiPriority="32" w:qFormat="1"/>
    <w:lsdException w:name="Medium Grid 3 Accent 6" w:uiPriority="33" w:qFormat="1"/>
    <w:lsdException w:name="Dark List Accent 6" w:uiPriority="37"/>
    <w:lsdException w:name="Colorful Shading Accent 6" w:uiPriority="39" w:qFormat="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  <w:rsid w:val="00DD5A9C"/>
    <w:rPr>
      <w:rFonts w:ascii="Times New Roman" w:hAnsi="Times New Roman"/>
      <w:sz w:val="24"/>
      <w:szCs w:val="24"/>
      <w:lang w:val="en-GB" w:eastAsia="en-GB"/>
    </w:rPr>
  </w:style>
  <w:style w:type="paragraph" w:styleId="Heading1">
    <w:name w:val="heading 1"/>
    <w:basedOn w:val="Normal"/>
    <w:next w:val="Normal"/>
    <w:link w:val="Heading1Char1"/>
    <w:autoRedefine/>
    <w:qFormat/>
    <w:rsid w:val="00344660"/>
    <w:pPr>
      <w:keepNext/>
      <w:tabs>
        <w:tab w:val="left" w:pos="1225"/>
      </w:tabs>
      <w:spacing w:before="240" w:after="60" w:line="276" w:lineRule="auto"/>
      <w:jc w:val="both"/>
      <w:outlineLvl w:val="0"/>
    </w:pPr>
    <w:rPr>
      <w:rFonts w:eastAsia="Times New Roman"/>
      <w:b/>
      <w:bCs/>
      <w:noProof/>
      <w:color w:val="4F81BD"/>
      <w:kern w:val="32"/>
      <w:szCs w:val="32"/>
      <w:lang w:val="hr-HR" w:eastAsia="hr-HR"/>
    </w:rPr>
  </w:style>
  <w:style w:type="paragraph" w:styleId="Heading2">
    <w:name w:val="heading 2"/>
    <w:basedOn w:val="Normal"/>
    <w:next w:val="Normal"/>
    <w:link w:val="Heading2Char1"/>
    <w:autoRedefine/>
    <w:qFormat/>
    <w:rsid w:val="00231183"/>
    <w:pPr>
      <w:keepNext/>
      <w:numPr>
        <w:ilvl w:val="1"/>
        <w:numId w:val="2"/>
      </w:numPr>
      <w:spacing w:before="240" w:after="60"/>
      <w:outlineLvl w:val="1"/>
    </w:pPr>
    <w:rPr>
      <w:rFonts w:eastAsia="Times New Roman"/>
      <w:b/>
      <w:bCs/>
      <w:iCs/>
      <w:color w:val="4F81BD"/>
      <w:lang w:val="hr-HR" w:eastAsia="hr-HR"/>
    </w:rPr>
  </w:style>
  <w:style w:type="paragraph" w:styleId="Heading3">
    <w:name w:val="heading 3"/>
    <w:basedOn w:val="Normal"/>
    <w:next w:val="Normal"/>
    <w:link w:val="Heading3Char"/>
    <w:autoRedefine/>
    <w:qFormat/>
    <w:rsid w:val="00811D51"/>
    <w:pPr>
      <w:keepNext/>
      <w:numPr>
        <w:ilvl w:val="2"/>
        <w:numId w:val="2"/>
      </w:numPr>
      <w:spacing w:before="240" w:after="60" w:line="360" w:lineRule="auto"/>
      <w:jc w:val="both"/>
      <w:outlineLvl w:val="2"/>
    </w:pPr>
    <w:rPr>
      <w:rFonts w:eastAsia="Times New Roman"/>
      <w:b/>
      <w:bCs/>
      <w:color w:val="548DD4"/>
      <w:lang w:val="hr-HR" w:eastAsia="hr-HR"/>
    </w:rPr>
  </w:style>
  <w:style w:type="paragraph" w:styleId="Heading4">
    <w:name w:val="heading 4"/>
    <w:basedOn w:val="Normal"/>
    <w:next w:val="Normal"/>
    <w:link w:val="Heading4Char"/>
    <w:uiPriority w:val="9"/>
    <w:qFormat/>
    <w:rsid w:val="00996714"/>
    <w:pPr>
      <w:keepNext/>
      <w:spacing w:before="240" w:after="60"/>
      <w:outlineLvl w:val="3"/>
    </w:pPr>
    <w:rPr>
      <w:rFonts w:ascii="Cambria" w:eastAsia="MS Mincho" w:hAnsi="Cambria"/>
      <w:b/>
      <w:bCs/>
      <w:sz w:val="28"/>
      <w:szCs w:val="28"/>
      <w:lang w:val="hr-HR" w:eastAsia="hr-HR"/>
    </w:rPr>
  </w:style>
  <w:style w:type="paragraph" w:styleId="Heading5">
    <w:name w:val="heading 5"/>
    <w:basedOn w:val="Normal"/>
    <w:next w:val="Normal"/>
    <w:link w:val="Heading5Char"/>
    <w:qFormat/>
    <w:rsid w:val="00F422BB"/>
    <w:pPr>
      <w:spacing w:before="240" w:after="60"/>
      <w:outlineLvl w:val="4"/>
    </w:pPr>
    <w:rPr>
      <w:rFonts w:eastAsia="Times New Roman"/>
      <w:b/>
      <w:bCs/>
      <w:i/>
      <w:iCs/>
      <w:sz w:val="26"/>
      <w:szCs w:val="26"/>
      <w:lang w:val="hr-HR" w:eastAsia="hr-H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rsid w:val="00F422BB"/>
    <w:rPr>
      <w:rFonts w:ascii="Cambria" w:eastAsia="Times New Roman" w:hAnsi="Cambria" w:cs="Times New Roman"/>
      <w:b/>
      <w:bCs/>
      <w:color w:val="365F91"/>
      <w:sz w:val="28"/>
      <w:szCs w:val="28"/>
      <w:lang w:eastAsia="hr-HR"/>
    </w:rPr>
  </w:style>
  <w:style w:type="character" w:customStyle="1" w:styleId="Heading2Char">
    <w:name w:val="Heading 2 Char"/>
    <w:rsid w:val="00F422BB"/>
    <w:rPr>
      <w:rFonts w:ascii="Cambria" w:eastAsia="Times New Roman" w:hAnsi="Cambria" w:cs="Times New Roman"/>
      <w:b/>
      <w:bCs/>
      <w:color w:val="4F81BD"/>
      <w:sz w:val="26"/>
      <w:szCs w:val="26"/>
      <w:lang w:eastAsia="hr-HR"/>
    </w:rPr>
  </w:style>
  <w:style w:type="character" w:customStyle="1" w:styleId="Heading3Char">
    <w:name w:val="Heading 3 Char"/>
    <w:link w:val="Heading3"/>
    <w:rsid w:val="00811D51"/>
    <w:rPr>
      <w:rFonts w:ascii="Times New Roman" w:eastAsia="Times New Roman" w:hAnsi="Times New Roman"/>
      <w:b/>
      <w:bCs/>
      <w:color w:val="548DD4"/>
      <w:sz w:val="24"/>
      <w:szCs w:val="24"/>
      <w:lang w:val="hr-HR" w:eastAsia="hr-HR"/>
    </w:rPr>
  </w:style>
  <w:style w:type="character" w:customStyle="1" w:styleId="Heading5Char">
    <w:name w:val="Heading 5 Char"/>
    <w:link w:val="Heading5"/>
    <w:rsid w:val="00F422BB"/>
    <w:rPr>
      <w:rFonts w:ascii="Times New Roman" w:eastAsia="Times New Roman" w:hAnsi="Times New Roman" w:cs="Times New Roman"/>
      <w:b/>
      <w:bCs/>
      <w:i/>
      <w:iCs/>
      <w:sz w:val="26"/>
      <w:szCs w:val="26"/>
      <w:lang w:eastAsia="hr-HR"/>
    </w:rPr>
  </w:style>
  <w:style w:type="table" w:styleId="TableGrid">
    <w:name w:val="Table Grid"/>
    <w:basedOn w:val="TableNormal"/>
    <w:rsid w:val="00F422BB"/>
    <w:rPr>
      <w:rFonts w:ascii="Times New Roman" w:eastAsia="Times New Roman" w:hAnsi="Times New Roman"/>
      <w:lang w:eastAsia="hr-H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Footer">
    <w:name w:val="footer"/>
    <w:basedOn w:val="Normal"/>
    <w:link w:val="FooterChar"/>
    <w:uiPriority w:val="99"/>
    <w:rsid w:val="00F422BB"/>
    <w:pPr>
      <w:tabs>
        <w:tab w:val="center" w:pos="4536"/>
        <w:tab w:val="right" w:pos="9072"/>
      </w:tabs>
    </w:pPr>
    <w:rPr>
      <w:rFonts w:eastAsia="Times New Roman"/>
      <w:lang w:val="hr-HR" w:eastAsia="hr-HR"/>
    </w:rPr>
  </w:style>
  <w:style w:type="character" w:customStyle="1" w:styleId="FooterChar">
    <w:name w:val="Footer Char"/>
    <w:link w:val="Footer"/>
    <w:uiPriority w:val="99"/>
    <w:rsid w:val="00F422BB"/>
    <w:rPr>
      <w:rFonts w:ascii="Times New Roman" w:eastAsia="Times New Roman" w:hAnsi="Times New Roman" w:cs="Times New Roman"/>
      <w:sz w:val="24"/>
      <w:szCs w:val="24"/>
      <w:lang w:eastAsia="hr-HR"/>
    </w:rPr>
  </w:style>
  <w:style w:type="character" w:styleId="PageNumber">
    <w:name w:val="page number"/>
    <w:basedOn w:val="DefaultParagraphFont"/>
    <w:rsid w:val="00F422BB"/>
  </w:style>
  <w:style w:type="paragraph" w:styleId="z-TopofForm">
    <w:name w:val="HTML Top of Form"/>
    <w:basedOn w:val="Normal"/>
    <w:next w:val="Normal"/>
    <w:link w:val="z-TopofFormChar"/>
    <w:hidden/>
    <w:rsid w:val="00F422BB"/>
    <w:pPr>
      <w:pBdr>
        <w:bottom w:val="single" w:sz="6" w:space="1" w:color="auto"/>
      </w:pBdr>
      <w:jc w:val="center"/>
    </w:pPr>
    <w:rPr>
      <w:rFonts w:ascii="Arial" w:eastAsia="Times New Roman" w:hAnsi="Arial"/>
      <w:vanish/>
      <w:sz w:val="16"/>
      <w:szCs w:val="16"/>
      <w:lang w:val="hr-HR" w:eastAsia="hr-HR"/>
    </w:rPr>
  </w:style>
  <w:style w:type="character" w:customStyle="1" w:styleId="z-TopofFormChar">
    <w:name w:val="z-Top of Form Char"/>
    <w:link w:val="z-TopofForm"/>
    <w:rsid w:val="00F422BB"/>
    <w:rPr>
      <w:rFonts w:ascii="Arial" w:eastAsia="Times New Roman" w:hAnsi="Arial" w:cs="Arial"/>
      <w:vanish/>
      <w:sz w:val="16"/>
      <w:szCs w:val="16"/>
      <w:lang w:eastAsia="hr-HR"/>
    </w:rPr>
  </w:style>
  <w:style w:type="paragraph" w:styleId="z-BottomofForm">
    <w:name w:val="HTML Bottom of Form"/>
    <w:basedOn w:val="Normal"/>
    <w:next w:val="Normal"/>
    <w:link w:val="z-BottomofFormChar"/>
    <w:hidden/>
    <w:rsid w:val="00F422BB"/>
    <w:pPr>
      <w:pBdr>
        <w:top w:val="single" w:sz="6" w:space="1" w:color="auto"/>
      </w:pBdr>
      <w:jc w:val="center"/>
    </w:pPr>
    <w:rPr>
      <w:rFonts w:ascii="Arial" w:eastAsia="Times New Roman" w:hAnsi="Arial"/>
      <w:vanish/>
      <w:sz w:val="16"/>
      <w:szCs w:val="16"/>
      <w:lang w:val="hr-HR" w:eastAsia="hr-HR"/>
    </w:rPr>
  </w:style>
  <w:style w:type="character" w:customStyle="1" w:styleId="z-BottomofFormChar">
    <w:name w:val="z-Bottom of Form Char"/>
    <w:link w:val="z-BottomofForm"/>
    <w:rsid w:val="00F422BB"/>
    <w:rPr>
      <w:rFonts w:ascii="Arial" w:eastAsia="Times New Roman" w:hAnsi="Arial" w:cs="Arial"/>
      <w:vanish/>
      <w:sz w:val="16"/>
      <w:szCs w:val="16"/>
      <w:lang w:eastAsia="hr-HR"/>
    </w:rPr>
  </w:style>
  <w:style w:type="paragraph" w:styleId="Header">
    <w:name w:val="header"/>
    <w:basedOn w:val="Normal"/>
    <w:link w:val="HeaderChar"/>
    <w:uiPriority w:val="99"/>
    <w:rsid w:val="00F422BB"/>
    <w:pPr>
      <w:tabs>
        <w:tab w:val="center" w:pos="4536"/>
        <w:tab w:val="right" w:pos="9072"/>
      </w:tabs>
    </w:pPr>
    <w:rPr>
      <w:rFonts w:eastAsia="Times New Roman"/>
      <w:lang w:val="hr-HR" w:eastAsia="hr-HR"/>
    </w:rPr>
  </w:style>
  <w:style w:type="character" w:customStyle="1" w:styleId="HeaderChar">
    <w:name w:val="Header Char"/>
    <w:link w:val="Header"/>
    <w:uiPriority w:val="99"/>
    <w:rsid w:val="00F422BB"/>
    <w:rPr>
      <w:rFonts w:ascii="Times New Roman" w:eastAsia="Times New Roman" w:hAnsi="Times New Roman" w:cs="Times New Roman"/>
      <w:sz w:val="24"/>
      <w:szCs w:val="24"/>
      <w:lang w:eastAsia="hr-HR"/>
    </w:rPr>
  </w:style>
  <w:style w:type="paragraph" w:styleId="FootnoteText">
    <w:name w:val="footnote text"/>
    <w:basedOn w:val="Normal"/>
    <w:link w:val="FootnoteTextChar"/>
    <w:semiHidden/>
    <w:rsid w:val="00F422BB"/>
    <w:rPr>
      <w:rFonts w:eastAsia="Times New Roman"/>
      <w:sz w:val="20"/>
      <w:szCs w:val="20"/>
      <w:lang w:val="hr-HR" w:eastAsia="hr-HR"/>
    </w:rPr>
  </w:style>
  <w:style w:type="character" w:customStyle="1" w:styleId="FootnoteTextChar">
    <w:name w:val="Footnote Text Char"/>
    <w:link w:val="FootnoteText"/>
    <w:semiHidden/>
    <w:rsid w:val="00F422BB"/>
    <w:rPr>
      <w:rFonts w:ascii="Times New Roman" w:eastAsia="Times New Roman" w:hAnsi="Times New Roman" w:cs="Times New Roman"/>
      <w:sz w:val="20"/>
      <w:szCs w:val="20"/>
      <w:lang w:eastAsia="hr-HR"/>
    </w:rPr>
  </w:style>
  <w:style w:type="character" w:styleId="FootnoteReference">
    <w:name w:val="footnote reference"/>
    <w:semiHidden/>
    <w:rsid w:val="00F422BB"/>
    <w:rPr>
      <w:vertAlign w:val="superscript"/>
    </w:rPr>
  </w:style>
  <w:style w:type="paragraph" w:styleId="TOC1">
    <w:name w:val="toc 1"/>
    <w:basedOn w:val="Normal"/>
    <w:next w:val="Normal"/>
    <w:autoRedefine/>
    <w:uiPriority w:val="39"/>
    <w:rsid w:val="00707C44"/>
    <w:pPr>
      <w:tabs>
        <w:tab w:val="right" w:pos="8914"/>
      </w:tabs>
      <w:spacing w:before="120" w:after="120" w:line="360" w:lineRule="auto"/>
      <w:jc w:val="both"/>
    </w:pPr>
    <w:rPr>
      <w:rFonts w:eastAsia="Times New Roman" w:cs="Calibri"/>
      <w:b/>
      <w:bCs/>
      <w:caps/>
      <w:sz w:val="28"/>
      <w:szCs w:val="28"/>
      <w:lang w:val="hr-HR" w:eastAsia="hr-HR"/>
    </w:rPr>
  </w:style>
  <w:style w:type="paragraph" w:styleId="TOC2">
    <w:name w:val="toc 2"/>
    <w:basedOn w:val="Normal"/>
    <w:next w:val="Normal"/>
    <w:autoRedefine/>
    <w:uiPriority w:val="39"/>
    <w:rsid w:val="00231183"/>
    <w:pPr>
      <w:tabs>
        <w:tab w:val="left" w:pos="960"/>
        <w:tab w:val="right" w:leader="dot" w:pos="8914"/>
      </w:tabs>
      <w:spacing w:line="480" w:lineRule="auto"/>
      <w:ind w:left="240"/>
    </w:pPr>
    <w:rPr>
      <w:rFonts w:ascii="Calibri" w:eastAsia="Times New Roman" w:hAnsi="Calibri" w:cs="Calibri"/>
      <w:smallCaps/>
      <w:sz w:val="20"/>
      <w:szCs w:val="20"/>
      <w:lang w:val="hr-HR" w:eastAsia="hr-HR"/>
    </w:rPr>
  </w:style>
  <w:style w:type="paragraph" w:styleId="TOC3">
    <w:name w:val="toc 3"/>
    <w:basedOn w:val="Normal"/>
    <w:next w:val="Normal"/>
    <w:autoRedefine/>
    <w:uiPriority w:val="39"/>
    <w:rsid w:val="00F422BB"/>
    <w:pPr>
      <w:ind w:left="480"/>
    </w:pPr>
    <w:rPr>
      <w:rFonts w:ascii="Calibri" w:eastAsia="Times New Roman" w:hAnsi="Calibri" w:cs="Calibri"/>
      <w:i/>
      <w:iCs/>
      <w:sz w:val="20"/>
      <w:szCs w:val="20"/>
      <w:lang w:val="hr-HR" w:eastAsia="hr-HR"/>
    </w:rPr>
  </w:style>
  <w:style w:type="paragraph" w:styleId="TOC4">
    <w:name w:val="toc 4"/>
    <w:basedOn w:val="Normal"/>
    <w:next w:val="Normal"/>
    <w:autoRedefine/>
    <w:semiHidden/>
    <w:rsid w:val="00F422BB"/>
    <w:pPr>
      <w:ind w:left="720"/>
    </w:pPr>
    <w:rPr>
      <w:rFonts w:ascii="Calibri" w:hAnsi="Calibri" w:cs="Calibri"/>
      <w:sz w:val="18"/>
      <w:szCs w:val="18"/>
      <w:lang w:val="en-US" w:eastAsia="en-US"/>
    </w:rPr>
  </w:style>
  <w:style w:type="paragraph" w:styleId="TOC5">
    <w:name w:val="toc 5"/>
    <w:basedOn w:val="Normal"/>
    <w:next w:val="Normal"/>
    <w:autoRedefine/>
    <w:semiHidden/>
    <w:rsid w:val="00F422BB"/>
    <w:pPr>
      <w:ind w:left="960"/>
    </w:pPr>
    <w:rPr>
      <w:rFonts w:ascii="Calibri" w:hAnsi="Calibri" w:cs="Calibri"/>
      <w:sz w:val="18"/>
      <w:szCs w:val="18"/>
      <w:lang w:val="en-US" w:eastAsia="en-US"/>
    </w:rPr>
  </w:style>
  <w:style w:type="paragraph" w:styleId="TOC6">
    <w:name w:val="toc 6"/>
    <w:basedOn w:val="Normal"/>
    <w:next w:val="Normal"/>
    <w:autoRedefine/>
    <w:semiHidden/>
    <w:rsid w:val="00F422BB"/>
    <w:pPr>
      <w:ind w:left="1200"/>
    </w:pPr>
    <w:rPr>
      <w:rFonts w:ascii="Calibri" w:hAnsi="Calibri" w:cs="Calibri"/>
      <w:sz w:val="18"/>
      <w:szCs w:val="18"/>
      <w:lang w:val="en-US" w:eastAsia="en-US"/>
    </w:rPr>
  </w:style>
  <w:style w:type="paragraph" w:styleId="TOC7">
    <w:name w:val="toc 7"/>
    <w:basedOn w:val="Normal"/>
    <w:next w:val="Normal"/>
    <w:autoRedefine/>
    <w:semiHidden/>
    <w:rsid w:val="00F422BB"/>
    <w:pPr>
      <w:ind w:left="1440"/>
    </w:pPr>
    <w:rPr>
      <w:rFonts w:ascii="Calibri" w:hAnsi="Calibri" w:cs="Calibri"/>
      <w:sz w:val="18"/>
      <w:szCs w:val="18"/>
      <w:lang w:val="en-US" w:eastAsia="en-US"/>
    </w:rPr>
  </w:style>
  <w:style w:type="paragraph" w:styleId="TOC8">
    <w:name w:val="toc 8"/>
    <w:basedOn w:val="Normal"/>
    <w:next w:val="Normal"/>
    <w:autoRedefine/>
    <w:semiHidden/>
    <w:rsid w:val="00F422BB"/>
    <w:pPr>
      <w:ind w:left="1680"/>
    </w:pPr>
    <w:rPr>
      <w:rFonts w:ascii="Calibri" w:hAnsi="Calibri" w:cs="Calibri"/>
      <w:sz w:val="18"/>
      <w:szCs w:val="18"/>
      <w:lang w:val="en-US" w:eastAsia="en-US"/>
    </w:rPr>
  </w:style>
  <w:style w:type="paragraph" w:styleId="TOC9">
    <w:name w:val="toc 9"/>
    <w:basedOn w:val="Normal"/>
    <w:next w:val="Normal"/>
    <w:autoRedefine/>
    <w:semiHidden/>
    <w:rsid w:val="00F422BB"/>
    <w:pPr>
      <w:ind w:left="1920"/>
    </w:pPr>
    <w:rPr>
      <w:rFonts w:ascii="Calibri" w:hAnsi="Calibri" w:cs="Calibri"/>
      <w:sz w:val="18"/>
      <w:szCs w:val="18"/>
      <w:lang w:val="en-US" w:eastAsia="en-US"/>
    </w:rPr>
  </w:style>
  <w:style w:type="character" w:styleId="Hyperlink">
    <w:name w:val="Hyperlink"/>
    <w:uiPriority w:val="99"/>
    <w:rsid w:val="00F422BB"/>
    <w:rPr>
      <w:color w:val="0000FF"/>
      <w:u w:val="single"/>
    </w:rPr>
  </w:style>
  <w:style w:type="paragraph" w:customStyle="1" w:styleId="kontakt">
    <w:name w:val="kontakt"/>
    <w:basedOn w:val="Normal"/>
    <w:rsid w:val="00F422BB"/>
    <w:pPr>
      <w:spacing w:before="100" w:beforeAutospacing="1" w:after="100" w:afterAutospacing="1"/>
    </w:pPr>
    <w:rPr>
      <w:rFonts w:eastAsia="Times New Roman"/>
      <w:lang w:val="hr-HR" w:eastAsia="hr-HR"/>
    </w:rPr>
  </w:style>
  <w:style w:type="paragraph" w:styleId="NormalWeb">
    <w:name w:val="Normal (Web)"/>
    <w:basedOn w:val="Normal"/>
    <w:uiPriority w:val="99"/>
    <w:rsid w:val="00F422BB"/>
    <w:pPr>
      <w:spacing w:before="100" w:beforeAutospacing="1" w:after="100" w:afterAutospacing="1"/>
    </w:pPr>
    <w:rPr>
      <w:rFonts w:eastAsia="Times New Roman"/>
      <w:lang w:val="hr-HR" w:eastAsia="hr-HR"/>
    </w:rPr>
  </w:style>
  <w:style w:type="table" w:styleId="TableGrid4">
    <w:name w:val="Table Grid 4"/>
    <w:basedOn w:val="TableNormal"/>
    <w:rsid w:val="00F422BB"/>
    <w:rPr>
      <w:rFonts w:ascii="Times New Roman" w:eastAsia="Times New Roman" w:hAnsi="Times New Roman"/>
      <w:lang w:eastAsia="hr-HR"/>
    </w:rPr>
    <w:tblPr>
      <w:tblInd w:w="0" w:type="dxa"/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customStyle="1" w:styleId="tabletextfield">
    <w:name w:val="table_text_field"/>
    <w:basedOn w:val="DefaultParagraphFont"/>
    <w:rsid w:val="00F422BB"/>
  </w:style>
  <w:style w:type="character" w:customStyle="1" w:styleId="tabletitle2">
    <w:name w:val="table_title2"/>
    <w:basedOn w:val="DefaultParagraphFont"/>
    <w:rsid w:val="00F422BB"/>
  </w:style>
  <w:style w:type="character" w:styleId="Strong">
    <w:name w:val="Strong"/>
    <w:uiPriority w:val="22"/>
    <w:qFormat/>
    <w:rsid w:val="00F422BB"/>
    <w:rPr>
      <w:b/>
      <w:bCs/>
    </w:rPr>
  </w:style>
  <w:style w:type="character" w:customStyle="1" w:styleId="mw-headline">
    <w:name w:val="mw-headline"/>
    <w:basedOn w:val="DefaultParagraphFont"/>
    <w:rsid w:val="00F422BB"/>
  </w:style>
  <w:style w:type="character" w:customStyle="1" w:styleId="editsectionmoved">
    <w:name w:val="editsectionmoved"/>
    <w:basedOn w:val="DefaultParagraphFont"/>
    <w:rsid w:val="00F422BB"/>
  </w:style>
  <w:style w:type="paragraph" w:customStyle="1" w:styleId="contenttext">
    <w:name w:val="contenttext"/>
    <w:basedOn w:val="Normal"/>
    <w:rsid w:val="00F422BB"/>
    <w:pPr>
      <w:spacing w:before="100" w:beforeAutospacing="1" w:after="100" w:afterAutospacing="1"/>
      <w:jc w:val="both"/>
    </w:pPr>
    <w:rPr>
      <w:rFonts w:ascii="Arial" w:eastAsia="Times New Roman" w:hAnsi="Arial" w:cs="Arial"/>
      <w:color w:val="666666"/>
      <w:sz w:val="15"/>
      <w:szCs w:val="15"/>
      <w:lang w:val="hr-HR" w:eastAsia="hr-HR"/>
    </w:rPr>
  </w:style>
  <w:style w:type="paragraph" w:customStyle="1" w:styleId="datum">
    <w:name w:val="datum"/>
    <w:basedOn w:val="Normal"/>
    <w:rsid w:val="00F422BB"/>
    <w:pPr>
      <w:spacing w:before="100" w:beforeAutospacing="1" w:after="100" w:afterAutospacing="1"/>
    </w:pPr>
    <w:rPr>
      <w:rFonts w:ascii="Arial" w:eastAsia="Times New Roman" w:hAnsi="Arial" w:cs="Arial"/>
      <w:color w:val="800000"/>
      <w:sz w:val="20"/>
      <w:szCs w:val="20"/>
      <w:lang w:val="hr-HR" w:eastAsia="hr-HR"/>
    </w:rPr>
  </w:style>
  <w:style w:type="paragraph" w:styleId="Caption">
    <w:name w:val="caption"/>
    <w:basedOn w:val="Normal"/>
    <w:next w:val="Normal"/>
    <w:qFormat/>
    <w:rsid w:val="00CA2058"/>
    <w:pPr>
      <w:spacing w:line="360" w:lineRule="auto"/>
    </w:pPr>
    <w:rPr>
      <w:rFonts w:eastAsia="Times New Roman"/>
      <w:lang w:eastAsia="de-DE"/>
    </w:rPr>
  </w:style>
  <w:style w:type="character" w:customStyle="1" w:styleId="Heading2Char1">
    <w:name w:val="Heading 2 Char1"/>
    <w:link w:val="Heading2"/>
    <w:rsid w:val="00231183"/>
    <w:rPr>
      <w:rFonts w:ascii="Times New Roman" w:eastAsia="Times New Roman" w:hAnsi="Times New Roman"/>
      <w:b/>
      <w:bCs/>
      <w:iCs/>
      <w:color w:val="4F81BD"/>
      <w:sz w:val="24"/>
      <w:szCs w:val="24"/>
      <w:lang w:val="hr-HR" w:eastAsia="hr-HR"/>
    </w:rPr>
  </w:style>
  <w:style w:type="character" w:customStyle="1" w:styleId="Heading1Char1">
    <w:name w:val="Heading 1 Char1"/>
    <w:link w:val="Heading1"/>
    <w:rsid w:val="00344660"/>
    <w:rPr>
      <w:rFonts w:ascii="Times New Roman" w:eastAsia="Times New Roman" w:hAnsi="Times New Roman"/>
      <w:b/>
      <w:bCs/>
      <w:noProof/>
      <w:color w:val="4F81BD"/>
      <w:kern w:val="32"/>
      <w:sz w:val="24"/>
      <w:szCs w:val="32"/>
      <w:lang w:val="hr-HR" w:eastAsia="hr-HR"/>
    </w:rPr>
  </w:style>
  <w:style w:type="character" w:customStyle="1" w:styleId="imgdescription">
    <w:name w:val="imgdescription"/>
    <w:basedOn w:val="DefaultParagraphFont"/>
    <w:rsid w:val="00F422BB"/>
  </w:style>
  <w:style w:type="paragraph" w:customStyle="1" w:styleId="c5">
    <w:name w:val="c5"/>
    <w:basedOn w:val="Normal"/>
    <w:rsid w:val="00F422BB"/>
    <w:pPr>
      <w:spacing w:before="100" w:beforeAutospacing="1" w:after="270" w:line="330" w:lineRule="atLeast"/>
      <w:jc w:val="both"/>
    </w:pPr>
    <w:rPr>
      <w:rFonts w:ascii="Georgia" w:eastAsia="Times New Roman" w:hAnsi="Georgia"/>
      <w:color w:val="000000"/>
      <w:sz w:val="21"/>
      <w:szCs w:val="21"/>
      <w:lang w:val="hr-HR" w:eastAsia="hr-HR"/>
    </w:rPr>
  </w:style>
  <w:style w:type="paragraph" w:customStyle="1" w:styleId="ap1">
    <w:name w:val="ap1"/>
    <w:basedOn w:val="Normal"/>
    <w:rsid w:val="00F422BB"/>
    <w:pPr>
      <w:spacing w:line="217" w:lineRule="atLeast"/>
      <w:ind w:left="149" w:right="149"/>
    </w:pPr>
    <w:rPr>
      <w:rFonts w:eastAsia="Times New Roman"/>
      <w:color w:val="1D1C1C"/>
      <w:lang w:val="hr-HR" w:eastAsia="hr-HR"/>
    </w:rPr>
  </w:style>
  <w:style w:type="paragraph" w:customStyle="1" w:styleId="itemhead">
    <w:name w:val="itemhead"/>
    <w:basedOn w:val="Normal"/>
    <w:rsid w:val="00F422BB"/>
    <w:pPr>
      <w:spacing w:before="100" w:beforeAutospacing="1" w:after="100" w:afterAutospacing="1"/>
    </w:pPr>
    <w:rPr>
      <w:rFonts w:eastAsia="Times New Roman"/>
      <w:lang w:val="hr-HR" w:eastAsia="hr-HR"/>
    </w:rPr>
  </w:style>
  <w:style w:type="paragraph" w:customStyle="1" w:styleId="SubtleEmphasis2">
    <w:name w:val="Subtle Emphasis2"/>
    <w:basedOn w:val="Normal"/>
    <w:uiPriority w:val="34"/>
    <w:qFormat/>
    <w:rsid w:val="006B1823"/>
    <w:pPr>
      <w:ind w:left="720"/>
      <w:contextualSpacing/>
    </w:pPr>
    <w:rPr>
      <w:rFonts w:eastAsia="Times New Roman"/>
      <w:lang w:val="hr-HR" w:eastAsia="hr-HR"/>
    </w:rPr>
  </w:style>
  <w:style w:type="paragraph" w:customStyle="1" w:styleId="c11">
    <w:name w:val="c11"/>
    <w:basedOn w:val="Normal"/>
    <w:rsid w:val="0000105A"/>
    <w:pPr>
      <w:spacing w:before="100" w:beforeAutospacing="1" w:after="255"/>
    </w:pPr>
    <w:rPr>
      <w:rFonts w:ascii="Georgia" w:eastAsia="Times New Roman" w:hAnsi="Georgia"/>
      <w:b/>
      <w:bCs/>
      <w:i/>
      <w:iCs/>
      <w:color w:val="484848"/>
      <w:sz w:val="23"/>
      <w:szCs w:val="23"/>
      <w:lang w:val="hr-HR" w:eastAsia="hr-HR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66012"/>
    <w:rPr>
      <w:rFonts w:ascii="Tahoma" w:hAnsi="Tahoma"/>
      <w:sz w:val="16"/>
      <w:szCs w:val="16"/>
      <w:lang w:val="en-US" w:eastAsia="en-US"/>
    </w:rPr>
  </w:style>
  <w:style w:type="character" w:customStyle="1" w:styleId="BalloonTextChar">
    <w:name w:val="Balloon Text Char"/>
    <w:link w:val="BalloonText"/>
    <w:uiPriority w:val="99"/>
    <w:semiHidden/>
    <w:rsid w:val="00266012"/>
    <w:rPr>
      <w:rFonts w:ascii="Tahoma" w:eastAsia="Times New Roman" w:hAnsi="Tahoma" w:cs="Tahoma"/>
      <w:sz w:val="16"/>
      <w:szCs w:val="16"/>
      <w:lang w:eastAsia="hr-HR"/>
    </w:rPr>
  </w:style>
  <w:style w:type="character" w:styleId="Emphasis">
    <w:name w:val="Emphasis"/>
    <w:uiPriority w:val="20"/>
    <w:qFormat/>
    <w:rsid w:val="00DA6BEE"/>
    <w:rPr>
      <w:i/>
      <w:iCs/>
    </w:rPr>
  </w:style>
  <w:style w:type="paragraph" w:customStyle="1" w:styleId="textcisti">
    <w:name w:val="textcisti"/>
    <w:basedOn w:val="Normal"/>
    <w:rsid w:val="00504FC9"/>
    <w:pPr>
      <w:spacing w:before="100" w:beforeAutospacing="1" w:after="100" w:afterAutospacing="1"/>
    </w:pPr>
    <w:rPr>
      <w:rFonts w:eastAsia="Times New Roman"/>
      <w:lang w:val="hr-HR" w:eastAsia="hr-HR"/>
    </w:rPr>
  </w:style>
  <w:style w:type="numbering" w:customStyle="1" w:styleId="NoList1">
    <w:name w:val="No List1"/>
    <w:next w:val="NoList"/>
    <w:uiPriority w:val="99"/>
    <w:semiHidden/>
    <w:unhideWhenUsed/>
    <w:rsid w:val="00AE5950"/>
  </w:style>
  <w:style w:type="character" w:customStyle="1" w:styleId="apple-converted-space">
    <w:name w:val="apple-converted-space"/>
    <w:rsid w:val="00AE5950"/>
  </w:style>
  <w:style w:type="paragraph" w:styleId="BodyText">
    <w:name w:val="Body Text"/>
    <w:basedOn w:val="Normal"/>
    <w:link w:val="BodyTextChar"/>
    <w:rsid w:val="00AE5950"/>
    <w:pPr>
      <w:jc w:val="both"/>
    </w:pPr>
    <w:rPr>
      <w:rFonts w:ascii="Arial" w:eastAsia="Times New Roman" w:hAnsi="Arial"/>
      <w:snapToGrid w:val="0"/>
      <w:sz w:val="20"/>
      <w:szCs w:val="20"/>
      <w:lang w:val="fr-FR" w:eastAsia="en-US"/>
    </w:rPr>
  </w:style>
  <w:style w:type="character" w:customStyle="1" w:styleId="BodyTextChar">
    <w:name w:val="Body Text Char"/>
    <w:link w:val="BodyText"/>
    <w:rsid w:val="00AE5950"/>
    <w:rPr>
      <w:rFonts w:ascii="Arial" w:eastAsia="Times New Roman" w:hAnsi="Arial"/>
      <w:snapToGrid w:val="0"/>
      <w:lang w:val="fr-FR" w:eastAsia="en-US"/>
    </w:rPr>
  </w:style>
  <w:style w:type="table" w:customStyle="1" w:styleId="TableGrid1">
    <w:name w:val="Table Grid1"/>
    <w:basedOn w:val="TableNormal"/>
    <w:next w:val="TableGrid"/>
    <w:uiPriority w:val="59"/>
    <w:rsid w:val="00AE595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style-span">
    <w:name w:val="apple-style-span"/>
    <w:rsid w:val="00AE5950"/>
  </w:style>
  <w:style w:type="paragraph" w:customStyle="1" w:styleId="text">
    <w:name w:val="text"/>
    <w:rsid w:val="00AE5950"/>
    <w:pPr>
      <w:widowControl w:val="0"/>
      <w:spacing w:before="240" w:line="240" w:lineRule="exact"/>
      <w:jc w:val="both"/>
    </w:pPr>
    <w:rPr>
      <w:rFonts w:ascii="Arial" w:eastAsia="Times New Roman" w:hAnsi="Arial"/>
      <w:snapToGrid w:val="0"/>
      <w:sz w:val="24"/>
      <w:lang w:val="cs-CZ"/>
    </w:rPr>
  </w:style>
  <w:style w:type="paragraph" w:customStyle="1" w:styleId="textcslovan">
    <w:name w:val="text císlovaný"/>
    <w:basedOn w:val="text"/>
    <w:rsid w:val="00AE5950"/>
    <w:pPr>
      <w:ind w:left="567" w:hanging="567"/>
    </w:pPr>
  </w:style>
  <w:style w:type="paragraph" w:customStyle="1" w:styleId="noparagraphstyle">
    <w:name w:val="noparagraphstyle"/>
    <w:basedOn w:val="Normal"/>
    <w:rsid w:val="00AE5950"/>
    <w:pPr>
      <w:spacing w:before="100" w:beforeAutospacing="1" w:after="100" w:afterAutospacing="1"/>
    </w:pPr>
    <w:rPr>
      <w:rFonts w:eastAsia="Times New Roman"/>
      <w:lang w:val="hr-HR" w:eastAsia="hr-HR"/>
    </w:rPr>
  </w:style>
  <w:style w:type="paragraph" w:customStyle="1" w:styleId="clanak">
    <w:name w:val="clanak"/>
    <w:basedOn w:val="Normal"/>
    <w:rsid w:val="00AE5950"/>
    <w:pPr>
      <w:spacing w:before="100" w:beforeAutospacing="1" w:after="100" w:afterAutospacing="1"/>
    </w:pPr>
    <w:rPr>
      <w:rFonts w:eastAsia="Times New Roman"/>
      <w:lang w:val="hr-HR" w:eastAsia="hr-HR"/>
    </w:rPr>
  </w:style>
  <w:style w:type="paragraph" w:customStyle="1" w:styleId="c41">
    <w:name w:val="c41"/>
    <w:basedOn w:val="Normal"/>
    <w:rsid w:val="00C27A22"/>
    <w:pPr>
      <w:spacing w:before="100" w:beforeAutospacing="1" w:after="100" w:afterAutospacing="1"/>
    </w:pPr>
    <w:rPr>
      <w:rFonts w:eastAsia="Times New Roman"/>
      <w:lang w:val="hr-HR" w:eastAsia="hr-HR"/>
    </w:rPr>
  </w:style>
  <w:style w:type="character" w:customStyle="1" w:styleId="xclaimempty">
    <w:name w:val="xclaimempty"/>
    <w:rsid w:val="00C27A22"/>
  </w:style>
  <w:style w:type="character" w:customStyle="1" w:styleId="xclaimstyle">
    <w:name w:val="xclaimstyle"/>
    <w:rsid w:val="00C27A22"/>
  </w:style>
  <w:style w:type="paragraph" w:customStyle="1" w:styleId="SubtleEmphasis1">
    <w:name w:val="Subtle Emphasis1"/>
    <w:basedOn w:val="Normal"/>
    <w:uiPriority w:val="34"/>
    <w:qFormat/>
    <w:rsid w:val="00D92B02"/>
    <w:pPr>
      <w:ind w:left="708"/>
    </w:pPr>
    <w:rPr>
      <w:rFonts w:eastAsia="Times New Roman"/>
      <w:lang w:val="hr-HR" w:eastAsia="hr-HR"/>
    </w:rPr>
  </w:style>
  <w:style w:type="character" w:customStyle="1" w:styleId="Heading4Char">
    <w:name w:val="Heading 4 Char"/>
    <w:link w:val="Heading4"/>
    <w:uiPriority w:val="9"/>
    <w:rsid w:val="00996714"/>
    <w:rPr>
      <w:rFonts w:ascii="Cambria" w:eastAsia="MS Mincho" w:hAnsi="Cambria" w:cs="Times New Roman"/>
      <w:b/>
      <w:bCs/>
      <w:sz w:val="28"/>
      <w:szCs w:val="28"/>
      <w:lang w:val="hr-HR" w:eastAsia="hr-HR"/>
    </w:rPr>
  </w:style>
  <w:style w:type="paragraph" w:customStyle="1" w:styleId="MediumShading11">
    <w:name w:val="Medium Shading 11"/>
    <w:basedOn w:val="Normal"/>
    <w:uiPriority w:val="63"/>
    <w:rsid w:val="00996714"/>
    <w:pPr>
      <w:keepNext/>
      <w:numPr>
        <w:ilvl w:val="5"/>
        <w:numId w:val="1"/>
      </w:numPr>
      <w:contextualSpacing/>
      <w:outlineLvl w:val="5"/>
    </w:pPr>
    <w:rPr>
      <w:rFonts w:ascii="Verdana" w:eastAsia="MS Gothic" w:hAnsi="Verdana"/>
      <w:lang w:val="hr-HR" w:eastAsia="hr-HR"/>
    </w:rPr>
  </w:style>
  <w:style w:type="paragraph" w:styleId="List">
    <w:name w:val="List"/>
    <w:basedOn w:val="Normal"/>
    <w:uiPriority w:val="99"/>
    <w:unhideWhenUsed/>
    <w:rsid w:val="00996714"/>
    <w:pPr>
      <w:ind w:left="283" w:hanging="283"/>
      <w:contextualSpacing/>
    </w:pPr>
    <w:rPr>
      <w:rFonts w:eastAsia="Times New Roman"/>
      <w:lang w:val="hr-HR" w:eastAsia="hr-HR"/>
    </w:rPr>
  </w:style>
  <w:style w:type="paragraph" w:styleId="List2">
    <w:name w:val="List 2"/>
    <w:basedOn w:val="Normal"/>
    <w:uiPriority w:val="99"/>
    <w:unhideWhenUsed/>
    <w:rsid w:val="00996714"/>
    <w:pPr>
      <w:ind w:left="566" w:hanging="283"/>
      <w:contextualSpacing/>
    </w:pPr>
    <w:rPr>
      <w:rFonts w:eastAsia="Times New Roman"/>
      <w:lang w:val="hr-HR" w:eastAsia="hr-HR"/>
    </w:rPr>
  </w:style>
  <w:style w:type="paragraph" w:styleId="List3">
    <w:name w:val="List 3"/>
    <w:basedOn w:val="Normal"/>
    <w:uiPriority w:val="99"/>
    <w:unhideWhenUsed/>
    <w:rsid w:val="00996714"/>
    <w:pPr>
      <w:ind w:left="849" w:hanging="283"/>
      <w:contextualSpacing/>
    </w:pPr>
    <w:rPr>
      <w:rFonts w:eastAsia="Times New Roman"/>
      <w:lang w:val="hr-HR" w:eastAsia="hr-HR"/>
    </w:rPr>
  </w:style>
  <w:style w:type="paragraph" w:styleId="List4">
    <w:name w:val="List 4"/>
    <w:basedOn w:val="Normal"/>
    <w:uiPriority w:val="99"/>
    <w:unhideWhenUsed/>
    <w:rsid w:val="00996714"/>
    <w:pPr>
      <w:ind w:left="1132" w:hanging="283"/>
      <w:contextualSpacing/>
    </w:pPr>
    <w:rPr>
      <w:rFonts w:eastAsia="Times New Roman"/>
      <w:lang w:val="hr-HR" w:eastAsia="hr-HR"/>
    </w:rPr>
  </w:style>
  <w:style w:type="paragraph" w:styleId="List5">
    <w:name w:val="List 5"/>
    <w:basedOn w:val="Normal"/>
    <w:uiPriority w:val="99"/>
    <w:unhideWhenUsed/>
    <w:rsid w:val="00996714"/>
    <w:pPr>
      <w:ind w:left="1415" w:hanging="283"/>
      <w:contextualSpacing/>
    </w:pPr>
    <w:rPr>
      <w:rFonts w:eastAsia="Times New Roman"/>
      <w:lang w:val="hr-HR" w:eastAsia="hr-HR"/>
    </w:rPr>
  </w:style>
  <w:style w:type="paragraph" w:styleId="ListBullet2">
    <w:name w:val="List Bullet 2"/>
    <w:basedOn w:val="Normal"/>
    <w:uiPriority w:val="99"/>
    <w:unhideWhenUsed/>
    <w:rsid w:val="00996714"/>
    <w:pPr>
      <w:numPr>
        <w:numId w:val="4"/>
      </w:numPr>
      <w:contextualSpacing/>
    </w:pPr>
    <w:rPr>
      <w:rFonts w:eastAsia="Times New Roman"/>
      <w:lang w:val="hr-HR" w:eastAsia="hr-HR"/>
    </w:rPr>
  </w:style>
  <w:style w:type="paragraph" w:styleId="ListBullet5">
    <w:name w:val="List Bullet 5"/>
    <w:basedOn w:val="Normal"/>
    <w:uiPriority w:val="99"/>
    <w:unhideWhenUsed/>
    <w:rsid w:val="00996714"/>
    <w:pPr>
      <w:numPr>
        <w:numId w:val="5"/>
      </w:numPr>
      <w:contextualSpacing/>
    </w:pPr>
    <w:rPr>
      <w:rFonts w:eastAsia="Times New Roman"/>
      <w:lang w:val="hr-HR" w:eastAsia="hr-HR"/>
    </w:rPr>
  </w:style>
  <w:style w:type="paragraph" w:styleId="ListContinue">
    <w:name w:val="List Continue"/>
    <w:basedOn w:val="Normal"/>
    <w:uiPriority w:val="99"/>
    <w:unhideWhenUsed/>
    <w:rsid w:val="00996714"/>
    <w:pPr>
      <w:spacing w:after="120"/>
      <w:ind w:left="283"/>
      <w:contextualSpacing/>
    </w:pPr>
    <w:rPr>
      <w:rFonts w:eastAsia="Times New Roman"/>
      <w:lang w:val="hr-HR" w:eastAsia="hr-HR"/>
    </w:rPr>
  </w:style>
  <w:style w:type="paragraph" w:styleId="ListContinue5">
    <w:name w:val="List Continue 5"/>
    <w:basedOn w:val="Normal"/>
    <w:uiPriority w:val="99"/>
    <w:unhideWhenUsed/>
    <w:rsid w:val="00996714"/>
    <w:pPr>
      <w:spacing w:after="120"/>
      <w:ind w:left="1415"/>
      <w:contextualSpacing/>
    </w:pPr>
    <w:rPr>
      <w:rFonts w:eastAsia="Times New Roman"/>
      <w:lang w:val="hr-HR" w:eastAsia="hr-HR"/>
    </w:rPr>
  </w:style>
  <w:style w:type="paragraph" w:styleId="BodyTextFirstIndent">
    <w:name w:val="Body Text First Indent"/>
    <w:basedOn w:val="BodyText"/>
    <w:link w:val="BodyTextFirstIndentChar"/>
    <w:uiPriority w:val="99"/>
    <w:unhideWhenUsed/>
    <w:rsid w:val="00996714"/>
    <w:pPr>
      <w:spacing w:after="120"/>
      <w:ind w:firstLine="210"/>
      <w:jc w:val="left"/>
    </w:pPr>
    <w:rPr>
      <w:rFonts w:ascii="Times New Roman" w:hAnsi="Times New Roman"/>
      <w:snapToGrid/>
      <w:sz w:val="24"/>
      <w:szCs w:val="24"/>
      <w:lang w:val="hr-HR" w:eastAsia="hr-HR"/>
    </w:rPr>
  </w:style>
  <w:style w:type="character" w:customStyle="1" w:styleId="BodyTextFirstIndentChar">
    <w:name w:val="Body Text First Indent Char"/>
    <w:link w:val="BodyTextFirstIndent"/>
    <w:uiPriority w:val="99"/>
    <w:rsid w:val="00996714"/>
    <w:rPr>
      <w:rFonts w:ascii="Times New Roman" w:eastAsia="Times New Roman" w:hAnsi="Times New Roman"/>
      <w:snapToGrid/>
      <w:sz w:val="24"/>
      <w:szCs w:val="24"/>
      <w:lang w:val="hr-HR" w:eastAsia="hr-HR"/>
    </w:rPr>
  </w:style>
  <w:style w:type="paragraph" w:styleId="BodyTextIndent">
    <w:name w:val="Body Text Indent"/>
    <w:basedOn w:val="Normal"/>
    <w:link w:val="BodyTextIndentChar"/>
    <w:uiPriority w:val="99"/>
    <w:semiHidden/>
    <w:unhideWhenUsed/>
    <w:rsid w:val="00996714"/>
    <w:pPr>
      <w:spacing w:after="120"/>
      <w:ind w:left="283"/>
    </w:pPr>
    <w:rPr>
      <w:rFonts w:eastAsia="Times New Roman"/>
      <w:lang w:val="hr-HR" w:eastAsia="hr-HR"/>
    </w:rPr>
  </w:style>
  <w:style w:type="character" w:customStyle="1" w:styleId="BodyTextIndentChar">
    <w:name w:val="Body Text Indent Char"/>
    <w:link w:val="BodyTextIndent"/>
    <w:uiPriority w:val="99"/>
    <w:semiHidden/>
    <w:rsid w:val="00996714"/>
    <w:rPr>
      <w:rFonts w:ascii="Times New Roman" w:eastAsia="Times New Roman" w:hAnsi="Times New Roman"/>
      <w:sz w:val="24"/>
      <w:szCs w:val="24"/>
      <w:lang w:val="hr-HR" w:eastAsia="hr-HR"/>
    </w:rPr>
  </w:style>
  <w:style w:type="paragraph" w:styleId="BodyTextFirstIndent2">
    <w:name w:val="Body Text First Indent 2"/>
    <w:basedOn w:val="BodyTextIndent"/>
    <w:link w:val="BodyTextFirstIndent2Char"/>
    <w:uiPriority w:val="99"/>
    <w:unhideWhenUsed/>
    <w:rsid w:val="00996714"/>
    <w:pPr>
      <w:ind w:firstLine="210"/>
    </w:pPr>
  </w:style>
  <w:style w:type="character" w:customStyle="1" w:styleId="BodyTextFirstIndent2Char">
    <w:name w:val="Body Text First Indent 2 Char"/>
    <w:link w:val="BodyTextFirstIndent2"/>
    <w:uiPriority w:val="99"/>
    <w:rsid w:val="00996714"/>
    <w:rPr>
      <w:rFonts w:ascii="Times New Roman" w:eastAsia="Times New Roman" w:hAnsi="Times New Roman"/>
      <w:sz w:val="24"/>
      <w:szCs w:val="24"/>
      <w:lang w:val="hr-HR" w:eastAsia="hr-HR"/>
    </w:rPr>
  </w:style>
  <w:style w:type="paragraph" w:customStyle="1" w:styleId="MediumGrid21">
    <w:name w:val="Medium Grid 21"/>
    <w:uiPriority w:val="1"/>
    <w:qFormat/>
    <w:rsid w:val="008E604D"/>
    <w:rPr>
      <w:rFonts w:ascii="Times New Roman" w:eastAsia="Times New Roman" w:hAnsi="Times New Roman"/>
      <w:sz w:val="24"/>
      <w:szCs w:val="24"/>
      <w:lang w:val="hr-HR" w:eastAsia="hr-HR"/>
    </w:rPr>
  </w:style>
  <w:style w:type="paragraph" w:customStyle="1" w:styleId="DarkList-Accent51">
    <w:name w:val="Dark List - Accent 51"/>
    <w:basedOn w:val="Normal"/>
    <w:uiPriority w:val="34"/>
    <w:qFormat/>
    <w:rsid w:val="00777D99"/>
    <w:pPr>
      <w:ind w:left="708"/>
    </w:pPr>
    <w:rPr>
      <w:rFonts w:eastAsia="Times New Roman"/>
      <w:lang w:val="hr-HR" w:eastAsia="hr-HR"/>
    </w:rPr>
  </w:style>
  <w:style w:type="paragraph" w:customStyle="1" w:styleId="Textbody">
    <w:name w:val="Text body"/>
    <w:basedOn w:val="Normal"/>
    <w:rsid w:val="0073016C"/>
    <w:pPr>
      <w:widowControl w:val="0"/>
      <w:suppressAutoHyphens/>
      <w:autoSpaceDN w:val="0"/>
      <w:spacing w:after="120"/>
      <w:textAlignment w:val="baseline"/>
    </w:pPr>
    <w:rPr>
      <w:rFonts w:eastAsia="Lucida Sans Unicode" w:cs="Mangal"/>
      <w:kern w:val="3"/>
      <w:lang w:val="hr-HR" w:eastAsia="zh-CN" w:bidi="hi-IN"/>
    </w:rPr>
  </w:style>
  <w:style w:type="character" w:styleId="FollowedHyperlink">
    <w:name w:val="FollowedHyperlink"/>
    <w:uiPriority w:val="99"/>
    <w:semiHidden/>
    <w:unhideWhenUsed/>
    <w:rsid w:val="000F650F"/>
    <w:rPr>
      <w:color w:val="800080"/>
      <w:u w:val="single"/>
    </w:rPr>
  </w:style>
  <w:style w:type="paragraph" w:customStyle="1" w:styleId="xl63">
    <w:name w:val="xl63"/>
    <w:basedOn w:val="Normal"/>
    <w:rsid w:val="000F650F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" w:hAnsi="Times"/>
      <w:sz w:val="20"/>
      <w:szCs w:val="20"/>
      <w:lang w:val="en-US" w:eastAsia="en-US"/>
    </w:rPr>
  </w:style>
  <w:style w:type="paragraph" w:customStyle="1" w:styleId="xl64">
    <w:name w:val="xl64"/>
    <w:basedOn w:val="Normal"/>
    <w:rsid w:val="000F650F"/>
    <w:pPr>
      <w:shd w:val="clear" w:color="000000" w:fill="C0C0C0"/>
      <w:spacing w:before="100" w:beforeAutospacing="1" w:after="100" w:afterAutospacing="1"/>
    </w:pPr>
    <w:rPr>
      <w:rFonts w:ascii="Times" w:hAnsi="Times"/>
      <w:sz w:val="20"/>
      <w:szCs w:val="20"/>
      <w:lang w:val="en-US" w:eastAsia="en-US"/>
    </w:rPr>
  </w:style>
  <w:style w:type="paragraph" w:customStyle="1" w:styleId="xl65">
    <w:name w:val="xl65"/>
    <w:basedOn w:val="Normal"/>
    <w:rsid w:val="000F650F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" w:hAnsi="Times"/>
      <w:sz w:val="20"/>
      <w:szCs w:val="20"/>
      <w:lang w:val="en-US" w:eastAsia="en-US"/>
    </w:rPr>
  </w:style>
  <w:style w:type="paragraph" w:customStyle="1" w:styleId="xl66">
    <w:name w:val="xl66"/>
    <w:basedOn w:val="Normal"/>
    <w:rsid w:val="000F650F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" w:hAnsi="Times"/>
      <w:sz w:val="20"/>
      <w:szCs w:val="20"/>
      <w:lang w:val="en-US" w:eastAsia="en-US"/>
    </w:rPr>
  </w:style>
  <w:style w:type="paragraph" w:customStyle="1" w:styleId="xl67">
    <w:name w:val="xl67"/>
    <w:basedOn w:val="Normal"/>
    <w:rsid w:val="000F650F"/>
    <w:pPr>
      <w:pBdr>
        <w:top w:val="single" w:sz="4" w:space="0" w:color="8DB4E2"/>
        <w:left w:val="single" w:sz="4" w:space="0" w:color="8DB4E2"/>
        <w:bottom w:val="single" w:sz="4" w:space="0" w:color="8DB4E2"/>
        <w:right w:val="single" w:sz="4" w:space="0" w:color="8DB4E2"/>
      </w:pBdr>
      <w:spacing w:before="100" w:beforeAutospacing="1" w:after="100" w:afterAutospacing="1"/>
      <w:jc w:val="center"/>
      <w:textAlignment w:val="center"/>
    </w:pPr>
    <w:rPr>
      <w:rFonts w:ascii="Times" w:hAnsi="Times"/>
      <w:b/>
      <w:bCs/>
      <w:color w:val="000000"/>
      <w:sz w:val="20"/>
      <w:szCs w:val="20"/>
      <w:lang w:val="en-US" w:eastAsia="en-US"/>
    </w:rPr>
  </w:style>
  <w:style w:type="paragraph" w:customStyle="1" w:styleId="xl68">
    <w:name w:val="xl68"/>
    <w:basedOn w:val="Normal"/>
    <w:rsid w:val="000F650F"/>
    <w:pPr>
      <w:pBdr>
        <w:top w:val="single" w:sz="4" w:space="0" w:color="8DB4E2"/>
        <w:left w:val="single" w:sz="4" w:space="0" w:color="8DB4E2"/>
        <w:bottom w:val="single" w:sz="4" w:space="0" w:color="8DB4E2"/>
        <w:right w:val="single" w:sz="4" w:space="0" w:color="8DB4E2"/>
      </w:pBdr>
      <w:spacing w:before="100" w:beforeAutospacing="1" w:after="100" w:afterAutospacing="1"/>
      <w:jc w:val="center"/>
      <w:textAlignment w:val="center"/>
    </w:pPr>
    <w:rPr>
      <w:rFonts w:ascii="Times" w:hAnsi="Times"/>
      <w:b/>
      <w:bCs/>
      <w:color w:val="000000"/>
      <w:sz w:val="20"/>
      <w:szCs w:val="20"/>
      <w:lang w:val="en-US" w:eastAsia="en-US"/>
    </w:rPr>
  </w:style>
  <w:style w:type="paragraph" w:customStyle="1" w:styleId="xl69">
    <w:name w:val="xl69"/>
    <w:basedOn w:val="Normal"/>
    <w:rsid w:val="000F650F"/>
    <w:pPr>
      <w:pBdr>
        <w:top w:val="single" w:sz="4" w:space="0" w:color="8DB4E2"/>
        <w:left w:val="single" w:sz="4" w:space="0" w:color="8DB4E2"/>
        <w:bottom w:val="single" w:sz="4" w:space="0" w:color="8DB4E2"/>
        <w:right w:val="single" w:sz="4" w:space="0" w:color="8DB4E2"/>
      </w:pBdr>
      <w:spacing w:before="100" w:beforeAutospacing="1" w:after="100" w:afterAutospacing="1"/>
      <w:jc w:val="right"/>
      <w:textAlignment w:val="center"/>
    </w:pPr>
    <w:rPr>
      <w:rFonts w:ascii="Times" w:hAnsi="Times"/>
      <w:b/>
      <w:bCs/>
      <w:color w:val="000000"/>
      <w:sz w:val="20"/>
      <w:szCs w:val="20"/>
      <w:lang w:val="en-US" w:eastAsia="en-US"/>
    </w:rPr>
  </w:style>
  <w:style w:type="paragraph" w:customStyle="1" w:styleId="xl70">
    <w:name w:val="xl70"/>
    <w:basedOn w:val="Normal"/>
    <w:rsid w:val="000F650F"/>
    <w:pPr>
      <w:pBdr>
        <w:top w:val="single" w:sz="4" w:space="0" w:color="8DB4E2"/>
        <w:left w:val="single" w:sz="4" w:space="0" w:color="8DB4E2"/>
        <w:bottom w:val="single" w:sz="4" w:space="0" w:color="8DB4E2"/>
        <w:right w:val="single" w:sz="4" w:space="0" w:color="8DB4E2"/>
      </w:pBdr>
      <w:spacing w:before="100" w:beforeAutospacing="1" w:after="100" w:afterAutospacing="1"/>
      <w:jc w:val="center"/>
      <w:textAlignment w:val="center"/>
    </w:pPr>
    <w:rPr>
      <w:rFonts w:ascii="Times" w:hAnsi="Times"/>
      <w:b/>
      <w:bCs/>
      <w:color w:val="000000"/>
      <w:sz w:val="20"/>
      <w:szCs w:val="20"/>
      <w:lang w:val="en-US" w:eastAsia="en-US"/>
    </w:rPr>
  </w:style>
  <w:style w:type="paragraph" w:customStyle="1" w:styleId="xl71">
    <w:name w:val="xl71"/>
    <w:basedOn w:val="Normal"/>
    <w:rsid w:val="000F650F"/>
    <w:pPr>
      <w:pBdr>
        <w:top w:val="single" w:sz="4" w:space="0" w:color="8DB4E2"/>
        <w:left w:val="single" w:sz="4" w:space="0" w:color="8DB4E2"/>
        <w:bottom w:val="single" w:sz="4" w:space="0" w:color="8DB4E2"/>
        <w:right w:val="single" w:sz="4" w:space="0" w:color="8DB4E2"/>
      </w:pBdr>
      <w:spacing w:before="100" w:beforeAutospacing="1" w:after="100" w:afterAutospacing="1"/>
    </w:pPr>
    <w:rPr>
      <w:rFonts w:ascii="Times" w:hAnsi="Times"/>
      <w:sz w:val="20"/>
      <w:szCs w:val="20"/>
      <w:lang w:val="en-US" w:eastAsia="en-US"/>
    </w:rPr>
  </w:style>
  <w:style w:type="paragraph" w:customStyle="1" w:styleId="xl72">
    <w:name w:val="xl72"/>
    <w:basedOn w:val="Normal"/>
    <w:rsid w:val="000F650F"/>
    <w:pPr>
      <w:pBdr>
        <w:top w:val="single" w:sz="4" w:space="0" w:color="8DB4E2"/>
        <w:left w:val="single" w:sz="4" w:space="0" w:color="8DB4E2"/>
        <w:bottom w:val="single" w:sz="4" w:space="0" w:color="8DB4E2"/>
        <w:right w:val="single" w:sz="4" w:space="0" w:color="8DB4E2"/>
      </w:pBdr>
      <w:spacing w:before="100" w:beforeAutospacing="1" w:after="100" w:afterAutospacing="1"/>
    </w:pPr>
    <w:rPr>
      <w:rFonts w:ascii="Times" w:hAnsi="Times"/>
      <w:sz w:val="20"/>
      <w:szCs w:val="20"/>
      <w:lang w:val="en-US" w:eastAsia="en-US"/>
    </w:rPr>
  </w:style>
  <w:style w:type="paragraph" w:customStyle="1" w:styleId="xl73">
    <w:name w:val="xl73"/>
    <w:basedOn w:val="Normal"/>
    <w:rsid w:val="000F650F"/>
    <w:pPr>
      <w:pBdr>
        <w:top w:val="single" w:sz="4" w:space="0" w:color="8DB4E2"/>
        <w:left w:val="single" w:sz="4" w:space="0" w:color="8DB4E2"/>
        <w:bottom w:val="single" w:sz="4" w:space="0" w:color="8DB4E2"/>
        <w:right w:val="single" w:sz="4" w:space="0" w:color="8DB4E2"/>
      </w:pBdr>
      <w:spacing w:before="100" w:beforeAutospacing="1" w:after="100" w:afterAutospacing="1"/>
    </w:pPr>
    <w:rPr>
      <w:rFonts w:ascii="Times" w:hAnsi="Times"/>
      <w:sz w:val="20"/>
      <w:szCs w:val="20"/>
      <w:lang w:val="en-US" w:eastAsia="en-US"/>
    </w:rPr>
  </w:style>
  <w:style w:type="paragraph" w:customStyle="1" w:styleId="xl74">
    <w:name w:val="xl74"/>
    <w:basedOn w:val="Normal"/>
    <w:rsid w:val="000F650F"/>
    <w:pPr>
      <w:pBdr>
        <w:top w:val="single" w:sz="4" w:space="0" w:color="8DB4E2"/>
        <w:left w:val="single" w:sz="4" w:space="0" w:color="8DB4E2"/>
        <w:bottom w:val="single" w:sz="4" w:space="0" w:color="8DB4E2"/>
        <w:right w:val="single" w:sz="4" w:space="0" w:color="8DB4E2"/>
      </w:pBdr>
      <w:spacing w:before="100" w:beforeAutospacing="1" w:after="100" w:afterAutospacing="1"/>
    </w:pPr>
    <w:rPr>
      <w:rFonts w:ascii="Tahoma" w:hAnsi="Tahoma" w:cs="Tahoma"/>
      <w:color w:val="000000"/>
      <w:sz w:val="16"/>
      <w:szCs w:val="16"/>
      <w:lang w:val="en-US" w:eastAsia="en-US"/>
    </w:rPr>
  </w:style>
  <w:style w:type="paragraph" w:customStyle="1" w:styleId="xl75">
    <w:name w:val="xl75"/>
    <w:basedOn w:val="Normal"/>
    <w:rsid w:val="000F650F"/>
    <w:pPr>
      <w:pBdr>
        <w:top w:val="single" w:sz="4" w:space="0" w:color="8DB4E2"/>
        <w:left w:val="single" w:sz="4" w:space="0" w:color="8DB4E2"/>
        <w:bottom w:val="single" w:sz="4" w:space="0" w:color="8DB4E2"/>
        <w:right w:val="single" w:sz="4" w:space="0" w:color="8DB4E2"/>
      </w:pBdr>
      <w:spacing w:before="100" w:beforeAutospacing="1" w:after="100" w:afterAutospacing="1"/>
    </w:pPr>
    <w:rPr>
      <w:rFonts w:ascii="Arial" w:hAnsi="Arial" w:cs="Arial"/>
      <w:color w:val="333333"/>
      <w:lang w:val="en-US" w:eastAsia="en-US"/>
    </w:rPr>
  </w:style>
  <w:style w:type="paragraph" w:customStyle="1" w:styleId="xl76">
    <w:name w:val="xl76"/>
    <w:basedOn w:val="Normal"/>
    <w:rsid w:val="000F650F"/>
    <w:pPr>
      <w:pBdr>
        <w:top w:val="single" w:sz="4" w:space="0" w:color="8DB4E2"/>
        <w:left w:val="single" w:sz="4" w:space="0" w:color="8DB4E2"/>
        <w:bottom w:val="single" w:sz="4" w:space="0" w:color="8DB4E2"/>
        <w:right w:val="single" w:sz="4" w:space="0" w:color="8DB4E2"/>
      </w:pBdr>
      <w:spacing w:before="100" w:beforeAutospacing="1" w:after="100" w:afterAutospacing="1"/>
    </w:pPr>
    <w:rPr>
      <w:rFonts w:ascii="Verdana" w:hAnsi="Verdana"/>
      <w:color w:val="000080"/>
      <w:sz w:val="16"/>
      <w:szCs w:val="16"/>
      <w:lang w:val="en-US" w:eastAsia="en-US"/>
    </w:rPr>
  </w:style>
  <w:style w:type="paragraph" w:customStyle="1" w:styleId="xl77">
    <w:name w:val="xl77"/>
    <w:basedOn w:val="Normal"/>
    <w:rsid w:val="000F650F"/>
    <w:pPr>
      <w:pBdr>
        <w:top w:val="single" w:sz="4" w:space="0" w:color="8DB4E2"/>
        <w:left w:val="single" w:sz="4" w:space="0" w:color="8DB4E2"/>
        <w:bottom w:val="single" w:sz="4" w:space="0" w:color="8DB4E2"/>
        <w:right w:val="single" w:sz="4" w:space="0" w:color="8DB4E2"/>
      </w:pBdr>
      <w:shd w:val="clear" w:color="000000" w:fill="C5D9F1"/>
      <w:spacing w:before="100" w:beforeAutospacing="1" w:after="100" w:afterAutospacing="1"/>
      <w:jc w:val="center"/>
      <w:textAlignment w:val="center"/>
    </w:pPr>
    <w:rPr>
      <w:rFonts w:ascii="Times" w:hAnsi="Times"/>
      <w:b/>
      <w:bCs/>
      <w:color w:val="000000"/>
      <w:sz w:val="20"/>
      <w:szCs w:val="20"/>
      <w:lang w:val="en-US" w:eastAsia="en-US"/>
    </w:rPr>
  </w:style>
  <w:style w:type="paragraph" w:customStyle="1" w:styleId="xl78">
    <w:name w:val="xl78"/>
    <w:basedOn w:val="Normal"/>
    <w:rsid w:val="000F650F"/>
    <w:pPr>
      <w:pBdr>
        <w:top w:val="single" w:sz="4" w:space="0" w:color="8DB4E2"/>
        <w:left w:val="single" w:sz="4" w:space="0" w:color="8DB4E2"/>
        <w:bottom w:val="single" w:sz="4" w:space="0" w:color="8DB4E2"/>
        <w:right w:val="single" w:sz="4" w:space="0" w:color="8DB4E2"/>
      </w:pBdr>
      <w:shd w:val="clear" w:color="000000" w:fill="C5D9F1"/>
      <w:spacing w:before="100" w:beforeAutospacing="1" w:after="100" w:afterAutospacing="1"/>
      <w:jc w:val="center"/>
      <w:textAlignment w:val="center"/>
    </w:pPr>
    <w:rPr>
      <w:rFonts w:ascii="Times" w:hAnsi="Times"/>
      <w:b/>
      <w:bCs/>
      <w:color w:val="000000"/>
      <w:sz w:val="20"/>
      <w:szCs w:val="20"/>
      <w:lang w:val="en-US" w:eastAsia="en-US"/>
    </w:rPr>
  </w:style>
  <w:style w:type="paragraph" w:customStyle="1" w:styleId="xl79">
    <w:name w:val="xl79"/>
    <w:basedOn w:val="Normal"/>
    <w:rsid w:val="000F650F"/>
    <w:pPr>
      <w:pBdr>
        <w:top w:val="single" w:sz="4" w:space="0" w:color="8DB4E2"/>
        <w:left w:val="single" w:sz="4" w:space="0" w:color="8DB4E2"/>
        <w:bottom w:val="single" w:sz="4" w:space="0" w:color="8DB4E2"/>
        <w:right w:val="single" w:sz="4" w:space="0" w:color="8DB4E2"/>
      </w:pBdr>
      <w:shd w:val="clear" w:color="000000" w:fill="C5D9F1"/>
      <w:spacing w:before="100" w:beforeAutospacing="1" w:after="100" w:afterAutospacing="1"/>
      <w:jc w:val="center"/>
      <w:textAlignment w:val="center"/>
    </w:pPr>
    <w:rPr>
      <w:rFonts w:ascii="Times" w:hAnsi="Times"/>
      <w:b/>
      <w:bCs/>
      <w:color w:val="000000"/>
      <w:sz w:val="20"/>
      <w:szCs w:val="20"/>
      <w:lang w:val="en-US" w:eastAsia="en-US"/>
    </w:rPr>
  </w:style>
  <w:style w:type="paragraph" w:customStyle="1" w:styleId="xl80">
    <w:name w:val="xl80"/>
    <w:basedOn w:val="Normal"/>
    <w:rsid w:val="000F650F"/>
    <w:pPr>
      <w:pBdr>
        <w:top w:val="single" w:sz="4" w:space="0" w:color="8DB4E2"/>
        <w:left w:val="single" w:sz="4" w:space="0" w:color="8DB4E2"/>
        <w:bottom w:val="single" w:sz="4" w:space="0" w:color="8DB4E2"/>
        <w:right w:val="single" w:sz="4" w:space="0" w:color="8DB4E2"/>
      </w:pBdr>
      <w:shd w:val="clear" w:color="000000" w:fill="C5D9F1"/>
      <w:spacing w:before="100" w:beforeAutospacing="1" w:after="100" w:afterAutospacing="1"/>
      <w:jc w:val="center"/>
      <w:textAlignment w:val="center"/>
    </w:pPr>
    <w:rPr>
      <w:rFonts w:ascii="Times" w:hAnsi="Times"/>
      <w:b/>
      <w:bCs/>
      <w:color w:val="000000"/>
      <w:sz w:val="20"/>
      <w:szCs w:val="20"/>
      <w:lang w:val="en-US" w:eastAsia="en-US"/>
    </w:rPr>
  </w:style>
  <w:style w:type="paragraph" w:customStyle="1" w:styleId="SubtleEmphasis3">
    <w:name w:val="Subtle Emphasis3"/>
    <w:basedOn w:val="Normal"/>
    <w:uiPriority w:val="72"/>
    <w:qFormat/>
    <w:rsid w:val="00B930D4"/>
    <w:pPr>
      <w:ind w:left="720"/>
      <w:contextualSpacing/>
    </w:pPr>
    <w:rPr>
      <w:rFonts w:eastAsia="Times New Roman"/>
      <w:lang w:val="hr-HR" w:eastAsia="hr-HR"/>
    </w:rPr>
  </w:style>
  <w:style w:type="paragraph" w:customStyle="1" w:styleId="xl92">
    <w:name w:val="xl92"/>
    <w:basedOn w:val="Normal"/>
    <w:rsid w:val="007508CB"/>
    <w:pPr>
      <w:spacing w:before="100" w:beforeAutospacing="1" w:after="100" w:afterAutospacing="1"/>
    </w:pPr>
    <w:rPr>
      <w:rFonts w:ascii="Times" w:hAnsi="Times"/>
      <w:b/>
      <w:bCs/>
      <w:sz w:val="20"/>
      <w:szCs w:val="20"/>
      <w:lang w:val="en-US" w:eastAsia="en-US"/>
    </w:rPr>
  </w:style>
  <w:style w:type="paragraph" w:customStyle="1" w:styleId="xl93">
    <w:name w:val="xl93"/>
    <w:basedOn w:val="Normal"/>
    <w:rsid w:val="007508C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0"/>
      <w:szCs w:val="20"/>
      <w:lang w:val="en-US" w:eastAsia="en-US"/>
    </w:rPr>
  </w:style>
  <w:style w:type="paragraph" w:customStyle="1" w:styleId="xl94">
    <w:name w:val="xl94"/>
    <w:basedOn w:val="Normal"/>
    <w:rsid w:val="007508C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0"/>
      <w:szCs w:val="20"/>
      <w:lang w:val="en-US" w:eastAsia="en-US"/>
    </w:rPr>
  </w:style>
  <w:style w:type="paragraph" w:customStyle="1" w:styleId="xl95">
    <w:name w:val="xl95"/>
    <w:basedOn w:val="Normal"/>
    <w:rsid w:val="007508C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0"/>
      <w:szCs w:val="20"/>
      <w:lang w:val="en-US" w:eastAsia="en-US"/>
    </w:rPr>
  </w:style>
  <w:style w:type="paragraph" w:customStyle="1" w:styleId="xl96">
    <w:name w:val="xl96"/>
    <w:basedOn w:val="Normal"/>
    <w:rsid w:val="007508C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0"/>
      <w:szCs w:val="20"/>
      <w:lang w:val="en-US" w:eastAsia="en-US"/>
    </w:rPr>
  </w:style>
  <w:style w:type="paragraph" w:customStyle="1" w:styleId="xl97">
    <w:name w:val="xl97"/>
    <w:basedOn w:val="Normal"/>
    <w:rsid w:val="007508C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0"/>
      <w:szCs w:val="20"/>
      <w:lang w:val="en-US" w:eastAsia="en-US"/>
    </w:rPr>
  </w:style>
  <w:style w:type="paragraph" w:customStyle="1" w:styleId="xl98">
    <w:name w:val="xl98"/>
    <w:basedOn w:val="Normal"/>
    <w:rsid w:val="007508C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0"/>
      <w:szCs w:val="20"/>
      <w:lang w:val="en-US" w:eastAsia="en-US"/>
    </w:rPr>
  </w:style>
  <w:style w:type="paragraph" w:customStyle="1" w:styleId="xl99">
    <w:name w:val="xl99"/>
    <w:basedOn w:val="Normal"/>
    <w:rsid w:val="007508C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5D9F1"/>
      <w:spacing w:before="100" w:beforeAutospacing="1" w:after="100" w:afterAutospacing="1"/>
    </w:pPr>
    <w:rPr>
      <w:sz w:val="20"/>
      <w:szCs w:val="20"/>
      <w:lang w:val="en-US" w:eastAsia="en-US"/>
    </w:rPr>
  </w:style>
  <w:style w:type="paragraph" w:customStyle="1" w:styleId="xl100">
    <w:name w:val="xl100"/>
    <w:basedOn w:val="Normal"/>
    <w:rsid w:val="007508C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5D9F1"/>
      <w:spacing w:before="100" w:beforeAutospacing="1" w:after="100" w:afterAutospacing="1"/>
    </w:pPr>
    <w:rPr>
      <w:sz w:val="20"/>
      <w:szCs w:val="20"/>
      <w:lang w:val="en-US" w:eastAsia="en-US"/>
    </w:rPr>
  </w:style>
  <w:style w:type="paragraph" w:customStyle="1" w:styleId="xl101">
    <w:name w:val="xl101"/>
    <w:basedOn w:val="Normal"/>
    <w:rsid w:val="007508C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5D9F1"/>
      <w:spacing w:before="100" w:beforeAutospacing="1" w:after="100" w:afterAutospacing="1"/>
      <w:jc w:val="center"/>
      <w:textAlignment w:val="center"/>
    </w:pPr>
    <w:rPr>
      <w:sz w:val="20"/>
      <w:szCs w:val="20"/>
      <w:lang w:val="en-US" w:eastAsia="en-US"/>
    </w:rPr>
  </w:style>
  <w:style w:type="paragraph" w:customStyle="1" w:styleId="xl102">
    <w:name w:val="xl102"/>
    <w:basedOn w:val="Normal"/>
    <w:rsid w:val="007508C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5D9F1"/>
      <w:spacing w:before="100" w:beforeAutospacing="1" w:after="100" w:afterAutospacing="1"/>
      <w:jc w:val="center"/>
      <w:textAlignment w:val="center"/>
    </w:pPr>
    <w:rPr>
      <w:sz w:val="20"/>
      <w:szCs w:val="20"/>
      <w:lang w:val="en-US" w:eastAsia="en-US"/>
    </w:rPr>
  </w:style>
  <w:style w:type="paragraph" w:customStyle="1" w:styleId="xl103">
    <w:name w:val="xl103"/>
    <w:basedOn w:val="Normal"/>
    <w:rsid w:val="007508C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5D9F1"/>
      <w:spacing w:before="100" w:beforeAutospacing="1" w:after="100" w:afterAutospacing="1"/>
    </w:pPr>
    <w:rPr>
      <w:b/>
      <w:bCs/>
      <w:sz w:val="20"/>
      <w:szCs w:val="20"/>
      <w:lang w:val="en-US" w:eastAsia="en-US"/>
    </w:rPr>
  </w:style>
  <w:style w:type="paragraph" w:customStyle="1" w:styleId="xl104">
    <w:name w:val="xl104"/>
    <w:basedOn w:val="Normal"/>
    <w:rsid w:val="007508C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5D9F1"/>
      <w:spacing w:before="100" w:beforeAutospacing="1" w:after="100" w:afterAutospacing="1"/>
    </w:pPr>
    <w:rPr>
      <w:b/>
      <w:bCs/>
      <w:sz w:val="20"/>
      <w:szCs w:val="20"/>
      <w:lang w:val="en-US" w:eastAsia="en-US"/>
    </w:rPr>
  </w:style>
  <w:style w:type="paragraph" w:customStyle="1" w:styleId="xl105">
    <w:name w:val="xl105"/>
    <w:basedOn w:val="Normal"/>
    <w:rsid w:val="007508C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5D9F1"/>
      <w:spacing w:before="100" w:beforeAutospacing="1" w:after="100" w:afterAutospacing="1"/>
    </w:pPr>
    <w:rPr>
      <w:b/>
      <w:bCs/>
      <w:sz w:val="20"/>
      <w:szCs w:val="20"/>
      <w:lang w:val="en-US" w:eastAsia="en-US"/>
    </w:rPr>
  </w:style>
  <w:style w:type="paragraph" w:customStyle="1" w:styleId="PlainTable31">
    <w:name w:val="Plain Table 31"/>
    <w:basedOn w:val="Normal"/>
    <w:uiPriority w:val="72"/>
    <w:qFormat/>
    <w:rsid w:val="006634A3"/>
    <w:pPr>
      <w:ind w:left="708"/>
    </w:pPr>
    <w:rPr>
      <w:rFonts w:eastAsia="Times New Roman"/>
      <w:lang w:val="hr-HR" w:eastAsia="hr-HR"/>
    </w:rPr>
  </w:style>
  <w:style w:type="paragraph" w:customStyle="1" w:styleId="xl90">
    <w:name w:val="xl90"/>
    <w:basedOn w:val="Normal"/>
    <w:rsid w:val="000622BE"/>
    <w:pPr>
      <w:spacing w:before="100" w:beforeAutospacing="1" w:after="100" w:afterAutospacing="1"/>
    </w:pPr>
    <w:rPr>
      <w:sz w:val="20"/>
      <w:szCs w:val="20"/>
      <w:lang w:val="en-US" w:eastAsia="en-US"/>
    </w:rPr>
  </w:style>
  <w:style w:type="paragraph" w:customStyle="1" w:styleId="xl91">
    <w:name w:val="xl91"/>
    <w:basedOn w:val="Normal"/>
    <w:rsid w:val="000622B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5D9F1"/>
      <w:spacing w:before="100" w:beforeAutospacing="1" w:after="100" w:afterAutospacing="1"/>
    </w:pPr>
    <w:rPr>
      <w:sz w:val="20"/>
      <w:szCs w:val="20"/>
      <w:lang w:val="en-US" w:eastAsia="en-US"/>
    </w:rPr>
  </w:style>
  <w:style w:type="paragraph" w:styleId="ListParagraph">
    <w:name w:val="List Paragraph"/>
    <w:basedOn w:val="Normal"/>
    <w:uiPriority w:val="34"/>
    <w:qFormat/>
    <w:rsid w:val="00ED57E8"/>
    <w:pPr>
      <w:ind w:left="720"/>
      <w:contextualSpacing/>
    </w:pPr>
    <w:rPr>
      <w:rFonts w:eastAsia="Times New Roman"/>
      <w:lang w:val="hr-HR" w:eastAsia="hr-HR"/>
    </w:rPr>
  </w:style>
  <w:style w:type="character" w:customStyle="1" w:styleId="style3">
    <w:name w:val="style3"/>
    <w:basedOn w:val="DefaultParagraphFont"/>
    <w:rsid w:val="00A91F0A"/>
  </w:style>
  <w:style w:type="character" w:customStyle="1" w:styleId="st">
    <w:name w:val="st"/>
    <w:basedOn w:val="DefaultParagraphFont"/>
    <w:rsid w:val="00A91F0A"/>
  </w:style>
  <w:style w:type="paragraph" w:customStyle="1" w:styleId="xl81">
    <w:name w:val="xl81"/>
    <w:basedOn w:val="Normal"/>
    <w:rsid w:val="00E05C44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5D9F1"/>
      <w:spacing w:before="100" w:beforeAutospacing="1" w:after="100" w:afterAutospacing="1"/>
      <w:jc w:val="center"/>
      <w:textAlignment w:val="center"/>
    </w:pPr>
    <w:rPr>
      <w:rFonts w:eastAsia="Times New Roman"/>
      <w:lang w:val="hr-HR" w:eastAsia="hr-HR"/>
    </w:rPr>
  </w:style>
  <w:style w:type="paragraph" w:customStyle="1" w:styleId="xl82">
    <w:name w:val="xl82"/>
    <w:basedOn w:val="Normal"/>
    <w:rsid w:val="00E05C4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eastAsia="Times New Roman"/>
      <w:lang w:val="hr-HR" w:eastAsia="hr-HR"/>
    </w:rPr>
  </w:style>
  <w:style w:type="paragraph" w:customStyle="1" w:styleId="xl83">
    <w:name w:val="xl83"/>
    <w:basedOn w:val="Normal"/>
    <w:rsid w:val="00E05C4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eastAsia="Times New Roman"/>
      <w:sz w:val="18"/>
      <w:szCs w:val="18"/>
      <w:lang w:val="hr-HR" w:eastAsia="hr-HR"/>
    </w:rPr>
  </w:style>
  <w:style w:type="paragraph" w:customStyle="1" w:styleId="xl84">
    <w:name w:val="xl84"/>
    <w:basedOn w:val="Normal"/>
    <w:rsid w:val="00E05C4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eastAsia="Times New Roman"/>
      <w:sz w:val="18"/>
      <w:szCs w:val="18"/>
      <w:lang w:val="hr-HR" w:eastAsia="hr-HR"/>
    </w:rPr>
  </w:style>
  <w:style w:type="paragraph" w:customStyle="1" w:styleId="xl85">
    <w:name w:val="xl85"/>
    <w:basedOn w:val="Normal"/>
    <w:rsid w:val="00E05C44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5D9F1"/>
      <w:spacing w:before="100" w:beforeAutospacing="1" w:after="100" w:afterAutospacing="1"/>
      <w:jc w:val="center"/>
      <w:textAlignment w:val="center"/>
    </w:pPr>
    <w:rPr>
      <w:rFonts w:eastAsia="Times New Roman"/>
      <w:lang w:val="hr-HR" w:eastAsia="hr-HR"/>
    </w:rPr>
  </w:style>
  <w:style w:type="paragraph" w:customStyle="1" w:styleId="xl86">
    <w:name w:val="xl86"/>
    <w:basedOn w:val="Normal"/>
    <w:rsid w:val="00E05C44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/>
      <w:lang w:val="hr-HR" w:eastAsia="hr-HR"/>
    </w:rPr>
  </w:style>
  <w:style w:type="paragraph" w:customStyle="1" w:styleId="xl87">
    <w:name w:val="xl87"/>
    <w:basedOn w:val="Normal"/>
    <w:rsid w:val="00E05C44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  <w:rPr>
      <w:rFonts w:eastAsia="Times New Roman"/>
      <w:lang w:val="hr-HR" w:eastAsia="hr-HR"/>
    </w:rPr>
  </w:style>
  <w:style w:type="paragraph" w:customStyle="1" w:styleId="xl88">
    <w:name w:val="xl88"/>
    <w:basedOn w:val="Normal"/>
    <w:rsid w:val="00E05C44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eastAsia="Times New Roman"/>
      <w:lang w:val="hr-HR" w:eastAsia="hr-HR"/>
    </w:rPr>
  </w:style>
  <w:style w:type="paragraph" w:customStyle="1" w:styleId="xl89">
    <w:name w:val="xl89"/>
    <w:basedOn w:val="Normal"/>
    <w:rsid w:val="00E05C44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  <w:rPr>
      <w:rFonts w:eastAsia="Times New Roman"/>
      <w:sz w:val="18"/>
      <w:szCs w:val="18"/>
      <w:lang w:val="hr-HR" w:eastAsia="hr-HR"/>
    </w:rPr>
  </w:style>
  <w:style w:type="paragraph" w:styleId="TOCHeading">
    <w:name w:val="TOC Heading"/>
    <w:basedOn w:val="Heading1"/>
    <w:next w:val="Normal"/>
    <w:uiPriority w:val="39"/>
    <w:unhideWhenUsed/>
    <w:qFormat/>
    <w:rsid w:val="00C56AB6"/>
    <w:pPr>
      <w:keepLines/>
      <w:tabs>
        <w:tab w:val="clear" w:pos="1225"/>
      </w:tabs>
      <w:spacing w:after="0" w:line="259" w:lineRule="auto"/>
      <w:outlineLvl w:val="9"/>
    </w:pPr>
    <w:rPr>
      <w:rFonts w:asciiTheme="majorHAnsi" w:eastAsiaTheme="majorEastAsia" w:hAnsiTheme="majorHAnsi" w:cstheme="majorBidi"/>
      <w:b w:val="0"/>
      <w:bCs w:val="0"/>
      <w:noProof w:val="0"/>
      <w:color w:val="365F91" w:themeColor="accent1" w:themeShade="BF"/>
      <w:kern w:val="0"/>
      <w:sz w:val="32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638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7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8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6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4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6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0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3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80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53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8304522">
          <w:marLeft w:val="-525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3657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89921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2491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4279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43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54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99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32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66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22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07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75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60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18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82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24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08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66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86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92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74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66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77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17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44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87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913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523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1479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49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75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87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41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50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63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45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59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10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84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15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88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40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381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693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755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544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91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05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61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81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77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48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70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01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77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99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55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9260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458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3224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17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08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01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3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6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05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72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83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1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32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80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96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62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21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84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863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395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707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7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887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705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831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484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300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578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039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4344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052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9513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475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825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898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409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525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06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155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927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004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349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62998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738375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0887708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54837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359730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7259487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252546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0846454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254842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9132505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6023831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258417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5008580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84997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3724970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19039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747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937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399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592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752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445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420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611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187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295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452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762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539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858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7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358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202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8300727">
          <w:marLeft w:val="0"/>
          <w:marRight w:val="0"/>
          <w:marTop w:val="45"/>
          <w:marBottom w:val="4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612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912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953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573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845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211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533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43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828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91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000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575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912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264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649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921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627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281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433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546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813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778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794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171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0263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6078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996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850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509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160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12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560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52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790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160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323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007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439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099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137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749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227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301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380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652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615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039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085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752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456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573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264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385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844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509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010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751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640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099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374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191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119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700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216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480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763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295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761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337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279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434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099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973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089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138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416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569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71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990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996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648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72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160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861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753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80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798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384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730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702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870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038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0870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838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41090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10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389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394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390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357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480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287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75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601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369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24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36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069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265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528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959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299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340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541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327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172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448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503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973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24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273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007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9733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251334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690951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398446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663256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448822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4932457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68242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285792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538808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27569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279118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666142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7919533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2989889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7265478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1584637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937821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3898172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069672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441922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365501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5275479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7437843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816037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614793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739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121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513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591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471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254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95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94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685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272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588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860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209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412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214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411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992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030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781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702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672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709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364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484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407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691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928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288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216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254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037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346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388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441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945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330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118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77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077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470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527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985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099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729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150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088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052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983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066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328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295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340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797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73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734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163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610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181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270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27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365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184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256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993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770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544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287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527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417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383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165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476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173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900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136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832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766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880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85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660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939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943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046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28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891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779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050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895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040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234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964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319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444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873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064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140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643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543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202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665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246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477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598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463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975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174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150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886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782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363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8902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9619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4006266">
                  <w:marLeft w:val="0"/>
                  <w:marRight w:val="0"/>
                  <w:marTop w:val="0"/>
                  <w:marBottom w:val="10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5528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7783544">
                      <w:marLeft w:val="0"/>
                      <w:marRight w:val="0"/>
                      <w:marTop w:val="0"/>
                      <w:marBottom w:val="3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0559530">
                          <w:marLeft w:val="0"/>
                          <w:marRight w:val="0"/>
                          <w:marTop w:val="12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88434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95697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088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090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293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492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932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0604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5261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040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694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018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650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724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824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794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906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269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732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90668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87590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373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545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932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624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369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635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663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291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268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917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259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306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074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504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237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826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87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371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290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59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766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606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5410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77105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532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651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122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367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910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064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380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842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029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118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39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095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404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092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400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974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518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770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962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198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084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665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167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407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572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722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963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76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205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858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700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671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632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524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109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380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66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931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319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866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068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463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764291">
          <w:marLeft w:val="0"/>
          <w:marRight w:val="0"/>
          <w:marTop w:val="45"/>
          <w:marBottom w:val="4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9694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463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046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947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29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0585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214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9070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7404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481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652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307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693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881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947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215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908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813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158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898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792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424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578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934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89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521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908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680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356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810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130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513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93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656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6165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984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51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943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85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896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443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630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36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300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525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775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313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05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908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45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447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619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88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967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261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582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778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161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130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789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224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846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119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008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783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969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132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202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397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170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386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621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689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540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663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469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925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970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104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581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621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69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967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884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201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927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555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419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688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825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177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55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79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451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222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31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84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275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853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93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805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968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043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0989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6131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435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720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412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111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807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151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666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27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55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408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066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80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502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759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301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073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458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093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742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710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140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138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302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531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575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269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778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504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552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21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794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904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601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040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470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739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87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870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325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573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695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465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501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971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237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665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742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216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955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37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185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96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749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285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036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010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401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592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112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377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031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005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276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294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34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000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156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154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350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592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668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699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421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431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746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216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596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189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260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6344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28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1504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274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56297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94061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003700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3725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4500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34874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389111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53447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88948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00719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354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115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892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3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761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933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854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665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601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412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191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110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431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66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200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539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901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929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366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830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754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410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569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102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22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307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840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647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954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7585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0723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882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931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734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583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775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569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570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000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678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064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522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421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198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386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247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315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435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744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354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400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05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294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798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715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813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887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427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73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560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338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910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191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200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942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24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706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943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790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533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190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972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1195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8540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447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6806583">
                      <w:marLeft w:val="0"/>
                      <w:marRight w:val="15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5796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75895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675243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99044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356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938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83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678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072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52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108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548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279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754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531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273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280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019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220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378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723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036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498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690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502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587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475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889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82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792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871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806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808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231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740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059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67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181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403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224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992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229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576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126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3562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595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7805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968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4487346">
                          <w:marLeft w:val="-8550"/>
                          <w:marRight w:val="0"/>
                          <w:marTop w:val="0"/>
                          <w:marBottom w:val="0"/>
                          <w:divBdr>
                            <w:top w:val="single" w:sz="6" w:space="4" w:color="CCCCCC"/>
                            <w:left w:val="single" w:sz="6" w:space="2" w:color="CCCCCC"/>
                            <w:bottom w:val="single" w:sz="6" w:space="4" w:color="CCCCCC"/>
                            <w:right w:val="single" w:sz="6" w:space="2" w:color="CCCCCC"/>
                          </w:divBdr>
                          <w:divsChild>
                            <w:div w:id="10993738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55178414">
                          <w:marLeft w:val="30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1755048">
                              <w:marLeft w:val="0"/>
                              <w:marRight w:val="0"/>
                              <w:marTop w:val="22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1213692">
                              <w:marLeft w:val="0"/>
                              <w:marRight w:val="0"/>
                              <w:marTop w:val="22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6762549">
                                  <w:marLeft w:val="15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CCCCCC"/>
                                    <w:left w:val="single" w:sz="6" w:space="8" w:color="CCCCCC"/>
                                    <w:bottom w:val="single" w:sz="6" w:space="8" w:color="CCCCCC"/>
                                    <w:right w:val="single" w:sz="6" w:space="8" w:color="CCCCCC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823614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535184">
                  <w:marLeft w:val="0"/>
                  <w:marRight w:val="0"/>
                  <w:marTop w:val="0"/>
                  <w:marBottom w:val="0"/>
                  <w:divBdr>
                    <w:top w:val="single" w:sz="6" w:space="0" w:color="8D8D8D"/>
                    <w:left w:val="none" w:sz="0" w:space="0" w:color="auto"/>
                    <w:bottom w:val="none" w:sz="0" w:space="0" w:color="auto"/>
                    <w:right w:val="single" w:sz="6" w:space="0" w:color="222020"/>
                  </w:divBdr>
                  <w:divsChild>
                    <w:div w:id="1617717990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0" w:color="CCCCCC"/>
                        <w:left w:val="single" w:sz="6" w:space="0" w:color="CCCCCC"/>
                        <w:bottom w:val="single" w:sz="6" w:space="0" w:color="CCCCCC"/>
                        <w:right w:val="single" w:sz="6" w:space="0" w:color="CCCCCC"/>
                      </w:divBdr>
                    </w:div>
                  </w:divsChild>
                </w:div>
                <w:div w:id="1197158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018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single" w:sz="6" w:space="5" w:color="DDDDDD"/>
                      </w:divBdr>
                    </w:div>
                    <w:div w:id="773940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single" w:sz="6" w:space="5" w:color="DDDDDD"/>
                      </w:divBdr>
                    </w:div>
                    <w:div w:id="884685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single" w:sz="6" w:space="5" w:color="DDDDDD"/>
                      </w:divBdr>
                    </w:div>
                    <w:div w:id="1147553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single" w:sz="6" w:space="5" w:color="DDDDDD"/>
                      </w:divBdr>
                    </w:div>
                    <w:div w:id="18191501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single" w:sz="6" w:space="5" w:color="DDDDDD"/>
                      </w:divBdr>
                    </w:div>
                    <w:div w:id="1971544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single" w:sz="6" w:space="5" w:color="DDDDDD"/>
                      </w:divBdr>
                    </w:div>
                    <w:div w:id="19911353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single" w:sz="6" w:space="5" w:color="DDDDDD"/>
                      </w:divBdr>
                    </w:div>
                    <w:div w:id="2089695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single" w:sz="6" w:space="5" w:color="DDDDDD"/>
                      </w:divBdr>
                    </w:div>
                  </w:divsChild>
                </w:div>
              </w:divsChild>
            </w:div>
            <w:div w:id="1852063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304855">
                  <w:marLeft w:val="30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12677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5424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35439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27386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269747303">
                  <w:marLeft w:val="0"/>
                  <w:marRight w:val="0"/>
                  <w:marTop w:val="225"/>
                  <w:marBottom w:val="0"/>
                  <w:divBdr>
                    <w:top w:val="single" w:sz="6" w:space="0" w:color="CCCCCC"/>
                    <w:left w:val="single" w:sz="6" w:space="0" w:color="CCCCCC"/>
                    <w:bottom w:val="single" w:sz="6" w:space="0" w:color="CCCCCC"/>
                    <w:right w:val="none" w:sz="0" w:space="0" w:color="auto"/>
                  </w:divBdr>
                </w:div>
                <w:div w:id="594558373">
                  <w:marLeft w:val="0"/>
                  <w:marRight w:val="0"/>
                  <w:marTop w:val="225"/>
                  <w:marBottom w:val="0"/>
                  <w:divBdr>
                    <w:top w:val="single" w:sz="6" w:space="2" w:color="CCCCCC"/>
                    <w:left w:val="none" w:sz="0" w:space="0" w:color="auto"/>
                    <w:bottom w:val="single" w:sz="6" w:space="2" w:color="CCCCCC"/>
                    <w:right w:val="single" w:sz="6" w:space="2" w:color="CCCCCC"/>
                  </w:divBdr>
                </w:div>
                <w:div w:id="1884978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17988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49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955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571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535256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837483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203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290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660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57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665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295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645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690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841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495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197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085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253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642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763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265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664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08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590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949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91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64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129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433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679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4021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70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14387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663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966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283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753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561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648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119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887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854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362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89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0586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5399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36400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371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066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415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874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510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349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943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218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414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535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194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723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346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325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375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416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695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782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859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173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823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212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18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42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156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232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885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581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511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173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600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724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792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684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842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844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111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350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313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938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39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860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125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168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1388032">
          <w:marLeft w:val="0"/>
          <w:marRight w:val="0"/>
          <w:marTop w:val="45"/>
          <w:marBottom w:val="4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9064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717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072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927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619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003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274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939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40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817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860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48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9634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45518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448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070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845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965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853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633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147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258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646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912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720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146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952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078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542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194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2165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2185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79552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053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518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367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337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307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998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547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854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912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614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54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042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151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939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786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595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720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902147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99441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0756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761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951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409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608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718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466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390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81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370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024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72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chart" Target="charts/chart1.xml"/><Relationship Id="rId12" Type="http://schemas.openxmlformats.org/officeDocument/2006/relationships/chart" Target="charts/chart2.xml"/><Relationship Id="rId13" Type="http://schemas.openxmlformats.org/officeDocument/2006/relationships/chart" Target="charts/chart3.xml"/><Relationship Id="rId14" Type="http://schemas.openxmlformats.org/officeDocument/2006/relationships/image" Target="media/image3.emf"/><Relationship Id="rId15" Type="http://schemas.openxmlformats.org/officeDocument/2006/relationships/header" Target="header1.xml"/><Relationship Id="rId16" Type="http://schemas.openxmlformats.org/officeDocument/2006/relationships/footer" Target="footer1.xml"/><Relationship Id="rId17" Type="http://schemas.openxmlformats.org/officeDocument/2006/relationships/footer" Target="footer2.xml"/><Relationship Id="rId18" Type="http://schemas.openxmlformats.org/officeDocument/2006/relationships/fontTable" Target="fontTable.xml"/><Relationship Id="rId19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image" Target="media/image1.png"/><Relationship Id="rId9" Type="http://schemas.openxmlformats.org/officeDocument/2006/relationships/image" Target="media/image2.jpeg"/><Relationship Id="rId10" Type="http://schemas.openxmlformats.org/officeDocument/2006/relationships/hyperlink" Target="https://sudreg.pravosudje.hr/registar/f?p=150:40:0::NO:RP,40:P40_OIB,P40_TIP:67207595341,1&amp;cs=36EB3FAD6275F33D715089377F353A57F" TargetMode="Externa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themeOverride" Target="../theme/themeOverride1.xml"/><Relationship Id="rId2" Type="http://schemas.openxmlformats.org/officeDocument/2006/relationships/package" Target="../embeddings/Microsoft_Excel_Worksheet1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/Users\sasarendulic\Dropbox\Restrukturiranje\3.%20U%20IZRADI\DOK-C&#780;EKA%20SE%20stec&#780;ajevi\3.%20PSN%20DOKUMENTACIJA\AGRO-FARMER%20%20i%20AGRO%20STOC&#780;ARSTVO%20doo\Tablice1.xls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/Users\sasarendulic\Dropbox\Restrukturiranje\3.%20U%20IZRADI\DOK-C&#780;EKA%20SE%20stec&#780;ajevi\3.%20PSN%20DOKUMENTACIJA\AGRO-FARMER%20%20i%20AGRO%20STOC&#780;ARSTVO%20doo\Tablice1.xls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GB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398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hr-HR"/>
              <a:t>VLASNIČKA STRUKTURA</a:t>
            </a:r>
            <a:endParaRPr lang="en-US"/>
          </a:p>
        </c:rich>
      </c:tx>
      <c:overlay val="0"/>
      <c:spPr>
        <a:noFill/>
        <a:ln w="25371">
          <a:noFill/>
        </a:ln>
      </c:spPr>
    </c:title>
    <c:autoTitleDeleted val="0"/>
    <c:view3D>
      <c:rotX val="30"/>
      <c:rotY val="0"/>
      <c:rAngAx val="0"/>
      <c:perspective val="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0.134042553191489"/>
          <c:y val="0.165467625899281"/>
          <c:w val="0.71063829787234"/>
          <c:h val="0.751798561151079"/>
        </c:manualLayout>
      </c:layout>
      <c:pie3DChart>
        <c:varyColors val="1"/>
        <c:ser>
          <c:idx val="0"/>
          <c:order val="0"/>
          <c:tx>
            <c:strRef>
              <c:f>Sheet1!$A$1</c:f>
              <c:strCache>
                <c:ptCount val="1"/>
                <c:pt idx="0">
                  <c:v>Nenad Bračun</c:v>
                </c:pt>
              </c:strCache>
            </c:strRef>
          </c:tx>
          <c:explosion val="5"/>
          <c:dPt>
            <c:idx val="0"/>
            <c:bubble3D val="0"/>
            <c:spPr>
              <a:solidFill>
                <a:schemeClr val="accent1"/>
              </a:solidFill>
              <a:ln w="25371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EC79-42A1-9D3C-A22C54A073E5}"/>
              </c:ext>
            </c:extLst>
          </c:dPt>
          <c:dLbls>
            <c:dLbl>
              <c:idx val="0"/>
              <c:layout>
                <c:manualLayout>
                  <c:x val="0.0114653623457484"/>
                  <c:y val="-0.367322834645669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998" b="0" i="0" u="none" strike="noStrike" kern="1200" baseline="0">
                        <a:solidFill>
                          <a:schemeClr val="tx1">
                            <a:lumMod val="75000"/>
                            <a:lumOff val="25000"/>
                          </a:schemeClr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r>
                      <a:rPr lang="en-US" sz="1398" b="0" i="0" u="none" strike="noStrike" baseline="0">
                        <a:effectLst/>
                      </a:rPr>
                      <a:t>Marko Ivančić</a:t>
                    </a:r>
                  </a:p>
                  <a:p>
                    <a:pPr>
                      <a:defRPr sz="998" b="0" i="0" u="none" strike="noStrike" kern="1200" baseline="0">
                        <a:solidFill>
                          <a:schemeClr val="tx1">
                            <a:lumMod val="75000"/>
                            <a:lumOff val="25000"/>
                          </a:schemeClr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r>
                      <a:rPr lang="en-US" sz="1398" b="0" i="0" u="none" strike="noStrike" baseline="0">
                        <a:effectLst/>
                      </a:rPr>
                      <a:t>100%</a:t>
                    </a:r>
                    <a:endParaRPr lang="en-US" sz="1400" baseline="0"/>
                  </a:p>
                </c:rich>
              </c:tx>
              <c:spPr>
                <a:noFill/>
                <a:ln w="25371">
                  <a:noFill/>
                </a:ln>
              </c:spPr>
              <c:dLblPos val="bestFit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1-EC79-42A1-9D3C-A22C54A073E5}"/>
                </c:ext>
                <c:ext xmlns:c15="http://schemas.microsoft.com/office/drawing/2012/chart" uri="{CE6537A1-D6FC-4f65-9D91-7224C49458BB}">
                  <c15:spPr xmlns:c15="http://schemas.microsoft.com/office/drawing/2012/chart">
                    <a:prstGeom prst="rect">
                      <a:avLst/>
                    </a:prstGeom>
                  </c15:spPr>
                </c:ext>
              </c:extLst>
            </c:dLbl>
            <c:spPr>
              <a:noFill/>
              <a:ln w="25371">
                <a:noFill/>
              </a:ln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99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GB"/>
              </a:p>
            </c:txPr>
            <c:dLblPos val="ctr"/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leaderLines>
              <c:spPr>
                <a:ln w="9514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val>
            <c:numRef>
              <c:f>Sheet1!$B$1</c:f>
              <c:numCache>
                <c:formatCode>0%</c:formatCode>
                <c:ptCount val="1"/>
                <c:pt idx="0">
                  <c:v>1.0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EC79-42A1-9D3C-A22C54A073E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371">
          <a:noFill/>
        </a:ln>
      </c:spPr>
    </c:plotArea>
    <c:plotVisOnly val="1"/>
    <c:dispBlanksAs val="gap"/>
    <c:showDLblsOverMax val="0"/>
  </c:chart>
  <c:spPr>
    <a:solidFill>
      <a:schemeClr val="bg1"/>
    </a:solidFill>
    <a:ln w="9514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GB"/>
    </a:p>
  </c:txPr>
  <c:externalData r:id="rId2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GB"/>
  <c:roundedCorners val="0"/>
  <mc:AlternateContent xmlns:mc="http://schemas.openxmlformats.org/markup-compatibility/2006">
    <mc:Choice xmlns:c14="http://schemas.microsoft.com/office/drawing/2007/8/2/chart" Requires="c14">
      <c14:style val="118"/>
    </mc:Choice>
    <mc:Fallback>
      <c:style val="18"/>
    </mc:Fallback>
  </mc:AlternateContent>
  <c:chart>
    <c:title>
      <c:tx>
        <c:rich>
          <a:bodyPr/>
          <a:lstStyle/>
          <a:p>
            <a:pPr>
              <a:defRPr sz="12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r>
              <a:rPr lang="en-US"/>
              <a:t>Analiza poslovanja 2011.-2016.</a:t>
            </a:r>
          </a:p>
        </c:rich>
      </c:tx>
      <c:overlay val="0"/>
      <c:spPr>
        <a:noFill/>
        <a:ln w="25400">
          <a:noFill/>
        </a:ln>
      </c:spPr>
    </c:title>
    <c:autoTitleDeleted val="0"/>
    <c:plotArea>
      <c:layout>
        <c:manualLayout>
          <c:layoutTarget val="inner"/>
          <c:xMode val="edge"/>
          <c:yMode val="edge"/>
          <c:x val="0.108707987634096"/>
          <c:y val="0.143531211177654"/>
          <c:w val="0.861640596099984"/>
          <c:h val="0.589237214913353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Sažetak!$A$4</c:f>
              <c:strCache>
                <c:ptCount val="1"/>
                <c:pt idx="0">
                  <c:v>Ukupni prihodi (u kn)</c:v>
                </c:pt>
              </c:strCache>
            </c:strRef>
          </c:tx>
          <c:spPr>
            <a:gradFill rotWithShape="0">
              <a:gsLst>
                <a:gs pos="0">
                  <a:srgbClr val="A2BFF8"/>
                </a:gs>
                <a:gs pos="100000">
                  <a:srgbClr val="3670B6"/>
                </a:gs>
              </a:gsLst>
              <a:lin ang="5400000"/>
            </a:gradFill>
            <a:ln w="25400">
              <a:noFill/>
            </a:ln>
            <a:effectLst>
              <a:outerShdw dist="35921" dir="2700000" algn="br">
                <a:srgbClr val="000000"/>
              </a:outerShdw>
            </a:effectLst>
          </c:spPr>
          <c:invertIfNegative val="0"/>
          <c:cat>
            <c:strRef>
              <c:f>Sažetak!$B$1:$G$1</c:f>
              <c:strCache>
                <c:ptCount val="6"/>
                <c:pt idx="0">
                  <c:v>2011</c:v>
                </c:pt>
                <c:pt idx="1">
                  <c:v>2012</c:v>
                </c:pt>
                <c:pt idx="2">
                  <c:v>2013</c:v>
                </c:pt>
                <c:pt idx="3">
                  <c:v>2014</c:v>
                </c:pt>
                <c:pt idx="4">
                  <c:v>2015</c:v>
                </c:pt>
                <c:pt idx="5">
                  <c:v>30.4.2016.</c:v>
                </c:pt>
              </c:strCache>
            </c:strRef>
          </c:cat>
          <c:val>
            <c:numRef>
              <c:f>Sažetak!$B$4:$G$4</c:f>
              <c:numCache>
                <c:formatCode>General</c:formatCode>
                <c:ptCount val="6"/>
                <c:pt idx="0">
                  <c:v>0.0</c:v>
                </c:pt>
                <c:pt idx="1">
                  <c:v>0.0</c:v>
                </c:pt>
                <c:pt idx="2">
                  <c:v>0.0</c:v>
                </c:pt>
                <c:pt idx="3">
                  <c:v>0.0</c:v>
                </c:pt>
                <c:pt idx="4">
                  <c:v>0.0</c:v>
                </c:pt>
                <c:pt idx="5" formatCode="#,##0">
                  <c:v>343544.0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F664-479A-9626-7F313B8E4FA6}"/>
            </c:ext>
          </c:extLst>
        </c:ser>
        <c:ser>
          <c:idx val="1"/>
          <c:order val="1"/>
          <c:tx>
            <c:strRef>
              <c:f>Sažetak!$A$5</c:f>
              <c:strCache>
                <c:ptCount val="1"/>
                <c:pt idx="0">
                  <c:v>Ukupni rashodi (u kn)</c:v>
                </c:pt>
              </c:strCache>
            </c:strRef>
          </c:tx>
          <c:spPr>
            <a:gradFill rotWithShape="0">
              <a:gsLst>
                <a:gs pos="0">
                  <a:srgbClr val="FAA1A0"/>
                </a:gs>
                <a:gs pos="100000">
                  <a:srgbClr val="B93734"/>
                </a:gs>
              </a:gsLst>
              <a:lin ang="5400000"/>
            </a:gradFill>
            <a:ln w="25400">
              <a:noFill/>
            </a:ln>
            <a:effectLst>
              <a:outerShdw dist="35921" dir="2700000" algn="br">
                <a:srgbClr val="000000"/>
              </a:outerShdw>
            </a:effectLst>
          </c:spPr>
          <c:invertIfNegative val="0"/>
          <c:cat>
            <c:strRef>
              <c:f>Sažetak!$B$1:$G$1</c:f>
              <c:strCache>
                <c:ptCount val="6"/>
                <c:pt idx="0">
                  <c:v>2011</c:v>
                </c:pt>
                <c:pt idx="1">
                  <c:v>2012</c:v>
                </c:pt>
                <c:pt idx="2">
                  <c:v>2013</c:v>
                </c:pt>
                <c:pt idx="3">
                  <c:v>2014</c:v>
                </c:pt>
                <c:pt idx="4">
                  <c:v>2015</c:v>
                </c:pt>
                <c:pt idx="5">
                  <c:v>30.4.2016.</c:v>
                </c:pt>
              </c:strCache>
            </c:strRef>
          </c:cat>
          <c:val>
            <c:numRef>
              <c:f>Sažetak!$B$5:$G$5</c:f>
              <c:numCache>
                <c:formatCode>General</c:formatCode>
                <c:ptCount val="6"/>
                <c:pt idx="0">
                  <c:v>0.0</c:v>
                </c:pt>
                <c:pt idx="1">
                  <c:v>0.0</c:v>
                </c:pt>
                <c:pt idx="2">
                  <c:v>0.0</c:v>
                </c:pt>
                <c:pt idx="3">
                  <c:v>0.0</c:v>
                </c:pt>
                <c:pt idx="4">
                  <c:v>0.0</c:v>
                </c:pt>
                <c:pt idx="5" formatCode="#,##0">
                  <c:v>1.036851E6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F664-479A-9626-7F313B8E4FA6}"/>
            </c:ext>
          </c:extLst>
        </c:ser>
        <c:ser>
          <c:idx val="2"/>
          <c:order val="2"/>
          <c:tx>
            <c:strRef>
              <c:f>Sažetak!$A$6</c:f>
              <c:strCache>
                <c:ptCount val="1"/>
                <c:pt idx="0">
                  <c:v>EBITDA (u kn)</c:v>
                </c:pt>
              </c:strCache>
            </c:strRef>
          </c:tx>
          <c:spPr>
            <a:gradFill rotWithShape="0">
              <a:gsLst>
                <a:gs pos="0">
                  <a:srgbClr val="D4F4A6"/>
                </a:gs>
                <a:gs pos="100000">
                  <a:srgbClr val="8DB241"/>
                </a:gs>
              </a:gsLst>
              <a:lin ang="5400000"/>
            </a:gradFill>
            <a:ln w="25400">
              <a:noFill/>
            </a:ln>
            <a:effectLst>
              <a:outerShdw dist="35921" dir="2700000" algn="br">
                <a:srgbClr val="000000"/>
              </a:outerShdw>
            </a:effectLst>
          </c:spPr>
          <c:invertIfNegative val="0"/>
          <c:cat>
            <c:strRef>
              <c:f>Sažetak!$B$1:$G$1</c:f>
              <c:strCache>
                <c:ptCount val="6"/>
                <c:pt idx="0">
                  <c:v>2011</c:v>
                </c:pt>
                <c:pt idx="1">
                  <c:v>2012</c:v>
                </c:pt>
                <c:pt idx="2">
                  <c:v>2013</c:v>
                </c:pt>
                <c:pt idx="3">
                  <c:v>2014</c:v>
                </c:pt>
                <c:pt idx="4">
                  <c:v>2015</c:v>
                </c:pt>
                <c:pt idx="5">
                  <c:v>30.4.2016.</c:v>
                </c:pt>
              </c:strCache>
            </c:strRef>
          </c:cat>
          <c:val>
            <c:numRef>
              <c:f>Sažetak!$B$6:$G$6</c:f>
              <c:numCache>
                <c:formatCode>General</c:formatCode>
                <c:ptCount val="6"/>
                <c:pt idx="0">
                  <c:v>0.0</c:v>
                </c:pt>
                <c:pt idx="1">
                  <c:v>0.0</c:v>
                </c:pt>
                <c:pt idx="2">
                  <c:v>0.0</c:v>
                </c:pt>
                <c:pt idx="3">
                  <c:v>0.0</c:v>
                </c:pt>
                <c:pt idx="4">
                  <c:v>0.0</c:v>
                </c:pt>
                <c:pt idx="5" formatCode="#,##0">
                  <c:v>-136949.0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F664-479A-9626-7F313B8E4FA6}"/>
            </c:ext>
          </c:extLst>
        </c:ser>
        <c:ser>
          <c:idx val="3"/>
          <c:order val="3"/>
          <c:tx>
            <c:strRef>
              <c:f>Sažetak!$A$7</c:f>
              <c:strCache>
                <c:ptCount val="1"/>
                <c:pt idx="0">
                  <c:v>EBIT (u kn)</c:v>
                </c:pt>
              </c:strCache>
            </c:strRef>
          </c:tx>
          <c:spPr>
            <a:gradFill rotWithShape="0">
              <a:gsLst>
                <a:gs pos="0">
                  <a:srgbClr val="C5B3E2"/>
                </a:gs>
                <a:gs pos="100000">
                  <a:srgbClr val="704F97"/>
                </a:gs>
              </a:gsLst>
              <a:lin ang="5400000"/>
            </a:gradFill>
            <a:ln w="25400">
              <a:noFill/>
            </a:ln>
            <a:effectLst>
              <a:outerShdw dist="35921" dir="2700000" algn="br">
                <a:srgbClr val="000000"/>
              </a:outerShdw>
            </a:effectLst>
          </c:spPr>
          <c:invertIfNegative val="0"/>
          <c:cat>
            <c:strRef>
              <c:f>Sažetak!$B$1:$G$1</c:f>
              <c:strCache>
                <c:ptCount val="6"/>
                <c:pt idx="0">
                  <c:v>2011</c:v>
                </c:pt>
                <c:pt idx="1">
                  <c:v>2012</c:v>
                </c:pt>
                <c:pt idx="2">
                  <c:v>2013</c:v>
                </c:pt>
                <c:pt idx="3">
                  <c:v>2014</c:v>
                </c:pt>
                <c:pt idx="4">
                  <c:v>2015</c:v>
                </c:pt>
                <c:pt idx="5">
                  <c:v>30.4.2016.</c:v>
                </c:pt>
              </c:strCache>
            </c:strRef>
          </c:cat>
          <c:val>
            <c:numRef>
              <c:f>Sažetak!$B$7:$G$7</c:f>
              <c:numCache>
                <c:formatCode>General</c:formatCode>
                <c:ptCount val="6"/>
                <c:pt idx="0">
                  <c:v>0.0</c:v>
                </c:pt>
                <c:pt idx="1">
                  <c:v>0.0</c:v>
                </c:pt>
                <c:pt idx="2">
                  <c:v>0.0</c:v>
                </c:pt>
                <c:pt idx="3">
                  <c:v>0.0</c:v>
                </c:pt>
                <c:pt idx="4">
                  <c:v>0.0</c:v>
                </c:pt>
                <c:pt idx="5" formatCode="#,##0">
                  <c:v>-136949.0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3-F664-479A-9626-7F313B8E4FA6}"/>
            </c:ext>
          </c:extLst>
        </c:ser>
        <c:ser>
          <c:idx val="4"/>
          <c:order val="4"/>
          <c:tx>
            <c:strRef>
              <c:f>Sažetak!$A$8</c:f>
              <c:strCache>
                <c:ptCount val="1"/>
                <c:pt idx="0">
                  <c:v>EBT (Bruto dobit) (u kn)</c:v>
                </c:pt>
              </c:strCache>
            </c:strRef>
          </c:tx>
          <c:spPr>
            <a:gradFill rotWithShape="0">
              <a:gsLst>
                <a:gs pos="0">
                  <a:srgbClr val="9DE2FF"/>
                </a:gs>
                <a:gs pos="100000">
                  <a:srgbClr val="31A1C0"/>
                </a:gs>
              </a:gsLst>
              <a:lin ang="5400000"/>
            </a:gradFill>
            <a:ln w="25400">
              <a:noFill/>
            </a:ln>
            <a:effectLst>
              <a:outerShdw dist="35921" dir="2700000" algn="br">
                <a:srgbClr val="000000"/>
              </a:outerShdw>
            </a:effectLst>
          </c:spPr>
          <c:invertIfNegative val="0"/>
          <c:cat>
            <c:strRef>
              <c:f>Sažetak!$B$1:$G$1</c:f>
              <c:strCache>
                <c:ptCount val="6"/>
                <c:pt idx="0">
                  <c:v>2011</c:v>
                </c:pt>
                <c:pt idx="1">
                  <c:v>2012</c:v>
                </c:pt>
                <c:pt idx="2">
                  <c:v>2013</c:v>
                </c:pt>
                <c:pt idx="3">
                  <c:v>2014</c:v>
                </c:pt>
                <c:pt idx="4">
                  <c:v>2015</c:v>
                </c:pt>
                <c:pt idx="5">
                  <c:v>30.4.2016.</c:v>
                </c:pt>
              </c:strCache>
            </c:strRef>
          </c:cat>
          <c:val>
            <c:numRef>
              <c:f>Sažetak!$B$8:$G$8</c:f>
              <c:numCache>
                <c:formatCode>General</c:formatCode>
                <c:ptCount val="6"/>
                <c:pt idx="0">
                  <c:v>0.0</c:v>
                </c:pt>
                <c:pt idx="1">
                  <c:v>0.0</c:v>
                </c:pt>
                <c:pt idx="2">
                  <c:v>0.0</c:v>
                </c:pt>
                <c:pt idx="3">
                  <c:v>0.0</c:v>
                </c:pt>
                <c:pt idx="4">
                  <c:v>0.0</c:v>
                </c:pt>
                <c:pt idx="5" formatCode="#,##0">
                  <c:v>-693307.0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4-F664-479A-9626-7F313B8E4FA6}"/>
            </c:ext>
          </c:extLst>
        </c:ser>
        <c:ser>
          <c:idx val="5"/>
          <c:order val="5"/>
          <c:tx>
            <c:strRef>
              <c:f>Sažetak!$A$10</c:f>
              <c:strCache>
                <c:ptCount val="1"/>
                <c:pt idx="0">
                  <c:v>Dobit nakon oporezivanja (Neto dobit) (u kn)</c:v>
                </c:pt>
              </c:strCache>
            </c:strRef>
          </c:tx>
          <c:spPr>
            <a:gradFill rotWithShape="0">
              <a:gsLst>
                <a:gs pos="0">
                  <a:srgbClr val="FFB885"/>
                </a:gs>
                <a:gs pos="100000">
                  <a:srgbClr val="F28225"/>
                </a:gs>
              </a:gsLst>
              <a:lin ang="5400000"/>
            </a:gradFill>
            <a:ln w="25400">
              <a:noFill/>
            </a:ln>
            <a:effectLst>
              <a:outerShdw dist="35921" dir="2700000" algn="br">
                <a:srgbClr val="000000"/>
              </a:outerShdw>
            </a:effectLst>
          </c:spPr>
          <c:invertIfNegative val="0"/>
          <c:cat>
            <c:strRef>
              <c:f>Sažetak!$B$1:$G$1</c:f>
              <c:strCache>
                <c:ptCount val="6"/>
                <c:pt idx="0">
                  <c:v>2011</c:v>
                </c:pt>
                <c:pt idx="1">
                  <c:v>2012</c:v>
                </c:pt>
                <c:pt idx="2">
                  <c:v>2013</c:v>
                </c:pt>
                <c:pt idx="3">
                  <c:v>2014</c:v>
                </c:pt>
                <c:pt idx="4">
                  <c:v>2015</c:v>
                </c:pt>
                <c:pt idx="5">
                  <c:v>30.4.2016.</c:v>
                </c:pt>
              </c:strCache>
            </c:strRef>
          </c:cat>
          <c:val>
            <c:numRef>
              <c:f>Sažetak!$B$10:$G$10</c:f>
              <c:numCache>
                <c:formatCode>General</c:formatCode>
                <c:ptCount val="6"/>
                <c:pt idx="0">
                  <c:v>0.0</c:v>
                </c:pt>
                <c:pt idx="1">
                  <c:v>0.0</c:v>
                </c:pt>
                <c:pt idx="2">
                  <c:v>0.0</c:v>
                </c:pt>
                <c:pt idx="3">
                  <c:v>0.0</c:v>
                </c:pt>
                <c:pt idx="4">
                  <c:v>0.0</c:v>
                </c:pt>
                <c:pt idx="5" formatCode="#,##0">
                  <c:v>-693307.0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5-F664-479A-9626-7F313B8E4FA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118803248"/>
        <c:axId val="2118805296"/>
      </c:barChart>
      <c:catAx>
        <c:axId val="211880324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ln w="3175">
            <a:solidFill>
              <a:srgbClr val="808080"/>
            </a:solidFill>
            <a:prstDash val="solid"/>
          </a:ln>
        </c:spPr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en-GB"/>
          </a:p>
        </c:txPr>
        <c:crossAx val="2118805296"/>
        <c:crosses val="autoZero"/>
        <c:auto val="1"/>
        <c:lblAlgn val="ctr"/>
        <c:lblOffset val="100"/>
        <c:noMultiLvlLbl val="0"/>
      </c:catAx>
      <c:valAx>
        <c:axId val="2118805296"/>
        <c:scaling>
          <c:orientation val="minMax"/>
        </c:scaling>
        <c:delete val="0"/>
        <c:axPos val="l"/>
        <c:majorGridlines>
          <c:spPr>
            <a:ln w="3175">
              <a:solidFill>
                <a:srgbClr val="808080"/>
              </a:solidFill>
              <a:prstDash val="solid"/>
            </a:ln>
          </c:spPr>
        </c:majorGridlines>
        <c:numFmt formatCode="General" sourceLinked="1"/>
        <c:majorTickMark val="out"/>
        <c:minorTickMark val="none"/>
        <c:tickLblPos val="nextTo"/>
        <c:spPr>
          <a:ln w="3175">
            <a:solidFill>
              <a:srgbClr val="808080"/>
            </a:solidFill>
            <a:prstDash val="solid"/>
          </a:ln>
        </c:spPr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en-GB"/>
          </a:p>
        </c:txPr>
        <c:crossAx val="2118803248"/>
        <c:crosses val="autoZero"/>
        <c:crossBetween val="between"/>
      </c:valAx>
      <c:spPr>
        <a:solidFill>
          <a:srgbClr val="FFFFFF"/>
        </a:solidFill>
        <a:ln w="25400">
          <a:noFill/>
        </a:ln>
      </c:spPr>
    </c:plotArea>
    <c:legend>
      <c:legendPos val="r"/>
      <c:layout>
        <c:manualLayout>
          <c:xMode val="edge"/>
          <c:yMode val="edge"/>
          <c:x val="0.0327271350696547"/>
          <c:y val="0.790209113205112"/>
          <c:w val="0.847273622047244"/>
          <c:h val="0.17832141474119"/>
        </c:manualLayout>
      </c:layout>
      <c:overlay val="0"/>
      <c:spPr>
        <a:noFill/>
        <a:ln w="25400">
          <a:noFill/>
        </a:ln>
      </c:spPr>
      <c:txPr>
        <a:bodyPr/>
        <a:lstStyle/>
        <a:p>
          <a:pPr>
            <a:defRPr sz="82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en-GB"/>
        </a:p>
      </c:txPr>
    </c:legend>
    <c:plotVisOnly val="1"/>
    <c:dispBlanksAs val="gap"/>
    <c:showDLblsOverMax val="0"/>
  </c:chart>
  <c:spPr>
    <a:solidFill>
      <a:srgbClr val="FFFFFF"/>
    </a:solidFill>
    <a:ln w="9525"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en-GB"/>
    </a:p>
  </c:txPr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GB"/>
  <c:roundedCorners val="0"/>
  <mc:AlternateContent xmlns:mc="http://schemas.openxmlformats.org/markup-compatibility/2006">
    <mc:Choice xmlns:c14="http://schemas.microsoft.com/office/drawing/2007/8/2/chart" Requires="c14">
      <c14:style val="118"/>
    </mc:Choice>
    <mc:Fallback>
      <c:style val="18"/>
    </mc:Fallback>
  </mc:AlternateContent>
  <c:chart>
    <c:title>
      <c:tx>
        <c:rich>
          <a:bodyPr/>
          <a:lstStyle/>
          <a:p>
            <a:pPr>
              <a:defRPr sz="12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r>
              <a:rPr lang="en-US"/>
              <a:t>Analiza potraživanja i obveza</a:t>
            </a:r>
          </a:p>
        </c:rich>
      </c:tx>
      <c:overlay val="0"/>
      <c:spPr>
        <a:noFill/>
        <a:ln w="25400">
          <a:noFill/>
        </a:ln>
      </c:spPr>
    </c:title>
    <c:autoTitleDeleted val="0"/>
    <c:plotArea>
      <c:layout>
        <c:manualLayout>
          <c:layoutTarget val="inner"/>
          <c:xMode val="edge"/>
          <c:yMode val="edge"/>
          <c:x val="0.157786526684164"/>
          <c:y val="0.159556821505621"/>
          <c:w val="0.829724190726159"/>
          <c:h val="0.562639990106221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Sažetak!$A$15</c:f>
              <c:strCache>
                <c:ptCount val="1"/>
                <c:pt idx="0">
                  <c:v>Potraživanja od kupaca (u kn)</c:v>
                </c:pt>
              </c:strCache>
            </c:strRef>
          </c:tx>
          <c:spPr>
            <a:gradFill rotWithShape="0">
              <a:gsLst>
                <a:gs pos="0">
                  <a:srgbClr val="9BC1FF"/>
                </a:gs>
                <a:gs pos="100000">
                  <a:srgbClr val="3F80CD"/>
                </a:gs>
              </a:gsLst>
              <a:lin ang="5400000"/>
            </a:gradFill>
            <a:ln w="25400">
              <a:noFill/>
            </a:ln>
            <a:effectLst>
              <a:outerShdw dist="35921" dir="2700000" algn="br">
                <a:srgbClr val="000000"/>
              </a:outerShdw>
            </a:effectLst>
          </c:spPr>
          <c:invertIfNegative val="0"/>
          <c:trendline>
            <c:spPr>
              <a:ln w="3175">
                <a:solidFill>
                  <a:srgbClr val="3366FF"/>
                </a:solidFill>
                <a:prstDash val="solid"/>
              </a:ln>
            </c:spPr>
            <c:trendlineType val="linear"/>
            <c:dispRSqr val="0"/>
            <c:dispEq val="0"/>
          </c:trendline>
          <c:cat>
            <c:strRef>
              <c:f>Sažetak!$B$1:$G$1</c:f>
              <c:strCache>
                <c:ptCount val="6"/>
                <c:pt idx="0">
                  <c:v>2011</c:v>
                </c:pt>
                <c:pt idx="1">
                  <c:v>2012</c:v>
                </c:pt>
                <c:pt idx="2">
                  <c:v>2013</c:v>
                </c:pt>
                <c:pt idx="3">
                  <c:v>2014</c:v>
                </c:pt>
                <c:pt idx="4">
                  <c:v>2015</c:v>
                </c:pt>
                <c:pt idx="5">
                  <c:v>30.4.2016.</c:v>
                </c:pt>
              </c:strCache>
            </c:strRef>
          </c:cat>
          <c:val>
            <c:numRef>
              <c:f>Sažetak!$B$15:$G$15</c:f>
              <c:numCache>
                <c:formatCode>General</c:formatCode>
                <c:ptCount val="6"/>
                <c:pt idx="0">
                  <c:v>0.0</c:v>
                </c:pt>
                <c:pt idx="1">
                  <c:v>0.0</c:v>
                </c:pt>
                <c:pt idx="2">
                  <c:v>0.0</c:v>
                </c:pt>
                <c:pt idx="3">
                  <c:v>0.0</c:v>
                </c:pt>
                <c:pt idx="4">
                  <c:v>0.0</c:v>
                </c:pt>
                <c:pt idx="5" formatCode="#,##0">
                  <c:v>416153.0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F991-4F9B-8E23-6BE084129A6E}"/>
            </c:ext>
          </c:extLst>
        </c:ser>
        <c:ser>
          <c:idx val="1"/>
          <c:order val="1"/>
          <c:tx>
            <c:strRef>
              <c:f>Sažetak!$A$16</c:f>
              <c:strCache>
                <c:ptCount val="1"/>
                <c:pt idx="0">
                  <c:v>Obveze prema dobavljačima (u kn)</c:v>
                </c:pt>
              </c:strCache>
            </c:strRef>
          </c:tx>
          <c:spPr>
            <a:gradFill rotWithShape="0">
              <a:gsLst>
                <a:gs pos="0">
                  <a:srgbClr val="FF9A99"/>
                </a:gs>
                <a:gs pos="100000">
                  <a:srgbClr val="D1403C"/>
                </a:gs>
              </a:gsLst>
              <a:lin ang="5400000"/>
            </a:gradFill>
            <a:ln w="25400">
              <a:noFill/>
            </a:ln>
            <a:effectLst>
              <a:outerShdw dist="35921" dir="2700000" algn="br">
                <a:srgbClr val="000000"/>
              </a:outerShdw>
            </a:effectLst>
          </c:spPr>
          <c:invertIfNegative val="0"/>
          <c:trendline>
            <c:spPr>
              <a:ln w="3175">
                <a:solidFill>
                  <a:srgbClr val="DD0806"/>
                </a:solidFill>
                <a:prstDash val="solid"/>
              </a:ln>
            </c:spPr>
            <c:trendlineType val="linear"/>
            <c:dispRSqr val="0"/>
            <c:dispEq val="0"/>
          </c:trendline>
          <c:cat>
            <c:strRef>
              <c:f>Sažetak!$B$1:$G$1</c:f>
              <c:strCache>
                <c:ptCount val="6"/>
                <c:pt idx="0">
                  <c:v>2011</c:v>
                </c:pt>
                <c:pt idx="1">
                  <c:v>2012</c:v>
                </c:pt>
                <c:pt idx="2">
                  <c:v>2013</c:v>
                </c:pt>
                <c:pt idx="3">
                  <c:v>2014</c:v>
                </c:pt>
                <c:pt idx="4">
                  <c:v>2015</c:v>
                </c:pt>
                <c:pt idx="5">
                  <c:v>30.4.2016.</c:v>
                </c:pt>
              </c:strCache>
            </c:strRef>
          </c:cat>
          <c:val>
            <c:numRef>
              <c:f>Sažetak!$B$16:$G$16</c:f>
              <c:numCache>
                <c:formatCode>General</c:formatCode>
                <c:ptCount val="6"/>
                <c:pt idx="0">
                  <c:v>0.0</c:v>
                </c:pt>
                <c:pt idx="1">
                  <c:v>0.0</c:v>
                </c:pt>
                <c:pt idx="2">
                  <c:v>0.0</c:v>
                </c:pt>
                <c:pt idx="3">
                  <c:v>0.0</c:v>
                </c:pt>
                <c:pt idx="4">
                  <c:v>0.0</c:v>
                </c:pt>
                <c:pt idx="5" formatCode="#,##0">
                  <c:v>4.298639E6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F991-4F9B-8E23-6BE084129A6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118807680"/>
        <c:axId val="2070006800"/>
      </c:barChart>
      <c:catAx>
        <c:axId val="211880768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ln w="3175">
            <a:solidFill>
              <a:srgbClr val="808080"/>
            </a:solidFill>
            <a:prstDash val="solid"/>
          </a:ln>
        </c:spPr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en-GB"/>
          </a:p>
        </c:txPr>
        <c:crossAx val="2070006800"/>
        <c:crosses val="autoZero"/>
        <c:auto val="1"/>
        <c:lblAlgn val="ctr"/>
        <c:lblOffset val="100"/>
        <c:noMultiLvlLbl val="0"/>
      </c:catAx>
      <c:valAx>
        <c:axId val="2070006800"/>
        <c:scaling>
          <c:orientation val="minMax"/>
        </c:scaling>
        <c:delete val="0"/>
        <c:axPos val="l"/>
        <c:majorGridlines>
          <c:spPr>
            <a:ln w="3175">
              <a:solidFill>
                <a:srgbClr val="808080"/>
              </a:solidFill>
              <a:prstDash val="solid"/>
            </a:ln>
          </c:spPr>
        </c:majorGridlines>
        <c:numFmt formatCode="General" sourceLinked="1"/>
        <c:majorTickMark val="out"/>
        <c:minorTickMark val="none"/>
        <c:tickLblPos val="nextTo"/>
        <c:spPr>
          <a:ln w="3175">
            <a:solidFill>
              <a:srgbClr val="808080"/>
            </a:solidFill>
            <a:prstDash val="solid"/>
          </a:ln>
        </c:spPr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en-GB"/>
          </a:p>
        </c:txPr>
        <c:crossAx val="2118807680"/>
        <c:crosses val="autoZero"/>
        <c:crossBetween val="between"/>
      </c:valAx>
      <c:spPr>
        <a:solidFill>
          <a:srgbClr val="FFFFFF"/>
        </a:solidFill>
        <a:ln w="25400">
          <a:noFill/>
        </a:ln>
      </c:spPr>
    </c:plotArea>
    <c:legend>
      <c:legendPos val="r"/>
      <c:layout>
        <c:manualLayout>
          <c:xMode val="edge"/>
          <c:yMode val="edge"/>
          <c:x val="0.0111111348853132"/>
          <c:y val="0.885108071650406"/>
          <c:w val="0.986111776788771"/>
          <c:h val="0.102127866486809"/>
        </c:manualLayout>
      </c:layout>
      <c:overlay val="0"/>
      <c:spPr>
        <a:noFill/>
        <a:ln w="25400">
          <a:noFill/>
        </a:ln>
      </c:spPr>
      <c:txPr>
        <a:bodyPr/>
        <a:lstStyle/>
        <a:p>
          <a:pPr>
            <a:defRPr sz="9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en-GB"/>
        </a:p>
      </c:txPr>
    </c:legend>
    <c:plotVisOnly val="1"/>
    <c:dispBlanksAs val="gap"/>
    <c:showDLblsOverMax val="0"/>
  </c:chart>
  <c:spPr>
    <a:solidFill>
      <a:srgbClr val="FFFFFF"/>
    </a:solidFill>
    <a:ln w="9525"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en-GB"/>
    </a:p>
  </c:txPr>
  <c:externalData r:id="rId1">
    <c:autoUpdate val="0"/>
  </c:externalData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word/theme/themeOverride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FEC49B4D-3F89-9246-887F-47F71DA1B4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77</Pages>
  <Words>22812</Words>
  <Characters>130031</Characters>
  <Application>Microsoft Macintosh Word</Application>
  <DocSecurity>0</DocSecurity>
  <Lines>1083</Lines>
  <Paragraphs>305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152538</CharactersWithSpaces>
  <SharedDoc>false</SharedDoc>
  <HLinks>
    <vt:vector size="96" baseType="variant">
      <vt:variant>
        <vt:i4>1835014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_Toc386620657</vt:lpwstr>
      </vt:variant>
      <vt:variant>
        <vt:i4>1835015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_Toc386620656</vt:lpwstr>
      </vt:variant>
      <vt:variant>
        <vt:i4>1835012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_Toc386620655</vt:lpwstr>
      </vt:variant>
      <vt:variant>
        <vt:i4>1835013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_Toc386620654</vt:lpwstr>
      </vt:variant>
      <vt:variant>
        <vt:i4>1835010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_Toc386620653</vt:lpwstr>
      </vt:variant>
      <vt:variant>
        <vt:i4>1835011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_Toc386620652</vt:lpwstr>
      </vt:variant>
      <vt:variant>
        <vt:i4>1835008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_Toc386620651</vt:lpwstr>
      </vt:variant>
      <vt:variant>
        <vt:i4>1835009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_Toc386620650</vt:lpwstr>
      </vt:variant>
      <vt:variant>
        <vt:i4>1900552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_Toc386620649</vt:lpwstr>
      </vt:variant>
      <vt:variant>
        <vt:i4>1900553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_Toc386620648</vt:lpwstr>
      </vt:variant>
      <vt:variant>
        <vt:i4>1900550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_Toc386620647</vt:lpwstr>
      </vt:variant>
      <vt:variant>
        <vt:i4>1900551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_Toc386620646</vt:lpwstr>
      </vt:variant>
      <vt:variant>
        <vt:i4>1900548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_Toc386620645</vt:lpwstr>
      </vt:variant>
      <vt:variant>
        <vt:i4>1900549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_Toc386620644</vt:lpwstr>
      </vt:variant>
      <vt:variant>
        <vt:i4>1900546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_Toc386620643</vt:lpwstr>
      </vt:variant>
      <vt:variant>
        <vt:i4>1900547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_Toc386620642</vt:lpwstr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2017-02-02T08:32:00Z</dcterms:created>
  <dcterms:modified xsi:type="dcterms:W3CDTF">2017-02-03T14:24:00Z</dcterms:modified>
</cp:coreProperties>
</file>